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B3909" w14:textId="77777777" w:rsidR="007B2082" w:rsidRPr="000A299B" w:rsidRDefault="00DC1122" w:rsidP="000A299B">
      <w:pPr>
        <w:pStyle w:val="ReportTitle"/>
      </w:pPr>
      <w:r w:rsidRPr="000A299B">
        <w:t>Needs Assessment Workbook</w:t>
      </w:r>
    </w:p>
    <w:p w14:paraId="0297CB1E" w14:textId="77777777" w:rsidR="007B2082" w:rsidRPr="000A299B" w:rsidRDefault="00DC1122" w:rsidP="00A030F6">
      <w:pPr>
        <w:pStyle w:val="ReportSubtitle"/>
        <w:tabs>
          <w:tab w:val="left" w:pos="5685"/>
        </w:tabs>
      </w:pPr>
      <w:r w:rsidRPr="000A299B">
        <w:t>Community</w:t>
      </w:r>
      <w:r w:rsidR="00A030F6">
        <w:tab/>
      </w:r>
    </w:p>
    <w:p w14:paraId="1457DDE5" w14:textId="278EB99A" w:rsidR="007B2082" w:rsidRPr="000A299B" w:rsidRDefault="007B2082" w:rsidP="000A299B">
      <w:pPr>
        <w:pStyle w:val="Reportdate"/>
      </w:pPr>
      <w:r w:rsidRPr="000A299B">
        <w:rPr>
          <w:noProof/>
        </w:rPr>
        <mc:AlternateContent>
          <mc:Choice Requires="wps">
            <w:drawing>
              <wp:anchor distT="0" distB="0" distL="114300" distR="114300" simplePos="0" relativeHeight="251755520" behindDoc="0" locked="0" layoutInCell="1" allowOverlap="1" wp14:anchorId="0C139AA0" wp14:editId="671F97F5">
                <wp:simplePos x="0" y="0"/>
                <wp:positionH relativeFrom="column">
                  <wp:posOffset>1021715</wp:posOffset>
                </wp:positionH>
                <wp:positionV relativeFrom="paragraph">
                  <wp:posOffset>9373235</wp:posOffset>
                </wp:positionV>
                <wp:extent cx="2374265" cy="408940"/>
                <wp:effectExtent l="0" t="0" r="6985" b="10160"/>
                <wp:wrapNone/>
                <wp:docPr id="3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2B3B4" w14:textId="77777777" w:rsidR="00A53ADD" w:rsidRPr="001A0753" w:rsidRDefault="00A53ADD" w:rsidP="007B2082">
                            <w:pPr>
                              <w:rPr>
                                <w:rFonts w:ascii="Arial Narrow" w:hAnsi="Arial Narrow"/>
                                <w:lang w:val="fr-FR"/>
                              </w:rPr>
                            </w:pPr>
                            <w:r w:rsidRPr="001A0753">
                              <w:t>March 2012</w:t>
                            </w:r>
                          </w:p>
                          <w:p w14:paraId="7DC4CADE" w14:textId="77777777" w:rsidR="00A53ADD" w:rsidRPr="001A0753" w:rsidRDefault="00A53ADD" w:rsidP="007B2082">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margin-left:80.45pt;margin-top:738.05pt;width:186.95pt;height:3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" filled="f" stroked="f">
                <v:textbox inset="0,0,0,0">
                  <w:txbxContent>
                    <w:p w14:paraId="1652B3B4" w14:textId="77777777" w:rsidR="00A53ADD" w:rsidRPr="001A0753" w:rsidRDefault="00A53ADD" w:rsidP="007B2082">
                      <w:pPr>
                        <w:rPr>
                          <w:rFonts w:ascii="Arial Narrow" w:hAnsi="Arial Narrow"/>
                          <w:lang w:val="fr-FR"/>
                        </w:rPr>
                      </w:pPr>
                      <w:r w:rsidRPr="001A0753">
                        <w:t>March 2012</w:t>
                      </w:r>
                    </w:p>
                    <w:p w14:paraId="7DC4CADE" w14:textId="77777777" w:rsidR="00A53ADD" w:rsidRPr="001A0753" w:rsidRDefault="00A53ADD" w:rsidP="007B2082">
                      <w:pPr>
                        <w:spacing w:line="440" w:lineRule="exact"/>
                        <w:rPr>
                          <w:rFonts w:ascii="Arial Narrow" w:hAnsi="Arial Narrow"/>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754496" behindDoc="0" locked="0" layoutInCell="1" allowOverlap="1" wp14:anchorId="421575CF" wp14:editId="4C555DF1">
                <wp:simplePos x="0" y="0"/>
                <wp:positionH relativeFrom="column">
                  <wp:posOffset>1021715</wp:posOffset>
                </wp:positionH>
                <wp:positionV relativeFrom="paragraph">
                  <wp:posOffset>9373235</wp:posOffset>
                </wp:positionV>
                <wp:extent cx="2374265" cy="408940"/>
                <wp:effectExtent l="0" t="0" r="6985" b="10160"/>
                <wp:wrapNone/>
                <wp:docPr id="3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3A8B1" w14:textId="77777777" w:rsidR="00A53ADD" w:rsidRPr="001A0753" w:rsidRDefault="00A53ADD" w:rsidP="007B2082">
                            <w:pPr>
                              <w:rPr>
                                <w:rFonts w:ascii="Arial Narrow" w:hAnsi="Arial Narrow"/>
                                <w:lang w:val="fr-FR"/>
                              </w:rPr>
                            </w:pPr>
                            <w:r w:rsidRPr="001A0753">
                              <w:t>March 2012</w:t>
                            </w:r>
                          </w:p>
                          <w:p w14:paraId="140B3D0F" w14:textId="77777777" w:rsidR="00A53ADD" w:rsidRPr="001A0753" w:rsidRDefault="00A53ADD" w:rsidP="007B2082">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0.45pt;margin-top:738.05pt;width:186.95pt;height:32.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cdswIAALM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" filled="f" stroked="f">
                <v:textbox inset="0,0,0,0">
                  <w:txbxContent>
                    <w:p w14:paraId="1523A8B1" w14:textId="77777777" w:rsidR="00A53ADD" w:rsidRPr="001A0753" w:rsidRDefault="00A53ADD" w:rsidP="007B2082">
                      <w:pPr>
                        <w:rPr>
                          <w:rFonts w:ascii="Arial Narrow" w:hAnsi="Arial Narrow"/>
                          <w:lang w:val="fr-FR"/>
                        </w:rPr>
                      </w:pPr>
                      <w:r w:rsidRPr="001A0753">
                        <w:t>March 2012</w:t>
                      </w:r>
                    </w:p>
                    <w:p w14:paraId="140B3D0F" w14:textId="77777777" w:rsidR="00A53ADD" w:rsidRPr="001A0753" w:rsidRDefault="00A53ADD" w:rsidP="007B2082">
                      <w:pPr>
                        <w:spacing w:line="440" w:lineRule="exact"/>
                        <w:rPr>
                          <w:rFonts w:ascii="Arial Narrow" w:hAnsi="Arial Narrow"/>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753472" behindDoc="0" locked="0" layoutInCell="1" allowOverlap="1" wp14:anchorId="0201B4EE" wp14:editId="1686C1CA">
                <wp:simplePos x="0" y="0"/>
                <wp:positionH relativeFrom="column">
                  <wp:posOffset>1021715</wp:posOffset>
                </wp:positionH>
                <wp:positionV relativeFrom="paragraph">
                  <wp:posOffset>9373235</wp:posOffset>
                </wp:positionV>
                <wp:extent cx="2374265" cy="408940"/>
                <wp:effectExtent l="0" t="0" r="6985" b="10160"/>
                <wp:wrapNone/>
                <wp:docPr id="3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94A28" w14:textId="77777777" w:rsidR="00A53ADD" w:rsidRPr="001A0753" w:rsidRDefault="00A53ADD" w:rsidP="007B2082">
                            <w:pPr>
                              <w:rPr>
                                <w:rFonts w:ascii="Arial Narrow" w:hAnsi="Arial Narrow"/>
                                <w:lang w:val="fr-FR"/>
                              </w:rPr>
                            </w:pPr>
                            <w:r w:rsidRPr="001A0753">
                              <w:t>March 2012</w:t>
                            </w:r>
                          </w:p>
                          <w:p w14:paraId="603EBDED" w14:textId="77777777" w:rsidR="00A53ADD" w:rsidRPr="001A0753" w:rsidRDefault="00A53ADD" w:rsidP="007B2082">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0.45pt;margin-top:738.05pt;width:186.95pt;height:32.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jZtAIAALM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" filled="f" stroked="f">
                <v:textbox inset="0,0,0,0">
                  <w:txbxContent>
                    <w:p w14:paraId="37194A28" w14:textId="77777777" w:rsidR="00A53ADD" w:rsidRPr="001A0753" w:rsidRDefault="00A53ADD" w:rsidP="007B2082">
                      <w:pPr>
                        <w:rPr>
                          <w:rFonts w:ascii="Arial Narrow" w:hAnsi="Arial Narrow"/>
                          <w:lang w:val="fr-FR"/>
                        </w:rPr>
                      </w:pPr>
                      <w:r w:rsidRPr="001A0753">
                        <w:t>March 2012</w:t>
                      </w:r>
                    </w:p>
                    <w:p w14:paraId="603EBDED" w14:textId="77777777" w:rsidR="00A53ADD" w:rsidRPr="001A0753" w:rsidRDefault="00A53ADD" w:rsidP="007B2082">
                      <w:pPr>
                        <w:spacing w:line="440" w:lineRule="exact"/>
                        <w:rPr>
                          <w:rFonts w:ascii="Arial Narrow" w:hAnsi="Arial Narrow"/>
                          <w:spacing w:val="-8"/>
                          <w:sz w:val="50"/>
                          <w:szCs w:val="50"/>
                        </w:rPr>
                      </w:pPr>
                    </w:p>
                  </w:txbxContent>
                </v:textbox>
              </v:shape>
            </w:pict>
          </mc:Fallback>
        </mc:AlternateContent>
      </w:r>
      <w:r w:rsidRPr="000A299B">
        <w:rPr>
          <w:noProof/>
        </w:rPr>
        <mc:AlternateContent>
          <mc:Choice Requires="wps">
            <w:drawing>
              <wp:anchor distT="4294967295" distB="4294967295" distL="114300" distR="114300" simplePos="0" relativeHeight="251750400" behindDoc="0" locked="0" layoutInCell="1" allowOverlap="1" wp14:anchorId="4AC5261F" wp14:editId="08544589">
                <wp:simplePos x="0" y="0"/>
                <wp:positionH relativeFrom="column">
                  <wp:posOffset>205105</wp:posOffset>
                </wp:positionH>
                <wp:positionV relativeFrom="paragraph">
                  <wp:posOffset>9701529</wp:posOffset>
                </wp:positionV>
                <wp:extent cx="7381875" cy="0"/>
                <wp:effectExtent l="0" t="95250" r="9525" b="114300"/>
                <wp:wrapNone/>
                <wp:docPr id="3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08E2CCE" id="Straight Connector 11"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9pt" to="597.4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" strokecolor="#373896" strokeweight="16pt">
                <o:lock v:ext="edit" shapetype="f"/>
              </v:line>
            </w:pict>
          </mc:Fallback>
        </mc:AlternateContent>
      </w:r>
      <w:r w:rsidRPr="000A299B">
        <w:rPr>
          <w:noProof/>
        </w:rPr>
        <mc:AlternateContent>
          <mc:Choice Requires="wps">
            <w:drawing>
              <wp:anchor distT="0" distB="0" distL="114300" distR="114300" simplePos="0" relativeHeight="251751424" behindDoc="0" locked="0" layoutInCell="1" allowOverlap="1" wp14:anchorId="23FC5D2E" wp14:editId="238F8155">
                <wp:simplePos x="0" y="0"/>
                <wp:positionH relativeFrom="column">
                  <wp:posOffset>5892165</wp:posOffset>
                </wp:positionH>
                <wp:positionV relativeFrom="paragraph">
                  <wp:posOffset>8917940</wp:posOffset>
                </wp:positionV>
                <wp:extent cx="1637030" cy="1173480"/>
                <wp:effectExtent l="0" t="0" r="1270" b="7620"/>
                <wp:wrapNone/>
                <wp:docPr id="3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01A35" w14:textId="77777777" w:rsidR="00A53ADD" w:rsidRPr="00502C47" w:rsidRDefault="00A53ADD" w:rsidP="007B2082">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D1A2E08" w14:textId="77777777" w:rsidR="00A53ADD" w:rsidRPr="00502C47" w:rsidRDefault="00A53ADD" w:rsidP="007B2082">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5064CD62" w14:textId="77777777" w:rsidR="00A53ADD" w:rsidRPr="00FD18D5" w:rsidRDefault="00A53ADD" w:rsidP="007B2082">
                            <w:pPr>
                              <w:jc w:val="right"/>
                              <w:rPr>
                                <w:rFonts w:ascii="Arial Narrow" w:hAnsi="Arial Narrow"/>
                                <w:b/>
                                <w:color w:val="FFFFFF"/>
                                <w:lang w:val="fr-FR"/>
                              </w:rPr>
                            </w:pPr>
                            <w:r w:rsidRPr="00FD18D5">
                              <w:rPr>
                                <w:b/>
                                <w:color w:val="FFFFFF"/>
                              </w:rPr>
                              <w:t xml:space="preserve"> </w:t>
                            </w:r>
                            <w:hyperlink r:id="rId9"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462818B2" w14:textId="77777777" w:rsidR="00A53ADD" w:rsidRPr="007405C3" w:rsidRDefault="00A53ADD" w:rsidP="007B2082">
                            <w:pPr>
                              <w:spacing w:line="440" w:lineRule="exact"/>
                              <w:jc w:val="right"/>
                              <w:rPr>
                                <w:rFonts w:ascii="Arial Narrow" w:hAnsi="Arial Narrow"/>
                                <w:b/>
                                <w:color w:val="333399"/>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3.95pt;margin-top:702.2pt;width:128.9pt;height:9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" filled="f" stroked="f">
                <v:textbox inset="0,0,0,0">
                  <w:txbxContent>
                    <w:p w14:paraId="14A01A35" w14:textId="77777777" w:rsidR="00A53ADD" w:rsidRPr="00502C47" w:rsidRDefault="00A53ADD" w:rsidP="007B2082">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D1A2E08" w14:textId="77777777" w:rsidR="00A53ADD" w:rsidRPr="00502C47" w:rsidRDefault="00A53ADD" w:rsidP="007B2082">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5064CD62" w14:textId="77777777" w:rsidR="00A53ADD" w:rsidRPr="00FD18D5" w:rsidRDefault="00A53ADD" w:rsidP="007B2082">
                      <w:pPr>
                        <w:jc w:val="right"/>
                        <w:rPr>
                          <w:rFonts w:ascii="Arial Narrow" w:hAnsi="Arial Narrow"/>
                          <w:b/>
                          <w:color w:val="FFFFFF"/>
                          <w:lang w:val="fr-FR"/>
                        </w:rPr>
                      </w:pPr>
                      <w:r w:rsidRPr="00FD18D5">
                        <w:rPr>
                          <w:b/>
                          <w:color w:val="FFFFFF"/>
                        </w:rPr>
                        <w:t xml:space="preserve"> </w:t>
                      </w:r>
                      <w:hyperlink r:id="rId10"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462818B2" w14:textId="77777777" w:rsidR="00A53ADD" w:rsidRPr="007405C3" w:rsidRDefault="00A53ADD" w:rsidP="007B2082">
                      <w:pPr>
                        <w:spacing w:line="440" w:lineRule="exact"/>
                        <w:jc w:val="right"/>
                        <w:rPr>
                          <w:rFonts w:ascii="Arial Narrow" w:hAnsi="Arial Narrow"/>
                          <w:b/>
                          <w:color w:val="333399"/>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752448" behindDoc="0" locked="0" layoutInCell="1" allowOverlap="1" wp14:anchorId="536168A1" wp14:editId="5AF7BEA8">
                <wp:simplePos x="0" y="0"/>
                <wp:positionH relativeFrom="column">
                  <wp:posOffset>1021715</wp:posOffset>
                </wp:positionH>
                <wp:positionV relativeFrom="paragraph">
                  <wp:posOffset>9373235</wp:posOffset>
                </wp:positionV>
                <wp:extent cx="2374265" cy="408940"/>
                <wp:effectExtent l="0" t="0" r="6985" b="10160"/>
                <wp:wrapNone/>
                <wp:docPr id="3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BBE1F" w14:textId="77777777" w:rsidR="00A53ADD" w:rsidRPr="001A0753" w:rsidRDefault="00A53ADD" w:rsidP="007B2082">
                            <w:pPr>
                              <w:rPr>
                                <w:rFonts w:ascii="Arial Narrow" w:hAnsi="Arial Narrow"/>
                                <w:lang w:val="fr-FR"/>
                              </w:rPr>
                            </w:pPr>
                            <w:r w:rsidRPr="001A0753">
                              <w:t>March 2012</w:t>
                            </w:r>
                          </w:p>
                          <w:p w14:paraId="19899C08" w14:textId="77777777" w:rsidR="00A53ADD" w:rsidRPr="001A0753" w:rsidRDefault="00A53ADD" w:rsidP="007B2082">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0.45pt;margin-top:738.05pt;width:186.95pt;height:32.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gptAIAALM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" filled="f" stroked="f">
                <v:textbox inset="0,0,0,0">
                  <w:txbxContent>
                    <w:p w14:paraId="6C0BBE1F" w14:textId="77777777" w:rsidR="00A53ADD" w:rsidRPr="001A0753" w:rsidRDefault="00A53ADD" w:rsidP="007B2082">
                      <w:pPr>
                        <w:rPr>
                          <w:rFonts w:ascii="Arial Narrow" w:hAnsi="Arial Narrow"/>
                          <w:lang w:val="fr-FR"/>
                        </w:rPr>
                      </w:pPr>
                      <w:r w:rsidRPr="001A0753">
                        <w:t>March 2012</w:t>
                      </w:r>
                    </w:p>
                    <w:p w14:paraId="19899C08" w14:textId="77777777" w:rsidR="00A53ADD" w:rsidRPr="001A0753" w:rsidRDefault="00A53ADD" w:rsidP="007B2082">
                      <w:pPr>
                        <w:spacing w:line="440" w:lineRule="exact"/>
                        <w:rPr>
                          <w:rFonts w:ascii="Arial Narrow" w:hAnsi="Arial Narrow"/>
                          <w:spacing w:val="-8"/>
                          <w:sz w:val="50"/>
                          <w:szCs w:val="50"/>
                        </w:rPr>
                      </w:pPr>
                    </w:p>
                  </w:txbxContent>
                </v:textbox>
              </v:shape>
            </w:pict>
          </mc:Fallback>
        </mc:AlternateContent>
      </w:r>
      <w:r w:rsidR="00D77021">
        <w:rPr>
          <w:noProof/>
        </w:rPr>
        <w:t>aPRIL</w:t>
      </w:r>
      <w:r w:rsidRPr="000A299B">
        <w:t xml:space="preserve"> 201</w:t>
      </w:r>
      <w:r w:rsidR="00DC1122" w:rsidRPr="000A299B">
        <w:t>5</w:t>
      </w:r>
    </w:p>
    <w:p w14:paraId="213308FE" w14:textId="77777777" w:rsidR="00D77021" w:rsidRDefault="00D77021" w:rsidP="00FF08B5">
      <w:pPr>
        <w:pStyle w:val="ReportAuthors"/>
        <w:tabs>
          <w:tab w:val="center" w:pos="3600"/>
        </w:tabs>
      </w:pPr>
    </w:p>
    <w:p w14:paraId="33317CAE" w14:textId="239834EC" w:rsidR="00806873" w:rsidRPr="000A299B" w:rsidRDefault="00FF08B5" w:rsidP="00FF08B5">
      <w:pPr>
        <w:pStyle w:val="ReportAuthors"/>
        <w:tabs>
          <w:tab w:val="center" w:pos="3600"/>
        </w:tabs>
      </w:pPr>
      <w:r>
        <w:tab/>
      </w:r>
    </w:p>
    <w:p w14:paraId="0C88F60E" w14:textId="77777777" w:rsidR="00A030F6" w:rsidRDefault="00FD18D5" w:rsidP="00533386">
      <w:pPr>
        <w:pStyle w:val="BodyText"/>
      </w:pPr>
      <w:r w:rsidRPr="000A299B">
        <w:rPr>
          <w:noProof/>
        </w:rPr>
        <mc:AlternateContent>
          <mc:Choice Requires="wps">
            <w:drawing>
              <wp:anchor distT="0" distB="0" distL="114300" distR="114300" simplePos="0" relativeHeight="251722752" behindDoc="0" locked="0" layoutInCell="1" allowOverlap="1" wp14:anchorId="6D5A0886" wp14:editId="3205E030">
                <wp:simplePos x="0" y="0"/>
                <wp:positionH relativeFrom="column">
                  <wp:posOffset>5892165</wp:posOffset>
                </wp:positionH>
                <wp:positionV relativeFrom="paragraph">
                  <wp:posOffset>8917940</wp:posOffset>
                </wp:positionV>
                <wp:extent cx="1637030" cy="1173480"/>
                <wp:effectExtent l="0" t="0" r="1270" b="7620"/>
                <wp:wrapNone/>
                <wp:docPr id="3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5B2B4" w14:textId="77777777" w:rsidR="00A53ADD" w:rsidRPr="00502C47" w:rsidRDefault="00A53ADD"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11C56D0C" w14:textId="77777777" w:rsidR="00A53ADD" w:rsidRPr="00502C47" w:rsidRDefault="00A53ADD"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5DF52E0A" w14:textId="77777777" w:rsidR="00A53ADD" w:rsidRPr="00FD18D5" w:rsidRDefault="00A53ADD" w:rsidP="00FD18D5">
                            <w:pPr>
                              <w:jc w:val="right"/>
                              <w:rPr>
                                <w:rFonts w:ascii="Arial Narrow" w:hAnsi="Arial Narrow"/>
                                <w:b/>
                                <w:color w:val="FFFFFF"/>
                                <w:lang w:val="fr-FR"/>
                              </w:rPr>
                            </w:pPr>
                            <w:r w:rsidRPr="00FD18D5">
                              <w:rPr>
                                <w:b/>
                                <w:color w:val="FFFFFF"/>
                              </w:rPr>
                              <w:t xml:space="preserve"> </w:t>
                            </w:r>
                            <w:hyperlink r:id="rId11"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21F416D1" w14:textId="77777777" w:rsidR="00A53ADD" w:rsidRPr="007405C3" w:rsidRDefault="00A53ADD" w:rsidP="00FD18D5">
                            <w:pPr>
                              <w:spacing w:line="440" w:lineRule="exact"/>
                              <w:jc w:val="right"/>
                              <w:rPr>
                                <w:rFonts w:ascii="Arial Narrow" w:hAnsi="Arial Narrow"/>
                                <w:b/>
                                <w:color w:val="333399"/>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63.95pt;margin-top:702.2pt;width:128.9pt;height:9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" filled="f" stroked="f">
                <v:textbox inset="0,0,0,0">
                  <w:txbxContent>
                    <w:p w14:paraId="0AA5B2B4" w14:textId="77777777" w:rsidR="00A53ADD" w:rsidRPr="00502C47" w:rsidRDefault="00A53ADD"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11C56D0C" w14:textId="77777777" w:rsidR="00A53ADD" w:rsidRPr="00502C47" w:rsidRDefault="00A53ADD"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5DF52E0A" w14:textId="77777777" w:rsidR="00A53ADD" w:rsidRPr="00FD18D5" w:rsidRDefault="00A53ADD" w:rsidP="00FD18D5">
                      <w:pPr>
                        <w:jc w:val="right"/>
                        <w:rPr>
                          <w:rFonts w:ascii="Arial Narrow" w:hAnsi="Arial Narrow"/>
                          <w:b/>
                          <w:color w:val="FFFFFF"/>
                          <w:lang w:val="fr-FR"/>
                        </w:rPr>
                      </w:pPr>
                      <w:r w:rsidRPr="00FD18D5">
                        <w:rPr>
                          <w:b/>
                          <w:color w:val="FFFFFF"/>
                        </w:rPr>
                        <w:t xml:space="preserve"> </w:t>
                      </w:r>
                      <w:hyperlink r:id="rId12"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21F416D1" w14:textId="77777777" w:rsidR="00A53ADD" w:rsidRPr="007405C3" w:rsidRDefault="00A53ADD" w:rsidP="00FD18D5">
                      <w:pPr>
                        <w:spacing w:line="440" w:lineRule="exact"/>
                        <w:jc w:val="right"/>
                        <w:rPr>
                          <w:rFonts w:ascii="Arial Narrow" w:hAnsi="Arial Narrow"/>
                          <w:b/>
                          <w:color w:val="333399"/>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706368" behindDoc="0" locked="0" layoutInCell="1" allowOverlap="1" wp14:anchorId="26764D4F" wp14:editId="23808832">
                <wp:simplePos x="0" y="0"/>
                <wp:positionH relativeFrom="column">
                  <wp:posOffset>5892165</wp:posOffset>
                </wp:positionH>
                <wp:positionV relativeFrom="paragraph">
                  <wp:posOffset>8917940</wp:posOffset>
                </wp:positionV>
                <wp:extent cx="1637030" cy="1173480"/>
                <wp:effectExtent l="0" t="0" r="1270" b="7620"/>
                <wp:wrapNone/>
                <wp:docPr id="3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C912A" w14:textId="77777777" w:rsidR="00A53ADD" w:rsidRPr="00502C47" w:rsidRDefault="00A53ADD"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BF9C4D5" w14:textId="77777777" w:rsidR="00A53ADD" w:rsidRPr="00502C47" w:rsidRDefault="00A53ADD"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180111A6" w14:textId="77777777" w:rsidR="00A53ADD" w:rsidRPr="00FD18D5" w:rsidRDefault="00A53ADD" w:rsidP="00FD18D5">
                            <w:pPr>
                              <w:jc w:val="right"/>
                              <w:rPr>
                                <w:rFonts w:ascii="Arial Narrow" w:hAnsi="Arial Narrow"/>
                                <w:b/>
                                <w:color w:val="FFFFFF"/>
                                <w:lang w:val="fr-FR"/>
                              </w:rPr>
                            </w:pPr>
                            <w:r w:rsidRPr="00FD18D5">
                              <w:rPr>
                                <w:b/>
                                <w:color w:val="FFFFFF"/>
                              </w:rPr>
                              <w:t xml:space="preserve"> </w:t>
                            </w:r>
                            <w:hyperlink r:id="rId13"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7C0EC0DA" w14:textId="77777777" w:rsidR="00A53ADD" w:rsidRPr="007405C3" w:rsidRDefault="00A53ADD" w:rsidP="00FD18D5">
                            <w:pPr>
                              <w:spacing w:line="440" w:lineRule="exact"/>
                              <w:jc w:val="right"/>
                              <w:rPr>
                                <w:rFonts w:ascii="Arial Narrow" w:hAnsi="Arial Narrow"/>
                                <w:b/>
                                <w:color w:val="333399"/>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63.95pt;margin-top:702.2pt;width:128.9pt;height:9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" filled="f" stroked="f">
                <v:textbox inset="0,0,0,0">
                  <w:txbxContent>
                    <w:p w14:paraId="4D1C912A" w14:textId="77777777" w:rsidR="00A53ADD" w:rsidRPr="00502C47" w:rsidRDefault="00A53ADD"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BF9C4D5" w14:textId="77777777" w:rsidR="00A53ADD" w:rsidRPr="00502C47" w:rsidRDefault="00A53ADD"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180111A6" w14:textId="77777777" w:rsidR="00A53ADD" w:rsidRPr="00FD18D5" w:rsidRDefault="00A53ADD" w:rsidP="00FD18D5">
                      <w:pPr>
                        <w:jc w:val="right"/>
                        <w:rPr>
                          <w:rFonts w:ascii="Arial Narrow" w:hAnsi="Arial Narrow"/>
                          <w:b/>
                          <w:color w:val="FFFFFF"/>
                          <w:lang w:val="fr-FR"/>
                        </w:rPr>
                      </w:pPr>
                      <w:r w:rsidRPr="00FD18D5">
                        <w:rPr>
                          <w:b/>
                          <w:color w:val="FFFFFF"/>
                        </w:rPr>
                        <w:t xml:space="preserve"> </w:t>
                      </w:r>
                      <w:hyperlink r:id="rId14"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7C0EC0DA" w14:textId="77777777" w:rsidR="00A53ADD" w:rsidRPr="007405C3" w:rsidRDefault="00A53ADD" w:rsidP="00FD18D5">
                      <w:pPr>
                        <w:spacing w:line="440" w:lineRule="exact"/>
                        <w:jc w:val="right"/>
                        <w:rPr>
                          <w:rFonts w:ascii="Arial Narrow" w:hAnsi="Arial Narrow"/>
                          <w:b/>
                          <w:color w:val="333399"/>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694080" behindDoc="0" locked="0" layoutInCell="1" allowOverlap="1" wp14:anchorId="14F5BE5C" wp14:editId="32947AE2">
                <wp:simplePos x="0" y="0"/>
                <wp:positionH relativeFrom="column">
                  <wp:posOffset>5892165</wp:posOffset>
                </wp:positionH>
                <wp:positionV relativeFrom="paragraph">
                  <wp:posOffset>8917940</wp:posOffset>
                </wp:positionV>
                <wp:extent cx="1637030" cy="1173480"/>
                <wp:effectExtent l="0" t="0" r="1270" b="7620"/>
                <wp:wrapNone/>
                <wp:docPr id="3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BFBDF" w14:textId="77777777" w:rsidR="00A53ADD" w:rsidRPr="00502C47" w:rsidRDefault="00A53ADD"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113A6F95" w14:textId="77777777" w:rsidR="00A53ADD" w:rsidRPr="00502C47" w:rsidRDefault="00A53ADD"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09D76B3E" w14:textId="77777777" w:rsidR="00A53ADD" w:rsidRPr="00FD18D5" w:rsidRDefault="00A53ADD" w:rsidP="00FD18D5">
                            <w:pPr>
                              <w:jc w:val="right"/>
                              <w:rPr>
                                <w:rFonts w:ascii="Arial Narrow" w:hAnsi="Arial Narrow"/>
                                <w:b/>
                                <w:color w:val="FFFFFF"/>
                                <w:lang w:val="fr-FR"/>
                              </w:rPr>
                            </w:pPr>
                            <w:r w:rsidRPr="00FD18D5">
                              <w:rPr>
                                <w:b/>
                                <w:color w:val="FFFFFF"/>
                              </w:rPr>
                              <w:t xml:space="preserve"> </w:t>
                            </w:r>
                            <w:hyperlink r:id="rId15"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2839E146" w14:textId="77777777" w:rsidR="00A53ADD" w:rsidRPr="007405C3" w:rsidRDefault="00A53ADD" w:rsidP="00FD18D5">
                            <w:pPr>
                              <w:spacing w:line="440" w:lineRule="exact"/>
                              <w:jc w:val="right"/>
                              <w:rPr>
                                <w:rFonts w:ascii="Arial Narrow" w:hAnsi="Arial Narrow"/>
                                <w:b/>
                                <w:color w:val="333399"/>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63.95pt;margin-top:702.2pt;width:128.9pt;height:9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" filled="f" stroked="f">
                <v:textbox inset="0,0,0,0">
                  <w:txbxContent>
                    <w:p w14:paraId="4D3BFBDF" w14:textId="77777777" w:rsidR="00A53ADD" w:rsidRPr="00502C47" w:rsidRDefault="00A53ADD"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113A6F95" w14:textId="77777777" w:rsidR="00A53ADD" w:rsidRPr="00502C47" w:rsidRDefault="00A53ADD"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09D76B3E" w14:textId="77777777" w:rsidR="00A53ADD" w:rsidRPr="00FD18D5" w:rsidRDefault="00A53ADD" w:rsidP="00FD18D5">
                      <w:pPr>
                        <w:jc w:val="right"/>
                        <w:rPr>
                          <w:rFonts w:ascii="Arial Narrow" w:hAnsi="Arial Narrow"/>
                          <w:b/>
                          <w:color w:val="FFFFFF"/>
                          <w:lang w:val="fr-FR"/>
                        </w:rPr>
                      </w:pPr>
                      <w:r w:rsidRPr="00FD18D5">
                        <w:rPr>
                          <w:b/>
                          <w:color w:val="FFFFFF"/>
                        </w:rPr>
                        <w:t xml:space="preserve"> </w:t>
                      </w:r>
                      <w:hyperlink r:id="rId16"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2839E146" w14:textId="77777777" w:rsidR="00A53ADD" w:rsidRPr="007405C3" w:rsidRDefault="00A53ADD" w:rsidP="00FD18D5">
                      <w:pPr>
                        <w:spacing w:line="440" w:lineRule="exact"/>
                        <w:jc w:val="right"/>
                        <w:rPr>
                          <w:rFonts w:ascii="Arial Narrow" w:hAnsi="Arial Narrow"/>
                          <w:b/>
                          <w:color w:val="333399"/>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695104" behindDoc="0" locked="0" layoutInCell="1" allowOverlap="1" wp14:anchorId="053AF111" wp14:editId="413EDF29">
                <wp:simplePos x="0" y="0"/>
                <wp:positionH relativeFrom="column">
                  <wp:posOffset>1021715</wp:posOffset>
                </wp:positionH>
                <wp:positionV relativeFrom="paragraph">
                  <wp:posOffset>9373235</wp:posOffset>
                </wp:positionV>
                <wp:extent cx="2374265" cy="408940"/>
                <wp:effectExtent l="0" t="0" r="6985" b="10160"/>
                <wp:wrapNone/>
                <wp:docPr id="2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9A5A5" w14:textId="77777777" w:rsidR="00A53ADD" w:rsidRPr="001A0753" w:rsidRDefault="00A53ADD" w:rsidP="00FD18D5">
                            <w:pPr>
                              <w:rPr>
                                <w:rFonts w:ascii="Arial Narrow" w:hAnsi="Arial Narrow"/>
                                <w:lang w:val="fr-FR"/>
                              </w:rPr>
                            </w:pPr>
                            <w:r w:rsidRPr="001A0753">
                              <w:t>March 2012</w:t>
                            </w:r>
                          </w:p>
                          <w:p w14:paraId="36F46829" w14:textId="77777777" w:rsidR="00A53ADD" w:rsidRPr="001A0753" w:rsidRDefault="00A53ADD" w:rsidP="00FD18D5">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0.45pt;margin-top:738.05pt;width:186.95pt;height:3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o0tAIAALM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" filled="f" stroked="f">
                <v:textbox inset="0,0,0,0">
                  <w:txbxContent>
                    <w:p w14:paraId="1419A5A5" w14:textId="77777777" w:rsidR="00A53ADD" w:rsidRPr="001A0753" w:rsidRDefault="00A53ADD" w:rsidP="00FD18D5">
                      <w:pPr>
                        <w:rPr>
                          <w:rFonts w:ascii="Arial Narrow" w:hAnsi="Arial Narrow"/>
                          <w:lang w:val="fr-FR"/>
                        </w:rPr>
                      </w:pPr>
                      <w:r w:rsidRPr="001A0753">
                        <w:t>March 2012</w:t>
                      </w:r>
                    </w:p>
                    <w:p w14:paraId="36F46829" w14:textId="77777777" w:rsidR="00A53ADD" w:rsidRPr="001A0753" w:rsidRDefault="00A53ADD" w:rsidP="00FD18D5">
                      <w:pPr>
                        <w:spacing w:line="440" w:lineRule="exact"/>
                        <w:rPr>
                          <w:rFonts w:ascii="Arial Narrow" w:hAnsi="Arial Narrow"/>
                          <w:spacing w:val="-8"/>
                          <w:sz w:val="50"/>
                          <w:szCs w:val="50"/>
                        </w:rPr>
                      </w:pPr>
                    </w:p>
                  </w:txbxContent>
                </v:textbox>
              </v:shape>
            </w:pict>
          </mc:Fallback>
        </mc:AlternateContent>
      </w:r>
      <w:r w:rsidRPr="000A299B">
        <w:rPr>
          <w:noProof/>
        </w:rPr>
        <mc:AlternateContent>
          <mc:Choice Requires="wps">
            <w:drawing>
              <wp:anchor distT="4294967295" distB="4294967295" distL="114300" distR="114300" simplePos="0" relativeHeight="251676672" behindDoc="0" locked="0" layoutInCell="1" allowOverlap="1" wp14:anchorId="2403F466" wp14:editId="46C3B1FD">
                <wp:simplePos x="0" y="0"/>
                <wp:positionH relativeFrom="column">
                  <wp:posOffset>205105</wp:posOffset>
                </wp:positionH>
                <wp:positionV relativeFrom="paragraph">
                  <wp:posOffset>9701529</wp:posOffset>
                </wp:positionV>
                <wp:extent cx="7381875" cy="0"/>
                <wp:effectExtent l="0" t="95250" r="9525" b="114300"/>
                <wp:wrapNone/>
                <wp:docPr id="2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4DC0418" id="Straight Connector 1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9pt" to="597.4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" strokecolor="#373896" strokeweight="16pt">
                <o:lock v:ext="edit" shapetype="f"/>
              </v:line>
            </w:pict>
          </mc:Fallback>
        </mc:AlternateContent>
      </w:r>
      <w:r w:rsidRPr="000A299B">
        <w:rPr>
          <w:noProof/>
        </w:rPr>
        <mc:AlternateContent>
          <mc:Choice Requires="wps">
            <w:drawing>
              <wp:anchor distT="0" distB="0" distL="114300" distR="114300" simplePos="0" relativeHeight="251677696" behindDoc="0" locked="0" layoutInCell="1" allowOverlap="1" wp14:anchorId="5C9014F2" wp14:editId="1E80602F">
                <wp:simplePos x="0" y="0"/>
                <wp:positionH relativeFrom="column">
                  <wp:posOffset>5892165</wp:posOffset>
                </wp:positionH>
                <wp:positionV relativeFrom="paragraph">
                  <wp:posOffset>8917940</wp:posOffset>
                </wp:positionV>
                <wp:extent cx="1637030" cy="1173480"/>
                <wp:effectExtent l="0" t="0" r="1270" b="7620"/>
                <wp:wrapNone/>
                <wp:docPr id="2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E73AB" w14:textId="77777777" w:rsidR="00A53ADD" w:rsidRPr="00502C47" w:rsidRDefault="00A53ADD"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5A8660C" w14:textId="77777777" w:rsidR="00A53ADD" w:rsidRPr="00502C47" w:rsidRDefault="00A53ADD"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385FCF2C" w14:textId="77777777" w:rsidR="00A53ADD" w:rsidRPr="00FD18D5" w:rsidRDefault="00A53ADD" w:rsidP="00FD18D5">
                            <w:pPr>
                              <w:jc w:val="right"/>
                              <w:rPr>
                                <w:rFonts w:ascii="Arial Narrow" w:hAnsi="Arial Narrow"/>
                                <w:b/>
                                <w:color w:val="FFFFFF"/>
                                <w:lang w:val="fr-FR"/>
                              </w:rPr>
                            </w:pPr>
                            <w:r w:rsidRPr="00FD18D5">
                              <w:rPr>
                                <w:b/>
                                <w:color w:val="FFFFFF"/>
                              </w:rPr>
                              <w:t xml:space="preserve"> </w:t>
                            </w:r>
                            <w:hyperlink r:id="rId17"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4E9BABA4" w14:textId="77777777" w:rsidR="00A53ADD" w:rsidRPr="007405C3" w:rsidRDefault="00A53ADD" w:rsidP="00FD18D5">
                            <w:pPr>
                              <w:spacing w:line="440" w:lineRule="exact"/>
                              <w:jc w:val="right"/>
                              <w:rPr>
                                <w:rFonts w:ascii="Arial Narrow" w:hAnsi="Arial Narrow"/>
                                <w:b/>
                                <w:color w:val="333399"/>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63.95pt;margin-top:702.2pt;width:128.9pt;height:9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" filled="f" stroked="f">
                <v:textbox inset="0,0,0,0">
                  <w:txbxContent>
                    <w:p w14:paraId="6DFE73AB" w14:textId="77777777" w:rsidR="00A53ADD" w:rsidRPr="00502C47" w:rsidRDefault="00A53ADD"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5A8660C" w14:textId="77777777" w:rsidR="00A53ADD" w:rsidRPr="00502C47" w:rsidRDefault="00A53ADD"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385FCF2C" w14:textId="77777777" w:rsidR="00A53ADD" w:rsidRPr="00FD18D5" w:rsidRDefault="00A53ADD" w:rsidP="00FD18D5">
                      <w:pPr>
                        <w:jc w:val="right"/>
                        <w:rPr>
                          <w:rFonts w:ascii="Arial Narrow" w:hAnsi="Arial Narrow"/>
                          <w:b/>
                          <w:color w:val="FFFFFF"/>
                          <w:lang w:val="fr-FR"/>
                        </w:rPr>
                      </w:pPr>
                      <w:r w:rsidRPr="00FD18D5">
                        <w:rPr>
                          <w:b/>
                          <w:color w:val="FFFFFF"/>
                        </w:rPr>
                        <w:t xml:space="preserve"> </w:t>
                      </w:r>
                      <w:hyperlink r:id="rId18"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4E9BABA4" w14:textId="77777777" w:rsidR="00A53ADD" w:rsidRPr="007405C3" w:rsidRDefault="00A53ADD" w:rsidP="00FD18D5">
                      <w:pPr>
                        <w:spacing w:line="440" w:lineRule="exact"/>
                        <w:jc w:val="right"/>
                        <w:rPr>
                          <w:rFonts w:ascii="Arial Narrow" w:hAnsi="Arial Narrow"/>
                          <w:b/>
                          <w:color w:val="333399"/>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678720" behindDoc="0" locked="0" layoutInCell="1" allowOverlap="1" wp14:anchorId="3DF69D80" wp14:editId="39051AB5">
                <wp:simplePos x="0" y="0"/>
                <wp:positionH relativeFrom="column">
                  <wp:posOffset>1021715</wp:posOffset>
                </wp:positionH>
                <wp:positionV relativeFrom="paragraph">
                  <wp:posOffset>9373235</wp:posOffset>
                </wp:positionV>
                <wp:extent cx="2374265" cy="408940"/>
                <wp:effectExtent l="0" t="0" r="6985" b="10160"/>
                <wp:wrapNone/>
                <wp:docPr id="2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D6198" w14:textId="77777777" w:rsidR="00A53ADD" w:rsidRPr="001A0753" w:rsidRDefault="00A53ADD" w:rsidP="00FD18D5">
                            <w:pPr>
                              <w:rPr>
                                <w:rFonts w:ascii="Arial Narrow" w:hAnsi="Arial Narrow"/>
                                <w:lang w:val="fr-FR"/>
                              </w:rPr>
                            </w:pPr>
                            <w:r w:rsidRPr="001A0753">
                              <w:t>March 2012</w:t>
                            </w:r>
                          </w:p>
                          <w:p w14:paraId="6205CE2C" w14:textId="77777777" w:rsidR="00A53ADD" w:rsidRPr="001A0753" w:rsidRDefault="00A53ADD" w:rsidP="00FD18D5">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0.45pt;margin-top:738.05pt;width:186.95pt;height:3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AhswIAALQ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" filled="f" stroked="f">
                <v:textbox inset="0,0,0,0">
                  <w:txbxContent>
                    <w:p w14:paraId="422D6198" w14:textId="77777777" w:rsidR="00A53ADD" w:rsidRPr="001A0753" w:rsidRDefault="00A53ADD" w:rsidP="00FD18D5">
                      <w:pPr>
                        <w:rPr>
                          <w:rFonts w:ascii="Arial Narrow" w:hAnsi="Arial Narrow"/>
                          <w:lang w:val="fr-FR"/>
                        </w:rPr>
                      </w:pPr>
                      <w:r w:rsidRPr="001A0753">
                        <w:t>March 2012</w:t>
                      </w:r>
                    </w:p>
                    <w:p w14:paraId="6205CE2C" w14:textId="77777777" w:rsidR="00A53ADD" w:rsidRPr="001A0753" w:rsidRDefault="00A53ADD" w:rsidP="00FD18D5">
                      <w:pPr>
                        <w:spacing w:line="440" w:lineRule="exact"/>
                        <w:rPr>
                          <w:rFonts w:ascii="Arial Narrow" w:hAnsi="Arial Narrow"/>
                          <w:spacing w:val="-8"/>
                          <w:sz w:val="50"/>
                          <w:szCs w:val="50"/>
                        </w:rPr>
                      </w:pPr>
                    </w:p>
                  </w:txbxContent>
                </v:textbox>
              </v:shape>
            </w:pict>
          </mc:Fallback>
        </mc:AlternateContent>
      </w:r>
      <w:r w:rsidRPr="000A299B">
        <w:rPr>
          <w:noProof/>
        </w:rPr>
        <mc:AlternateContent>
          <mc:Choice Requires="wps">
            <w:drawing>
              <wp:anchor distT="4294967295" distB="4294967295" distL="114300" distR="114300" simplePos="0" relativeHeight="251672576" behindDoc="0" locked="0" layoutInCell="1" allowOverlap="1" wp14:anchorId="13DE581D" wp14:editId="53E71984">
                <wp:simplePos x="0" y="0"/>
                <wp:positionH relativeFrom="column">
                  <wp:posOffset>205105</wp:posOffset>
                </wp:positionH>
                <wp:positionV relativeFrom="paragraph">
                  <wp:posOffset>9697084</wp:posOffset>
                </wp:positionV>
                <wp:extent cx="7381875" cy="0"/>
                <wp:effectExtent l="0" t="95250" r="9525" b="114300"/>
                <wp:wrapNone/>
                <wp:docPr id="2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A17A063" id="Straight Connector 1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55pt" to="597.4pt,7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" strokecolor="#373896" strokeweight="16pt">
                <o:lock v:ext="edit" shapetype="f"/>
              </v:line>
            </w:pict>
          </mc:Fallback>
        </mc:AlternateContent>
      </w:r>
      <w:r w:rsidRPr="000A299B">
        <w:rPr>
          <w:noProof/>
        </w:rPr>
        <mc:AlternateContent>
          <mc:Choice Requires="wps">
            <w:drawing>
              <wp:anchor distT="4294967295" distB="4294967295" distL="114300" distR="114300" simplePos="0" relativeHeight="251658240" behindDoc="0" locked="0" layoutInCell="1" allowOverlap="1" wp14:anchorId="63CAB3A5" wp14:editId="725AA0D9">
                <wp:simplePos x="0" y="0"/>
                <wp:positionH relativeFrom="column">
                  <wp:posOffset>205105</wp:posOffset>
                </wp:positionH>
                <wp:positionV relativeFrom="paragraph">
                  <wp:posOffset>9697084</wp:posOffset>
                </wp:positionV>
                <wp:extent cx="7381875" cy="0"/>
                <wp:effectExtent l="0" t="95250" r="9525" b="114300"/>
                <wp:wrapNone/>
                <wp:docPr id="2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5DE06E0"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55pt" to="597.4pt,7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" strokecolor="#373896" strokeweight="16pt">
                <o:lock v:ext="edit" shapetype="f"/>
              </v:line>
            </w:pict>
          </mc:Fallback>
        </mc:AlternateContent>
      </w:r>
      <w:r w:rsidRPr="000A299B">
        <w:rPr>
          <w:noProof/>
        </w:rPr>
        <mc:AlternateContent>
          <mc:Choice Requires="wps">
            <w:drawing>
              <wp:anchor distT="0" distB="0" distL="114300" distR="114300" simplePos="0" relativeHeight="251659264" behindDoc="0" locked="0" layoutInCell="1" allowOverlap="1" wp14:anchorId="19D991DB" wp14:editId="4ABD3D20">
                <wp:simplePos x="0" y="0"/>
                <wp:positionH relativeFrom="column">
                  <wp:posOffset>5892165</wp:posOffset>
                </wp:positionH>
                <wp:positionV relativeFrom="paragraph">
                  <wp:posOffset>8913495</wp:posOffset>
                </wp:positionV>
                <wp:extent cx="1637030" cy="1173480"/>
                <wp:effectExtent l="0" t="0" r="1270" b="7620"/>
                <wp:wrapNone/>
                <wp:docPr id="2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48D5" w14:textId="77777777" w:rsidR="00A53ADD" w:rsidRPr="00502C47" w:rsidRDefault="00A53ADD"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4F0DEE8" w14:textId="77777777" w:rsidR="00A53ADD" w:rsidRPr="00502C47" w:rsidRDefault="00A53ADD"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37A447B8" w14:textId="77777777" w:rsidR="00A53ADD" w:rsidRPr="00FD18D5" w:rsidRDefault="00A53ADD" w:rsidP="00FD18D5">
                            <w:pPr>
                              <w:jc w:val="right"/>
                              <w:rPr>
                                <w:rFonts w:ascii="Arial Narrow" w:hAnsi="Arial Narrow"/>
                                <w:b/>
                                <w:color w:val="FFFFFF"/>
                                <w:lang w:val="fr-FR"/>
                              </w:rPr>
                            </w:pPr>
                            <w:r w:rsidRPr="00FD18D5">
                              <w:rPr>
                                <w:b/>
                                <w:color w:val="FFFFFF"/>
                              </w:rPr>
                              <w:t xml:space="preserve"> </w:t>
                            </w:r>
                            <w:hyperlink r:id="rId19"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346024BA" w14:textId="77777777" w:rsidR="00A53ADD" w:rsidRPr="007405C3" w:rsidRDefault="00A53ADD" w:rsidP="00FD18D5">
                            <w:pPr>
                              <w:spacing w:line="440" w:lineRule="exact"/>
                              <w:jc w:val="right"/>
                              <w:rPr>
                                <w:rFonts w:ascii="Arial Narrow" w:hAnsi="Arial Narrow"/>
                                <w:b/>
                                <w:color w:val="333399"/>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63.95pt;margin-top:701.85pt;width:128.9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" filled="f" stroked="f">
                <v:textbox inset="0,0,0,0">
                  <w:txbxContent>
                    <w:p w14:paraId="474248D5" w14:textId="77777777" w:rsidR="00A53ADD" w:rsidRPr="00502C47" w:rsidRDefault="00A53ADD"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54F0DEE8" w14:textId="77777777" w:rsidR="00A53ADD" w:rsidRPr="00502C47" w:rsidRDefault="00A53ADD"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37A447B8" w14:textId="77777777" w:rsidR="00A53ADD" w:rsidRPr="00FD18D5" w:rsidRDefault="00A53ADD" w:rsidP="00FD18D5">
                      <w:pPr>
                        <w:jc w:val="right"/>
                        <w:rPr>
                          <w:rFonts w:ascii="Arial Narrow" w:hAnsi="Arial Narrow"/>
                          <w:b/>
                          <w:color w:val="FFFFFF"/>
                          <w:lang w:val="fr-FR"/>
                        </w:rPr>
                      </w:pPr>
                      <w:r w:rsidRPr="00FD18D5">
                        <w:rPr>
                          <w:b/>
                          <w:color w:val="FFFFFF"/>
                        </w:rPr>
                        <w:t xml:space="preserve"> </w:t>
                      </w:r>
                      <w:hyperlink r:id="rId20"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346024BA" w14:textId="77777777" w:rsidR="00A53ADD" w:rsidRPr="007405C3" w:rsidRDefault="00A53ADD" w:rsidP="00FD18D5">
                      <w:pPr>
                        <w:spacing w:line="440" w:lineRule="exact"/>
                        <w:jc w:val="right"/>
                        <w:rPr>
                          <w:rFonts w:ascii="Arial Narrow" w:hAnsi="Arial Narrow"/>
                          <w:b/>
                          <w:color w:val="333399"/>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660288" behindDoc="0" locked="0" layoutInCell="1" allowOverlap="1" wp14:anchorId="58DEC1CD" wp14:editId="74BDB2C1">
                <wp:simplePos x="0" y="0"/>
                <wp:positionH relativeFrom="column">
                  <wp:posOffset>1021715</wp:posOffset>
                </wp:positionH>
                <wp:positionV relativeFrom="paragraph">
                  <wp:posOffset>9368790</wp:posOffset>
                </wp:positionV>
                <wp:extent cx="2374265" cy="408940"/>
                <wp:effectExtent l="0" t="0" r="6985" b="10160"/>
                <wp:wrapNone/>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6D1EF" w14:textId="77777777" w:rsidR="00A53ADD" w:rsidRPr="001A0753" w:rsidRDefault="00A53ADD" w:rsidP="00FD18D5">
                            <w:pPr>
                              <w:rPr>
                                <w:rFonts w:ascii="Arial Narrow" w:hAnsi="Arial Narrow"/>
                                <w:lang w:val="fr-FR"/>
                              </w:rPr>
                            </w:pPr>
                            <w:r w:rsidRPr="001A0753">
                              <w:t>March 2012</w:t>
                            </w:r>
                          </w:p>
                          <w:p w14:paraId="5E60C6B7" w14:textId="77777777" w:rsidR="00A53ADD" w:rsidRPr="001A0753" w:rsidRDefault="00A53ADD" w:rsidP="00FD18D5">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0.45pt;margin-top:737.7pt;width:186.9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L6tAIAALQ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" filled="f" stroked="f">
                <v:textbox inset="0,0,0,0">
                  <w:txbxContent>
                    <w:p w14:paraId="7976D1EF" w14:textId="77777777" w:rsidR="00A53ADD" w:rsidRPr="001A0753" w:rsidRDefault="00A53ADD" w:rsidP="00FD18D5">
                      <w:pPr>
                        <w:rPr>
                          <w:rFonts w:ascii="Arial Narrow" w:hAnsi="Arial Narrow"/>
                          <w:lang w:val="fr-FR"/>
                        </w:rPr>
                      </w:pPr>
                      <w:r w:rsidRPr="001A0753">
                        <w:t>March 2012</w:t>
                      </w:r>
                    </w:p>
                    <w:p w14:paraId="5E60C6B7" w14:textId="77777777" w:rsidR="00A53ADD" w:rsidRPr="001A0753" w:rsidRDefault="00A53ADD" w:rsidP="00FD18D5">
                      <w:pPr>
                        <w:spacing w:line="440" w:lineRule="exact"/>
                        <w:rPr>
                          <w:rFonts w:ascii="Arial Narrow" w:hAnsi="Arial Narrow"/>
                          <w:spacing w:val="-8"/>
                          <w:sz w:val="50"/>
                          <w:szCs w:val="50"/>
                        </w:rPr>
                      </w:pPr>
                    </w:p>
                  </w:txbxContent>
                </v:textbox>
              </v:shape>
            </w:pict>
          </mc:Fallback>
        </mc:AlternateContent>
      </w:r>
      <w:r w:rsidRPr="000A299B">
        <w:rPr>
          <w:noProof/>
        </w:rPr>
        <mc:AlternateContent>
          <mc:Choice Requires="wps">
            <w:drawing>
              <wp:anchor distT="4294967295" distB="4294967295" distL="114300" distR="114300" simplePos="0" relativeHeight="251662336" behindDoc="0" locked="0" layoutInCell="1" allowOverlap="1" wp14:anchorId="2C7F9BC9" wp14:editId="368849A8">
                <wp:simplePos x="0" y="0"/>
                <wp:positionH relativeFrom="column">
                  <wp:posOffset>205105</wp:posOffset>
                </wp:positionH>
                <wp:positionV relativeFrom="paragraph">
                  <wp:posOffset>9697084</wp:posOffset>
                </wp:positionV>
                <wp:extent cx="7381875" cy="0"/>
                <wp:effectExtent l="0" t="95250" r="9525" b="114300"/>
                <wp:wrapNone/>
                <wp:docPr id="1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E5B86B7" id="Straight Connector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55pt" to="597.4pt,7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" strokecolor="#373896" strokeweight="16pt">
                <o:lock v:ext="edit" shapetype="f"/>
              </v:line>
            </w:pict>
          </mc:Fallback>
        </mc:AlternateContent>
      </w:r>
      <w:r w:rsidRPr="000A299B">
        <w:rPr>
          <w:noProof/>
        </w:rPr>
        <mc:AlternateContent>
          <mc:Choice Requires="wps">
            <w:drawing>
              <wp:anchor distT="0" distB="0" distL="114300" distR="114300" simplePos="0" relativeHeight="251663360" behindDoc="0" locked="0" layoutInCell="1" allowOverlap="1" wp14:anchorId="257E917E" wp14:editId="03A051FD">
                <wp:simplePos x="0" y="0"/>
                <wp:positionH relativeFrom="column">
                  <wp:posOffset>5892165</wp:posOffset>
                </wp:positionH>
                <wp:positionV relativeFrom="paragraph">
                  <wp:posOffset>8913495</wp:posOffset>
                </wp:positionV>
                <wp:extent cx="1637030" cy="1173480"/>
                <wp:effectExtent l="0" t="0" r="1270" b="7620"/>
                <wp:wrapNone/>
                <wp:docPr id="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8C68F" w14:textId="77777777" w:rsidR="00A53ADD" w:rsidRPr="00502C47" w:rsidRDefault="00A53ADD"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23262B27" w14:textId="77777777" w:rsidR="00A53ADD" w:rsidRPr="00502C47" w:rsidRDefault="00A53ADD"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0A522A6C" w14:textId="77777777" w:rsidR="00A53ADD" w:rsidRPr="00FD18D5" w:rsidRDefault="00A53ADD" w:rsidP="00FD18D5">
                            <w:pPr>
                              <w:jc w:val="right"/>
                              <w:rPr>
                                <w:rFonts w:ascii="Arial Narrow" w:hAnsi="Arial Narrow"/>
                                <w:b/>
                                <w:color w:val="FFFFFF"/>
                                <w:lang w:val="fr-FR"/>
                              </w:rPr>
                            </w:pPr>
                            <w:r w:rsidRPr="00FD18D5">
                              <w:rPr>
                                <w:b/>
                                <w:color w:val="FFFFFF"/>
                              </w:rPr>
                              <w:t xml:space="preserve"> </w:t>
                            </w:r>
                            <w:hyperlink r:id="rId21"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0D322E01" w14:textId="77777777" w:rsidR="00A53ADD" w:rsidRPr="007405C3" w:rsidRDefault="00A53ADD" w:rsidP="00FD18D5">
                            <w:pPr>
                              <w:spacing w:line="440" w:lineRule="exact"/>
                              <w:jc w:val="right"/>
                              <w:rPr>
                                <w:rFonts w:ascii="Arial Narrow" w:hAnsi="Arial Narrow"/>
                                <w:b/>
                                <w:color w:val="333399"/>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63.95pt;margin-top:701.85pt;width:128.9pt;height: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" filled="f" stroked="f">
                <v:textbox inset="0,0,0,0">
                  <w:txbxContent>
                    <w:p w14:paraId="3E38C68F" w14:textId="77777777" w:rsidR="00A53ADD" w:rsidRPr="00502C47" w:rsidRDefault="00A53ADD" w:rsidP="00FD18D5">
                      <w:pPr>
                        <w:spacing w:line="320" w:lineRule="atLeast"/>
                        <w:jc w:val="right"/>
                        <w:rPr>
                          <w:rFonts w:ascii="Arial Narrow" w:hAnsi="Arial Narrow"/>
                          <w:b/>
                          <w:color w:val="373896"/>
                          <w:spacing w:val="-8"/>
                          <w:sz w:val="32"/>
                          <w:szCs w:val="32"/>
                        </w:rPr>
                      </w:pPr>
                      <w:r w:rsidRPr="00502C47">
                        <w:rPr>
                          <w:rFonts w:ascii="Arial Narrow" w:hAnsi="Arial Narrow"/>
                          <w:b/>
                          <w:color w:val="373896"/>
                          <w:spacing w:val="-8"/>
                          <w:sz w:val="50"/>
                          <w:szCs w:val="50"/>
                        </w:rPr>
                        <w:t>Wilder</w:t>
                      </w:r>
                    </w:p>
                    <w:p w14:paraId="23262B27" w14:textId="77777777" w:rsidR="00A53ADD" w:rsidRPr="00502C47" w:rsidRDefault="00A53ADD" w:rsidP="00FD18D5">
                      <w:pPr>
                        <w:spacing w:after="60" w:line="440" w:lineRule="exact"/>
                        <w:jc w:val="right"/>
                        <w:rPr>
                          <w:rFonts w:ascii="Arial Narrow" w:hAnsi="Arial Narrow"/>
                          <w:b/>
                          <w:color w:val="373896"/>
                          <w:spacing w:val="-8"/>
                          <w:sz w:val="50"/>
                          <w:szCs w:val="50"/>
                        </w:rPr>
                      </w:pPr>
                      <w:r w:rsidRPr="00502C47">
                        <w:rPr>
                          <w:rFonts w:ascii="Arial Narrow" w:hAnsi="Arial Narrow"/>
                          <w:b/>
                          <w:color w:val="373896"/>
                          <w:spacing w:val="-8"/>
                          <w:sz w:val="50"/>
                          <w:szCs w:val="50"/>
                        </w:rPr>
                        <w:t>Research</w:t>
                      </w:r>
                    </w:p>
                    <w:p w14:paraId="0A522A6C" w14:textId="77777777" w:rsidR="00A53ADD" w:rsidRPr="00FD18D5" w:rsidRDefault="00A53ADD" w:rsidP="00FD18D5">
                      <w:pPr>
                        <w:jc w:val="right"/>
                        <w:rPr>
                          <w:rFonts w:ascii="Arial Narrow" w:hAnsi="Arial Narrow"/>
                          <w:b/>
                          <w:color w:val="FFFFFF"/>
                          <w:lang w:val="fr-FR"/>
                        </w:rPr>
                      </w:pPr>
                      <w:r w:rsidRPr="00FD18D5">
                        <w:rPr>
                          <w:b/>
                          <w:color w:val="FFFFFF"/>
                        </w:rPr>
                        <w:t xml:space="preserve"> </w:t>
                      </w:r>
                      <w:hyperlink r:id="rId22" w:history="1">
                        <w:r w:rsidRPr="00FD18D5">
                          <w:rPr>
                            <w:rFonts w:ascii="Arial Narrow" w:hAnsi="Arial Narrow"/>
                            <w:b/>
                            <w:color w:val="FFFFFF"/>
                            <w:lang w:val="fr-FR"/>
                          </w:rPr>
                          <w:t>Information.</w:t>
                        </w:r>
                      </w:hyperlink>
                      <w:r w:rsidRPr="00FD18D5">
                        <w:rPr>
                          <w:rFonts w:ascii="Arial Narrow" w:hAnsi="Arial Narrow"/>
                          <w:b/>
                          <w:color w:val="FFFFFF"/>
                        </w:rPr>
                        <w:t xml:space="preserve"> Insight. Impact.</w:t>
                      </w:r>
                    </w:p>
                    <w:p w14:paraId="0D322E01" w14:textId="77777777" w:rsidR="00A53ADD" w:rsidRPr="007405C3" w:rsidRDefault="00A53ADD" w:rsidP="00FD18D5">
                      <w:pPr>
                        <w:spacing w:line="440" w:lineRule="exact"/>
                        <w:jc w:val="right"/>
                        <w:rPr>
                          <w:rFonts w:ascii="Arial Narrow" w:hAnsi="Arial Narrow"/>
                          <w:b/>
                          <w:color w:val="333399"/>
                          <w:spacing w:val="-8"/>
                          <w:sz w:val="50"/>
                          <w:szCs w:val="50"/>
                        </w:rPr>
                      </w:pPr>
                    </w:p>
                  </w:txbxContent>
                </v:textbox>
              </v:shape>
            </w:pict>
          </mc:Fallback>
        </mc:AlternateContent>
      </w:r>
      <w:r w:rsidRPr="000A299B">
        <w:rPr>
          <w:noProof/>
        </w:rPr>
        <mc:AlternateContent>
          <mc:Choice Requires="wps">
            <w:drawing>
              <wp:anchor distT="0" distB="0" distL="114300" distR="114300" simplePos="0" relativeHeight="251664384" behindDoc="0" locked="0" layoutInCell="1" allowOverlap="1" wp14:anchorId="387607C4" wp14:editId="2314AE2A">
                <wp:simplePos x="0" y="0"/>
                <wp:positionH relativeFrom="column">
                  <wp:posOffset>1021715</wp:posOffset>
                </wp:positionH>
                <wp:positionV relativeFrom="paragraph">
                  <wp:posOffset>9368790</wp:posOffset>
                </wp:positionV>
                <wp:extent cx="2374265" cy="408940"/>
                <wp:effectExtent l="0" t="0" r="6985" b="10160"/>
                <wp:wrapNone/>
                <wp:docPr id="1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0838" w14:textId="77777777" w:rsidR="00A53ADD" w:rsidRPr="001A0753" w:rsidRDefault="00A53ADD" w:rsidP="00FD18D5">
                            <w:pPr>
                              <w:rPr>
                                <w:rFonts w:ascii="Arial Narrow" w:hAnsi="Arial Narrow"/>
                                <w:lang w:val="fr-FR"/>
                              </w:rPr>
                            </w:pPr>
                            <w:r w:rsidRPr="001A0753">
                              <w:t>March 2012</w:t>
                            </w:r>
                          </w:p>
                          <w:p w14:paraId="27CEFC4D" w14:textId="77777777" w:rsidR="00A53ADD" w:rsidRPr="001A0753" w:rsidRDefault="00A53ADD" w:rsidP="00FD18D5">
                            <w:pPr>
                              <w:spacing w:line="440" w:lineRule="exact"/>
                              <w:rPr>
                                <w:rFonts w:ascii="Arial Narrow" w:hAnsi="Arial Narrow"/>
                                <w:spacing w:val="-8"/>
                                <w:sz w:val="50"/>
                                <w:szCs w:val="5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0.45pt;margin-top:737.7pt;width:186.95pt;height: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peswIAALQ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" filled="f" stroked="f">
                <v:textbox inset="0,0,0,0">
                  <w:txbxContent>
                    <w:p w14:paraId="13330838" w14:textId="77777777" w:rsidR="00A53ADD" w:rsidRPr="001A0753" w:rsidRDefault="00A53ADD" w:rsidP="00FD18D5">
                      <w:pPr>
                        <w:rPr>
                          <w:rFonts w:ascii="Arial Narrow" w:hAnsi="Arial Narrow"/>
                          <w:lang w:val="fr-FR"/>
                        </w:rPr>
                      </w:pPr>
                      <w:r w:rsidRPr="001A0753">
                        <w:t>March 2012</w:t>
                      </w:r>
                    </w:p>
                    <w:p w14:paraId="27CEFC4D" w14:textId="77777777" w:rsidR="00A53ADD" w:rsidRPr="001A0753" w:rsidRDefault="00A53ADD" w:rsidP="00FD18D5">
                      <w:pPr>
                        <w:spacing w:line="440" w:lineRule="exact"/>
                        <w:rPr>
                          <w:rFonts w:ascii="Arial Narrow" w:hAnsi="Arial Narrow"/>
                          <w:spacing w:val="-8"/>
                          <w:sz w:val="50"/>
                          <w:szCs w:val="50"/>
                        </w:rPr>
                      </w:pPr>
                    </w:p>
                  </w:txbxContent>
                </v:textbox>
              </v:shape>
            </w:pict>
          </mc:Fallback>
        </mc:AlternateContent>
      </w:r>
      <w:r w:rsidRPr="000A299B">
        <w:rPr>
          <w:noProof/>
        </w:rPr>
        <mc:AlternateContent>
          <mc:Choice Requires="wps">
            <w:drawing>
              <wp:anchor distT="4294967295" distB="4294967295" distL="114300" distR="114300" simplePos="0" relativeHeight="251666432" behindDoc="0" locked="0" layoutInCell="1" allowOverlap="1" wp14:anchorId="6B6A516E" wp14:editId="68C2D06F">
                <wp:simplePos x="0" y="0"/>
                <wp:positionH relativeFrom="column">
                  <wp:posOffset>205105</wp:posOffset>
                </wp:positionH>
                <wp:positionV relativeFrom="paragraph">
                  <wp:posOffset>9697084</wp:posOffset>
                </wp:positionV>
                <wp:extent cx="7381875" cy="0"/>
                <wp:effectExtent l="0" t="95250" r="9525" b="114300"/>
                <wp:wrapNone/>
                <wp:docPr id="1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DCE7E31"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55pt" to="597.4pt,7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" strokecolor="#373896" strokeweight="16pt">
                <o:lock v:ext="edit" shapetype="f"/>
              </v:line>
            </w:pict>
          </mc:Fallback>
        </mc:AlternateContent>
      </w:r>
      <w:r w:rsidRPr="000A299B">
        <w:rPr>
          <w:noProof/>
        </w:rPr>
        <mc:AlternateContent>
          <mc:Choice Requires="wps">
            <w:drawing>
              <wp:anchor distT="4294967295" distB="4294967295" distL="114300" distR="114300" simplePos="0" relativeHeight="251668480" behindDoc="0" locked="0" layoutInCell="1" allowOverlap="1" wp14:anchorId="14C32CAF" wp14:editId="1E9600CE">
                <wp:simplePos x="0" y="0"/>
                <wp:positionH relativeFrom="column">
                  <wp:posOffset>205105</wp:posOffset>
                </wp:positionH>
                <wp:positionV relativeFrom="paragraph">
                  <wp:posOffset>9697084</wp:posOffset>
                </wp:positionV>
                <wp:extent cx="7381875" cy="0"/>
                <wp:effectExtent l="0" t="95250" r="9525" b="114300"/>
                <wp:wrapNone/>
                <wp:docPr id="1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1E88B6B" id="Straight Connector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55pt" to="597.4pt,7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" strokecolor="#373896" strokeweight="16pt">
                <o:lock v:ext="edit" shapetype="f"/>
              </v:line>
            </w:pict>
          </mc:Fallback>
        </mc:AlternateContent>
      </w:r>
      <w:r w:rsidRPr="000A299B">
        <w:rPr>
          <w:noProof/>
        </w:rPr>
        <mc:AlternateContent>
          <mc:Choice Requires="wps">
            <w:drawing>
              <wp:anchor distT="4294967295" distB="4294967295" distL="114300" distR="114300" simplePos="0" relativeHeight="251670528" behindDoc="0" locked="0" layoutInCell="1" allowOverlap="1" wp14:anchorId="7BA9A065" wp14:editId="357B406C">
                <wp:simplePos x="0" y="0"/>
                <wp:positionH relativeFrom="column">
                  <wp:posOffset>205105</wp:posOffset>
                </wp:positionH>
                <wp:positionV relativeFrom="paragraph">
                  <wp:posOffset>9697084</wp:posOffset>
                </wp:positionV>
                <wp:extent cx="7381875" cy="0"/>
                <wp:effectExtent l="0" t="95250" r="9525" b="11430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1875" cy="0"/>
                        </a:xfrm>
                        <a:prstGeom prst="line">
                          <a:avLst/>
                        </a:prstGeom>
                        <a:noFill/>
                        <a:ln w="203200" cap="flat" cmpd="sng" algn="ctr">
                          <a:solidFill>
                            <a:srgbClr val="373896"/>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B6D0AF7" id="Straight Connector 1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5pt,763.55pt" to="597.4pt,7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" strokecolor="#373896" strokeweight="16pt">
                <o:lock v:ext="edit" shapetype="f"/>
              </v:line>
            </w:pict>
          </mc:Fallback>
        </mc:AlternateContent>
      </w:r>
    </w:p>
    <w:p w14:paraId="7D543E90" w14:textId="745B7D21" w:rsidR="00A030F6" w:rsidRPr="00B56393" w:rsidRDefault="00B56393" w:rsidP="00B56393">
      <w:pPr>
        <w:jc w:val="center"/>
        <w:rPr>
          <w:b/>
          <w:i/>
          <w:color w:val="FFFFFF" w:themeColor="background1"/>
        </w:rPr>
      </w:pPr>
      <w:r w:rsidRPr="00B56393">
        <w:rPr>
          <w:b/>
          <w:i/>
          <w:color w:val="FFFFFF" w:themeColor="background1"/>
        </w:rPr>
        <w:t xml:space="preserve">Funded by the Minnesota Department of Human Services, </w:t>
      </w:r>
      <w:r w:rsidR="008125EB">
        <w:rPr>
          <w:b/>
          <w:i/>
          <w:color w:val="FFFFFF" w:themeColor="background1"/>
        </w:rPr>
        <w:br/>
      </w:r>
      <w:r w:rsidRPr="00B56393">
        <w:rPr>
          <w:b/>
          <w:i/>
          <w:color w:val="FFFFFF" w:themeColor="background1"/>
        </w:rPr>
        <w:t>Alcohol and Drug Abuse Division</w:t>
      </w:r>
    </w:p>
    <w:p w14:paraId="23F12575" w14:textId="77777777" w:rsidR="00A030F6" w:rsidRPr="00A030F6" w:rsidRDefault="00A030F6" w:rsidP="00A030F6"/>
    <w:p w14:paraId="7536B8D1" w14:textId="77777777" w:rsidR="00A030F6" w:rsidRPr="00A030F6" w:rsidRDefault="00A030F6" w:rsidP="00A030F6"/>
    <w:p w14:paraId="4F5D166C" w14:textId="77777777" w:rsidR="00A030F6" w:rsidRPr="00A030F6" w:rsidRDefault="00A030F6" w:rsidP="00A030F6"/>
    <w:p w14:paraId="413207AC" w14:textId="77777777" w:rsidR="00A030F6" w:rsidRPr="00A030F6" w:rsidRDefault="00A030F6" w:rsidP="00A030F6"/>
    <w:p w14:paraId="375D348A" w14:textId="77777777" w:rsidR="00A030F6" w:rsidRPr="00A030F6" w:rsidRDefault="00A030F6" w:rsidP="00A030F6"/>
    <w:p w14:paraId="0DB570EC" w14:textId="77777777" w:rsidR="00A030F6" w:rsidRPr="00A030F6" w:rsidRDefault="00A030F6" w:rsidP="00A030F6"/>
    <w:p w14:paraId="04B9B899" w14:textId="77777777" w:rsidR="00A030F6" w:rsidRPr="00A030F6" w:rsidRDefault="00A030F6" w:rsidP="00A030F6"/>
    <w:p w14:paraId="63EB7529" w14:textId="77777777" w:rsidR="00A030F6" w:rsidRDefault="00A030F6" w:rsidP="00A030F6"/>
    <w:p w14:paraId="5AFA8CD8" w14:textId="77777777" w:rsidR="00A030F6" w:rsidRPr="00A030F6" w:rsidRDefault="00A030F6" w:rsidP="00A030F6"/>
    <w:p w14:paraId="58FA2A56" w14:textId="77777777" w:rsidR="00A030F6" w:rsidRDefault="00A030F6" w:rsidP="00A030F6"/>
    <w:p w14:paraId="1037065A" w14:textId="77777777" w:rsidR="00A030F6" w:rsidRDefault="00A030F6" w:rsidP="00A030F6"/>
    <w:p w14:paraId="29FB6DC2" w14:textId="77777777" w:rsidR="001C608F" w:rsidRPr="00A030F6" w:rsidRDefault="001C608F" w:rsidP="00A030F6">
      <w:pPr>
        <w:sectPr w:rsidR="001C608F" w:rsidRPr="00A030F6" w:rsidSect="006630EE">
          <w:headerReference w:type="default" r:id="rId23"/>
          <w:footerReference w:type="even" r:id="rId24"/>
          <w:footerReference w:type="default" r:id="rId25"/>
          <w:pgSz w:w="12240" w:h="15840"/>
          <w:pgMar w:top="4320" w:right="720" w:bottom="720" w:left="4320" w:header="720" w:footer="475" w:gutter="0"/>
          <w:cols w:space="720"/>
          <w:docGrid w:linePitch="326"/>
        </w:sectPr>
      </w:pPr>
    </w:p>
    <w:p w14:paraId="2DAE74C2" w14:textId="77777777" w:rsidR="00CE6D4B" w:rsidRPr="00DF5410" w:rsidRDefault="00CE6D4B" w:rsidP="00A80B0B">
      <w:pPr>
        <w:spacing w:after="240"/>
        <w:rPr>
          <w:sz w:val="56"/>
          <w:szCs w:val="48"/>
        </w:rPr>
      </w:pPr>
      <w:bookmarkStart w:id="0" w:name="_Toc465748325"/>
      <w:bookmarkStart w:id="1" w:name="_Toc466106675"/>
      <w:bookmarkStart w:id="2" w:name="_Toc466106749"/>
      <w:r w:rsidRPr="00DF5410">
        <w:rPr>
          <w:sz w:val="56"/>
          <w:szCs w:val="48"/>
        </w:rPr>
        <w:lastRenderedPageBreak/>
        <w:t>Contents</w:t>
      </w:r>
    </w:p>
    <w:p w14:paraId="7D6253C6" w14:textId="77777777" w:rsidR="007C5704" w:rsidRDefault="007C5704" w:rsidP="00242345">
      <w:pPr>
        <w:pStyle w:val="TOC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416876460" w:history="1">
        <w:r w:rsidRPr="00716655">
          <w:rPr>
            <w:rStyle w:val="Hyperlink"/>
          </w:rPr>
          <w:t>Introduction</w:t>
        </w:r>
        <w:r w:rsidRPr="00242345">
          <w:rPr>
            <w:b w:val="0"/>
            <w:webHidden/>
          </w:rPr>
          <w:tab/>
        </w:r>
        <w:r>
          <w:rPr>
            <w:webHidden/>
          </w:rPr>
          <w:fldChar w:fldCharType="begin"/>
        </w:r>
        <w:r>
          <w:rPr>
            <w:webHidden/>
          </w:rPr>
          <w:instrText xml:space="preserve"> PAGEREF _Toc416876460 \h </w:instrText>
        </w:r>
        <w:r>
          <w:rPr>
            <w:webHidden/>
          </w:rPr>
        </w:r>
        <w:r>
          <w:rPr>
            <w:webHidden/>
          </w:rPr>
          <w:fldChar w:fldCharType="separate"/>
        </w:r>
        <w:r>
          <w:rPr>
            <w:webHidden/>
          </w:rPr>
          <w:t>1</w:t>
        </w:r>
        <w:r>
          <w:rPr>
            <w:webHidden/>
          </w:rPr>
          <w:fldChar w:fldCharType="end"/>
        </w:r>
      </w:hyperlink>
    </w:p>
    <w:p w14:paraId="4034C5F2"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61" w:history="1">
        <w:r w:rsidR="007C5704" w:rsidRPr="00716655">
          <w:rPr>
            <w:rStyle w:val="Hyperlink"/>
            <w:noProof/>
          </w:rPr>
          <w:t>Workbook overview</w:t>
        </w:r>
        <w:r w:rsidR="007C5704">
          <w:rPr>
            <w:noProof/>
            <w:webHidden/>
          </w:rPr>
          <w:tab/>
        </w:r>
        <w:r w:rsidR="007C5704">
          <w:rPr>
            <w:noProof/>
            <w:webHidden/>
          </w:rPr>
          <w:fldChar w:fldCharType="begin"/>
        </w:r>
        <w:r w:rsidR="007C5704">
          <w:rPr>
            <w:noProof/>
            <w:webHidden/>
          </w:rPr>
          <w:instrText xml:space="preserve"> PAGEREF _Toc416876461 \h </w:instrText>
        </w:r>
        <w:r w:rsidR="007C5704">
          <w:rPr>
            <w:noProof/>
            <w:webHidden/>
          </w:rPr>
        </w:r>
        <w:r w:rsidR="007C5704">
          <w:rPr>
            <w:noProof/>
            <w:webHidden/>
          </w:rPr>
          <w:fldChar w:fldCharType="separate"/>
        </w:r>
        <w:r w:rsidR="007C5704">
          <w:rPr>
            <w:noProof/>
            <w:webHidden/>
          </w:rPr>
          <w:t>1</w:t>
        </w:r>
        <w:r w:rsidR="007C5704">
          <w:rPr>
            <w:noProof/>
            <w:webHidden/>
          </w:rPr>
          <w:fldChar w:fldCharType="end"/>
        </w:r>
      </w:hyperlink>
    </w:p>
    <w:p w14:paraId="439AA7DC" w14:textId="36522A1D" w:rsidR="007C5704" w:rsidRDefault="00FC77FC" w:rsidP="00242345">
      <w:pPr>
        <w:pStyle w:val="TOC1"/>
        <w:rPr>
          <w:rFonts w:asciiTheme="minorHAnsi" w:eastAsiaTheme="minorEastAsia" w:hAnsiTheme="minorHAnsi" w:cstheme="minorBidi"/>
          <w:sz w:val="22"/>
          <w:szCs w:val="22"/>
        </w:rPr>
      </w:pPr>
      <w:hyperlink w:anchor="_Toc416876462" w:history="1">
        <w:r w:rsidR="007C5704" w:rsidRPr="00716655">
          <w:rPr>
            <w:rStyle w:val="Hyperlink"/>
          </w:rPr>
          <w:t xml:space="preserve">Community </w:t>
        </w:r>
        <w:r w:rsidR="00A80B0B">
          <w:rPr>
            <w:rStyle w:val="Hyperlink"/>
          </w:rPr>
          <w:t>D</w:t>
        </w:r>
        <w:r w:rsidR="007C5704" w:rsidRPr="00716655">
          <w:rPr>
            <w:rStyle w:val="Hyperlink"/>
          </w:rPr>
          <w:t>escription</w:t>
        </w:r>
        <w:r w:rsidR="007C5704" w:rsidRPr="00242345">
          <w:rPr>
            <w:b w:val="0"/>
            <w:webHidden/>
          </w:rPr>
          <w:tab/>
        </w:r>
        <w:r w:rsidR="007C5704">
          <w:rPr>
            <w:webHidden/>
          </w:rPr>
          <w:fldChar w:fldCharType="begin"/>
        </w:r>
        <w:r w:rsidR="007C5704">
          <w:rPr>
            <w:webHidden/>
          </w:rPr>
          <w:instrText xml:space="preserve"> PAGEREF _Toc416876462 \h </w:instrText>
        </w:r>
        <w:r w:rsidR="007C5704">
          <w:rPr>
            <w:webHidden/>
          </w:rPr>
        </w:r>
        <w:r w:rsidR="007C5704">
          <w:rPr>
            <w:webHidden/>
          </w:rPr>
          <w:fldChar w:fldCharType="separate"/>
        </w:r>
        <w:r w:rsidR="007C5704">
          <w:rPr>
            <w:webHidden/>
          </w:rPr>
          <w:t>2</w:t>
        </w:r>
        <w:r w:rsidR="007C5704">
          <w:rPr>
            <w:webHidden/>
          </w:rPr>
          <w:fldChar w:fldCharType="end"/>
        </w:r>
      </w:hyperlink>
    </w:p>
    <w:p w14:paraId="22FD3178"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64" w:history="1">
        <w:r w:rsidR="007C5704" w:rsidRPr="00716655">
          <w:rPr>
            <w:rStyle w:val="Hyperlink"/>
            <w:noProof/>
          </w:rPr>
          <w:t>Enrollment and student characteristics</w:t>
        </w:r>
        <w:r w:rsidR="007C5704">
          <w:rPr>
            <w:noProof/>
            <w:webHidden/>
          </w:rPr>
          <w:tab/>
        </w:r>
        <w:r w:rsidR="007C5704">
          <w:rPr>
            <w:noProof/>
            <w:webHidden/>
          </w:rPr>
          <w:fldChar w:fldCharType="begin"/>
        </w:r>
        <w:r w:rsidR="007C5704">
          <w:rPr>
            <w:noProof/>
            <w:webHidden/>
          </w:rPr>
          <w:instrText xml:space="preserve"> PAGEREF _Toc416876464 \h </w:instrText>
        </w:r>
        <w:r w:rsidR="007C5704">
          <w:rPr>
            <w:noProof/>
            <w:webHidden/>
          </w:rPr>
        </w:r>
        <w:r w:rsidR="007C5704">
          <w:rPr>
            <w:noProof/>
            <w:webHidden/>
          </w:rPr>
          <w:fldChar w:fldCharType="separate"/>
        </w:r>
        <w:r w:rsidR="007C5704">
          <w:rPr>
            <w:noProof/>
            <w:webHidden/>
          </w:rPr>
          <w:t>2</w:t>
        </w:r>
        <w:r w:rsidR="007C5704">
          <w:rPr>
            <w:noProof/>
            <w:webHidden/>
          </w:rPr>
          <w:fldChar w:fldCharType="end"/>
        </w:r>
      </w:hyperlink>
    </w:p>
    <w:p w14:paraId="7CBF3B50"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66" w:history="1">
        <w:r w:rsidR="007C5704" w:rsidRPr="00716655">
          <w:rPr>
            <w:rStyle w:val="Hyperlink"/>
            <w:noProof/>
          </w:rPr>
          <w:t>Campus resources</w:t>
        </w:r>
        <w:r w:rsidR="007C5704">
          <w:rPr>
            <w:noProof/>
            <w:webHidden/>
          </w:rPr>
          <w:tab/>
        </w:r>
        <w:r w:rsidR="007C5704">
          <w:rPr>
            <w:noProof/>
            <w:webHidden/>
          </w:rPr>
          <w:fldChar w:fldCharType="begin"/>
        </w:r>
        <w:r w:rsidR="007C5704">
          <w:rPr>
            <w:noProof/>
            <w:webHidden/>
          </w:rPr>
          <w:instrText xml:space="preserve"> PAGEREF _Toc416876466 \h </w:instrText>
        </w:r>
        <w:r w:rsidR="007C5704">
          <w:rPr>
            <w:noProof/>
            <w:webHidden/>
          </w:rPr>
        </w:r>
        <w:r w:rsidR="007C5704">
          <w:rPr>
            <w:noProof/>
            <w:webHidden/>
          </w:rPr>
          <w:fldChar w:fldCharType="separate"/>
        </w:r>
        <w:r w:rsidR="007C5704">
          <w:rPr>
            <w:noProof/>
            <w:webHidden/>
          </w:rPr>
          <w:t>3</w:t>
        </w:r>
        <w:r w:rsidR="007C5704">
          <w:rPr>
            <w:noProof/>
            <w:webHidden/>
          </w:rPr>
          <w:fldChar w:fldCharType="end"/>
        </w:r>
      </w:hyperlink>
    </w:p>
    <w:p w14:paraId="4EBADB08"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68" w:history="1">
        <w:r w:rsidR="007C5704" w:rsidRPr="00716655">
          <w:rPr>
            <w:rStyle w:val="Hyperlink"/>
            <w:noProof/>
          </w:rPr>
          <w:t>Community demographics and characteristics</w:t>
        </w:r>
        <w:r w:rsidR="007C5704">
          <w:rPr>
            <w:noProof/>
            <w:webHidden/>
          </w:rPr>
          <w:tab/>
        </w:r>
        <w:r w:rsidR="007C5704">
          <w:rPr>
            <w:noProof/>
            <w:webHidden/>
          </w:rPr>
          <w:fldChar w:fldCharType="begin"/>
        </w:r>
        <w:r w:rsidR="007C5704">
          <w:rPr>
            <w:noProof/>
            <w:webHidden/>
          </w:rPr>
          <w:instrText xml:space="preserve"> PAGEREF _Toc416876468 \h </w:instrText>
        </w:r>
        <w:r w:rsidR="007C5704">
          <w:rPr>
            <w:noProof/>
            <w:webHidden/>
          </w:rPr>
        </w:r>
        <w:r w:rsidR="007C5704">
          <w:rPr>
            <w:noProof/>
            <w:webHidden/>
          </w:rPr>
          <w:fldChar w:fldCharType="separate"/>
        </w:r>
        <w:r w:rsidR="007C5704">
          <w:rPr>
            <w:noProof/>
            <w:webHidden/>
          </w:rPr>
          <w:t>4</w:t>
        </w:r>
        <w:r w:rsidR="007C5704">
          <w:rPr>
            <w:noProof/>
            <w:webHidden/>
          </w:rPr>
          <w:fldChar w:fldCharType="end"/>
        </w:r>
      </w:hyperlink>
    </w:p>
    <w:p w14:paraId="7171AD0D" w14:textId="77777777" w:rsidR="007C5704" w:rsidRDefault="00FC77FC" w:rsidP="00242345">
      <w:pPr>
        <w:pStyle w:val="TOC1"/>
        <w:rPr>
          <w:rFonts w:asciiTheme="minorHAnsi" w:eastAsiaTheme="minorEastAsia" w:hAnsiTheme="minorHAnsi" w:cstheme="minorBidi"/>
          <w:sz w:val="22"/>
          <w:szCs w:val="22"/>
        </w:rPr>
      </w:pPr>
      <w:hyperlink w:anchor="_Toc416876469" w:history="1">
        <w:r w:rsidR="007C5704" w:rsidRPr="00716655">
          <w:rPr>
            <w:rStyle w:val="Hyperlink"/>
          </w:rPr>
          <w:t>Consumption</w:t>
        </w:r>
        <w:r w:rsidR="007C5704" w:rsidRPr="00242345">
          <w:rPr>
            <w:b w:val="0"/>
            <w:webHidden/>
          </w:rPr>
          <w:tab/>
        </w:r>
        <w:r w:rsidR="007C5704">
          <w:rPr>
            <w:webHidden/>
          </w:rPr>
          <w:fldChar w:fldCharType="begin"/>
        </w:r>
        <w:r w:rsidR="007C5704">
          <w:rPr>
            <w:webHidden/>
          </w:rPr>
          <w:instrText xml:space="preserve"> PAGEREF _Toc416876469 \h </w:instrText>
        </w:r>
        <w:r w:rsidR="007C5704">
          <w:rPr>
            <w:webHidden/>
          </w:rPr>
        </w:r>
        <w:r w:rsidR="007C5704">
          <w:rPr>
            <w:webHidden/>
          </w:rPr>
          <w:fldChar w:fldCharType="separate"/>
        </w:r>
        <w:r w:rsidR="007C5704">
          <w:rPr>
            <w:webHidden/>
          </w:rPr>
          <w:t>5</w:t>
        </w:r>
        <w:r w:rsidR="007C5704">
          <w:rPr>
            <w:webHidden/>
          </w:rPr>
          <w:fldChar w:fldCharType="end"/>
        </w:r>
      </w:hyperlink>
    </w:p>
    <w:p w14:paraId="380E65A8"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71" w:history="1">
        <w:r w:rsidR="007C5704" w:rsidRPr="00716655">
          <w:rPr>
            <w:rStyle w:val="Hyperlink"/>
            <w:noProof/>
          </w:rPr>
          <w:t>Students under 21 reporting drinking alcohol during the past 12 months</w:t>
        </w:r>
        <w:r w:rsidR="007C5704">
          <w:rPr>
            <w:noProof/>
            <w:webHidden/>
          </w:rPr>
          <w:tab/>
        </w:r>
        <w:r w:rsidR="007C5704">
          <w:rPr>
            <w:noProof/>
            <w:webHidden/>
          </w:rPr>
          <w:fldChar w:fldCharType="begin"/>
        </w:r>
        <w:r w:rsidR="007C5704">
          <w:rPr>
            <w:noProof/>
            <w:webHidden/>
          </w:rPr>
          <w:instrText xml:space="preserve"> PAGEREF _Toc416876471 \h </w:instrText>
        </w:r>
        <w:r w:rsidR="007C5704">
          <w:rPr>
            <w:noProof/>
            <w:webHidden/>
          </w:rPr>
        </w:r>
        <w:r w:rsidR="007C5704">
          <w:rPr>
            <w:noProof/>
            <w:webHidden/>
          </w:rPr>
          <w:fldChar w:fldCharType="separate"/>
        </w:r>
        <w:r w:rsidR="007C5704">
          <w:rPr>
            <w:noProof/>
            <w:webHidden/>
          </w:rPr>
          <w:t>5</w:t>
        </w:r>
        <w:r w:rsidR="007C5704">
          <w:rPr>
            <w:noProof/>
            <w:webHidden/>
          </w:rPr>
          <w:fldChar w:fldCharType="end"/>
        </w:r>
      </w:hyperlink>
    </w:p>
    <w:p w14:paraId="1C870EC3"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73" w:history="1">
        <w:r w:rsidR="007C5704" w:rsidRPr="00716655">
          <w:rPr>
            <w:rStyle w:val="Hyperlink"/>
            <w:noProof/>
          </w:rPr>
          <w:t>Students under 21 reporting drinking alcohol in the past 30 days, by student characteristics</w:t>
        </w:r>
        <w:r w:rsidR="007C5704">
          <w:rPr>
            <w:noProof/>
            <w:webHidden/>
          </w:rPr>
          <w:tab/>
        </w:r>
        <w:r w:rsidR="007C5704">
          <w:rPr>
            <w:noProof/>
            <w:webHidden/>
          </w:rPr>
          <w:fldChar w:fldCharType="begin"/>
        </w:r>
        <w:r w:rsidR="007C5704">
          <w:rPr>
            <w:noProof/>
            <w:webHidden/>
          </w:rPr>
          <w:instrText xml:space="preserve"> PAGEREF _Toc416876473 \h </w:instrText>
        </w:r>
        <w:r w:rsidR="007C5704">
          <w:rPr>
            <w:noProof/>
            <w:webHidden/>
          </w:rPr>
        </w:r>
        <w:r w:rsidR="007C5704">
          <w:rPr>
            <w:noProof/>
            <w:webHidden/>
          </w:rPr>
          <w:fldChar w:fldCharType="separate"/>
        </w:r>
        <w:r w:rsidR="007C5704">
          <w:rPr>
            <w:noProof/>
            <w:webHidden/>
          </w:rPr>
          <w:t>6</w:t>
        </w:r>
        <w:r w:rsidR="007C5704">
          <w:rPr>
            <w:noProof/>
            <w:webHidden/>
          </w:rPr>
          <w:fldChar w:fldCharType="end"/>
        </w:r>
      </w:hyperlink>
    </w:p>
    <w:p w14:paraId="430BA8F2"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75" w:history="1">
        <w:r w:rsidR="007C5704" w:rsidRPr="00716655">
          <w:rPr>
            <w:rStyle w:val="Hyperlink"/>
            <w:noProof/>
          </w:rPr>
          <w:t>Students under 21 reporting binge drinking in the last two weeks</w:t>
        </w:r>
        <w:r w:rsidR="007C5704">
          <w:rPr>
            <w:noProof/>
            <w:webHidden/>
          </w:rPr>
          <w:tab/>
        </w:r>
        <w:r w:rsidR="007C5704">
          <w:rPr>
            <w:noProof/>
            <w:webHidden/>
          </w:rPr>
          <w:fldChar w:fldCharType="begin"/>
        </w:r>
        <w:r w:rsidR="007C5704">
          <w:rPr>
            <w:noProof/>
            <w:webHidden/>
          </w:rPr>
          <w:instrText xml:space="preserve"> PAGEREF _Toc416876475 \h </w:instrText>
        </w:r>
        <w:r w:rsidR="007C5704">
          <w:rPr>
            <w:noProof/>
            <w:webHidden/>
          </w:rPr>
        </w:r>
        <w:r w:rsidR="007C5704">
          <w:rPr>
            <w:noProof/>
            <w:webHidden/>
          </w:rPr>
          <w:fldChar w:fldCharType="separate"/>
        </w:r>
        <w:r w:rsidR="007C5704">
          <w:rPr>
            <w:noProof/>
            <w:webHidden/>
          </w:rPr>
          <w:t>11</w:t>
        </w:r>
        <w:r w:rsidR="007C5704">
          <w:rPr>
            <w:noProof/>
            <w:webHidden/>
          </w:rPr>
          <w:fldChar w:fldCharType="end"/>
        </w:r>
      </w:hyperlink>
    </w:p>
    <w:p w14:paraId="5F35FAFF"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77" w:history="1">
        <w:r w:rsidR="007C5704" w:rsidRPr="00716655">
          <w:rPr>
            <w:rStyle w:val="Hyperlink"/>
            <w:noProof/>
          </w:rPr>
          <w:t>Students under 21 reporting binge drinking in the last two weeks, by student characteristics</w:t>
        </w:r>
        <w:r w:rsidR="007C5704">
          <w:rPr>
            <w:noProof/>
            <w:webHidden/>
          </w:rPr>
          <w:tab/>
        </w:r>
        <w:r w:rsidR="007C5704">
          <w:rPr>
            <w:noProof/>
            <w:webHidden/>
          </w:rPr>
          <w:fldChar w:fldCharType="begin"/>
        </w:r>
        <w:r w:rsidR="007C5704">
          <w:rPr>
            <w:noProof/>
            <w:webHidden/>
          </w:rPr>
          <w:instrText xml:space="preserve"> PAGEREF _Toc416876477 \h </w:instrText>
        </w:r>
        <w:r w:rsidR="007C5704">
          <w:rPr>
            <w:noProof/>
            <w:webHidden/>
          </w:rPr>
        </w:r>
        <w:r w:rsidR="007C5704">
          <w:rPr>
            <w:noProof/>
            <w:webHidden/>
          </w:rPr>
          <w:fldChar w:fldCharType="separate"/>
        </w:r>
        <w:r w:rsidR="007C5704">
          <w:rPr>
            <w:noProof/>
            <w:webHidden/>
          </w:rPr>
          <w:t>12</w:t>
        </w:r>
        <w:r w:rsidR="007C5704">
          <w:rPr>
            <w:noProof/>
            <w:webHidden/>
          </w:rPr>
          <w:fldChar w:fldCharType="end"/>
        </w:r>
      </w:hyperlink>
    </w:p>
    <w:p w14:paraId="352CAF65"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79" w:history="1">
        <w:r w:rsidR="007C5704" w:rsidRPr="00716655">
          <w:rPr>
            <w:rStyle w:val="Hyperlink"/>
            <w:noProof/>
          </w:rPr>
          <w:t>Average number of drinks consumed in a week</w:t>
        </w:r>
        <w:r w:rsidR="007C5704">
          <w:rPr>
            <w:noProof/>
            <w:webHidden/>
          </w:rPr>
          <w:tab/>
        </w:r>
        <w:r w:rsidR="007C5704">
          <w:rPr>
            <w:noProof/>
            <w:webHidden/>
          </w:rPr>
          <w:fldChar w:fldCharType="begin"/>
        </w:r>
        <w:r w:rsidR="007C5704">
          <w:rPr>
            <w:noProof/>
            <w:webHidden/>
          </w:rPr>
          <w:instrText xml:space="preserve"> PAGEREF _Toc416876479 \h </w:instrText>
        </w:r>
        <w:r w:rsidR="007C5704">
          <w:rPr>
            <w:noProof/>
            <w:webHidden/>
          </w:rPr>
        </w:r>
        <w:r w:rsidR="007C5704">
          <w:rPr>
            <w:noProof/>
            <w:webHidden/>
          </w:rPr>
          <w:fldChar w:fldCharType="separate"/>
        </w:r>
        <w:r w:rsidR="007C5704">
          <w:rPr>
            <w:noProof/>
            <w:webHidden/>
          </w:rPr>
          <w:t>16</w:t>
        </w:r>
        <w:r w:rsidR="007C5704">
          <w:rPr>
            <w:noProof/>
            <w:webHidden/>
          </w:rPr>
          <w:fldChar w:fldCharType="end"/>
        </w:r>
      </w:hyperlink>
    </w:p>
    <w:p w14:paraId="679DA15D"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81" w:history="1">
        <w:r w:rsidR="007C5704" w:rsidRPr="00716655">
          <w:rPr>
            <w:rStyle w:val="Hyperlink"/>
            <w:noProof/>
          </w:rPr>
          <w:t>Students under 21 reporting how frequently they drank alcohol in the year prior to attending college</w:t>
        </w:r>
        <w:r w:rsidR="007C5704">
          <w:rPr>
            <w:noProof/>
            <w:webHidden/>
          </w:rPr>
          <w:tab/>
        </w:r>
        <w:r w:rsidR="007C5704">
          <w:rPr>
            <w:noProof/>
            <w:webHidden/>
          </w:rPr>
          <w:fldChar w:fldCharType="begin"/>
        </w:r>
        <w:r w:rsidR="007C5704">
          <w:rPr>
            <w:noProof/>
            <w:webHidden/>
          </w:rPr>
          <w:instrText xml:space="preserve"> PAGEREF _Toc416876481 \h </w:instrText>
        </w:r>
        <w:r w:rsidR="007C5704">
          <w:rPr>
            <w:noProof/>
            <w:webHidden/>
          </w:rPr>
        </w:r>
        <w:r w:rsidR="007C5704">
          <w:rPr>
            <w:noProof/>
            <w:webHidden/>
          </w:rPr>
          <w:fldChar w:fldCharType="separate"/>
        </w:r>
        <w:r w:rsidR="007C5704">
          <w:rPr>
            <w:noProof/>
            <w:webHidden/>
          </w:rPr>
          <w:t>17</w:t>
        </w:r>
        <w:r w:rsidR="007C5704">
          <w:rPr>
            <w:noProof/>
            <w:webHidden/>
          </w:rPr>
          <w:fldChar w:fldCharType="end"/>
        </w:r>
      </w:hyperlink>
    </w:p>
    <w:p w14:paraId="4B192E79"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83" w:history="1">
        <w:r w:rsidR="007C5704" w:rsidRPr="00716655">
          <w:rPr>
            <w:rStyle w:val="Hyperlink"/>
            <w:noProof/>
          </w:rPr>
          <w:t>Students age 18 through 25 reporting using marijuana one or more times during the past 12 months</w:t>
        </w:r>
        <w:r w:rsidR="007C5704">
          <w:rPr>
            <w:noProof/>
            <w:webHidden/>
          </w:rPr>
          <w:tab/>
        </w:r>
        <w:r w:rsidR="007C5704">
          <w:rPr>
            <w:noProof/>
            <w:webHidden/>
          </w:rPr>
          <w:fldChar w:fldCharType="begin"/>
        </w:r>
        <w:r w:rsidR="007C5704">
          <w:rPr>
            <w:noProof/>
            <w:webHidden/>
          </w:rPr>
          <w:instrText xml:space="preserve"> PAGEREF _Toc416876483 \h </w:instrText>
        </w:r>
        <w:r w:rsidR="007C5704">
          <w:rPr>
            <w:noProof/>
            <w:webHidden/>
          </w:rPr>
        </w:r>
        <w:r w:rsidR="007C5704">
          <w:rPr>
            <w:noProof/>
            <w:webHidden/>
          </w:rPr>
          <w:fldChar w:fldCharType="separate"/>
        </w:r>
        <w:r w:rsidR="007C5704">
          <w:rPr>
            <w:noProof/>
            <w:webHidden/>
          </w:rPr>
          <w:t>18</w:t>
        </w:r>
        <w:r w:rsidR="007C5704">
          <w:rPr>
            <w:noProof/>
            <w:webHidden/>
          </w:rPr>
          <w:fldChar w:fldCharType="end"/>
        </w:r>
      </w:hyperlink>
    </w:p>
    <w:p w14:paraId="6E6C90A6"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85" w:history="1">
        <w:r w:rsidR="007C5704" w:rsidRPr="00716655">
          <w:rPr>
            <w:rStyle w:val="Hyperlink"/>
            <w:noProof/>
          </w:rPr>
          <w:t>Students age 18 through 25 reporting using marijuana on one or more days in the past 30 days, by student characteristics</w:t>
        </w:r>
        <w:r w:rsidR="007C5704">
          <w:rPr>
            <w:noProof/>
            <w:webHidden/>
          </w:rPr>
          <w:tab/>
        </w:r>
        <w:r w:rsidR="007C5704">
          <w:rPr>
            <w:noProof/>
            <w:webHidden/>
          </w:rPr>
          <w:fldChar w:fldCharType="begin"/>
        </w:r>
        <w:r w:rsidR="007C5704">
          <w:rPr>
            <w:noProof/>
            <w:webHidden/>
          </w:rPr>
          <w:instrText xml:space="preserve"> PAGEREF _Toc416876485 \h </w:instrText>
        </w:r>
        <w:r w:rsidR="007C5704">
          <w:rPr>
            <w:noProof/>
            <w:webHidden/>
          </w:rPr>
        </w:r>
        <w:r w:rsidR="007C5704">
          <w:rPr>
            <w:noProof/>
            <w:webHidden/>
          </w:rPr>
          <w:fldChar w:fldCharType="separate"/>
        </w:r>
        <w:r w:rsidR="007C5704">
          <w:rPr>
            <w:noProof/>
            <w:webHidden/>
          </w:rPr>
          <w:t>19</w:t>
        </w:r>
        <w:r w:rsidR="007C5704">
          <w:rPr>
            <w:noProof/>
            <w:webHidden/>
          </w:rPr>
          <w:fldChar w:fldCharType="end"/>
        </w:r>
      </w:hyperlink>
    </w:p>
    <w:p w14:paraId="600064EF"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87" w:history="1">
        <w:r w:rsidR="007C5704" w:rsidRPr="00716655">
          <w:rPr>
            <w:rStyle w:val="Hyperlink"/>
            <w:noProof/>
          </w:rPr>
          <w:t>Students age 18 through 25 reporting how frequently they used marijuana in the year prior to attending college</w:t>
        </w:r>
        <w:r w:rsidR="007C5704">
          <w:rPr>
            <w:noProof/>
            <w:webHidden/>
          </w:rPr>
          <w:tab/>
        </w:r>
        <w:r w:rsidR="007C5704">
          <w:rPr>
            <w:noProof/>
            <w:webHidden/>
          </w:rPr>
          <w:fldChar w:fldCharType="begin"/>
        </w:r>
        <w:r w:rsidR="007C5704">
          <w:rPr>
            <w:noProof/>
            <w:webHidden/>
          </w:rPr>
          <w:instrText xml:space="preserve"> PAGEREF _Toc416876487 \h </w:instrText>
        </w:r>
        <w:r w:rsidR="007C5704">
          <w:rPr>
            <w:noProof/>
            <w:webHidden/>
          </w:rPr>
        </w:r>
        <w:r w:rsidR="007C5704">
          <w:rPr>
            <w:noProof/>
            <w:webHidden/>
          </w:rPr>
          <w:fldChar w:fldCharType="separate"/>
        </w:r>
        <w:r w:rsidR="007C5704">
          <w:rPr>
            <w:noProof/>
            <w:webHidden/>
          </w:rPr>
          <w:t>23</w:t>
        </w:r>
        <w:r w:rsidR="007C5704">
          <w:rPr>
            <w:noProof/>
            <w:webHidden/>
          </w:rPr>
          <w:fldChar w:fldCharType="end"/>
        </w:r>
      </w:hyperlink>
    </w:p>
    <w:p w14:paraId="0A2D215C"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88" w:history="1">
        <w:r w:rsidR="007C5704" w:rsidRPr="00716655">
          <w:rPr>
            <w:rStyle w:val="Hyperlink"/>
            <w:noProof/>
          </w:rPr>
          <w:t>Consumption Summary</w:t>
        </w:r>
        <w:r w:rsidR="007C5704">
          <w:rPr>
            <w:noProof/>
            <w:webHidden/>
          </w:rPr>
          <w:tab/>
        </w:r>
        <w:r w:rsidR="007C5704">
          <w:rPr>
            <w:noProof/>
            <w:webHidden/>
          </w:rPr>
          <w:fldChar w:fldCharType="begin"/>
        </w:r>
        <w:r w:rsidR="007C5704">
          <w:rPr>
            <w:noProof/>
            <w:webHidden/>
          </w:rPr>
          <w:instrText xml:space="preserve"> PAGEREF _Toc416876488 \h </w:instrText>
        </w:r>
        <w:r w:rsidR="007C5704">
          <w:rPr>
            <w:noProof/>
            <w:webHidden/>
          </w:rPr>
        </w:r>
        <w:r w:rsidR="007C5704">
          <w:rPr>
            <w:noProof/>
            <w:webHidden/>
          </w:rPr>
          <w:fldChar w:fldCharType="separate"/>
        </w:r>
        <w:r w:rsidR="007C5704">
          <w:rPr>
            <w:noProof/>
            <w:webHidden/>
          </w:rPr>
          <w:t>24</w:t>
        </w:r>
        <w:r w:rsidR="007C5704">
          <w:rPr>
            <w:noProof/>
            <w:webHidden/>
          </w:rPr>
          <w:fldChar w:fldCharType="end"/>
        </w:r>
      </w:hyperlink>
    </w:p>
    <w:p w14:paraId="0065758E" w14:textId="77777777" w:rsidR="007C5704" w:rsidRDefault="00FC77FC" w:rsidP="00242345">
      <w:pPr>
        <w:pStyle w:val="TOC1"/>
        <w:rPr>
          <w:rFonts w:asciiTheme="minorHAnsi" w:eastAsiaTheme="minorEastAsia" w:hAnsiTheme="minorHAnsi" w:cstheme="minorBidi"/>
          <w:sz w:val="22"/>
          <w:szCs w:val="22"/>
        </w:rPr>
      </w:pPr>
      <w:hyperlink w:anchor="_Toc416876489" w:history="1">
        <w:r w:rsidR="007C5704" w:rsidRPr="00716655">
          <w:rPr>
            <w:rStyle w:val="Hyperlink"/>
          </w:rPr>
          <w:t>Consequences</w:t>
        </w:r>
        <w:r w:rsidR="007C5704" w:rsidRPr="00242345">
          <w:rPr>
            <w:b w:val="0"/>
            <w:webHidden/>
          </w:rPr>
          <w:tab/>
        </w:r>
        <w:r w:rsidR="007C5704">
          <w:rPr>
            <w:webHidden/>
          </w:rPr>
          <w:fldChar w:fldCharType="begin"/>
        </w:r>
        <w:r w:rsidR="007C5704">
          <w:rPr>
            <w:webHidden/>
          </w:rPr>
          <w:instrText xml:space="preserve"> PAGEREF _Toc416876489 \h </w:instrText>
        </w:r>
        <w:r w:rsidR="007C5704">
          <w:rPr>
            <w:webHidden/>
          </w:rPr>
        </w:r>
        <w:r w:rsidR="007C5704">
          <w:rPr>
            <w:webHidden/>
          </w:rPr>
          <w:fldChar w:fldCharType="separate"/>
        </w:r>
        <w:r w:rsidR="007C5704">
          <w:rPr>
            <w:webHidden/>
          </w:rPr>
          <w:t>25</w:t>
        </w:r>
        <w:r w:rsidR="007C5704">
          <w:rPr>
            <w:webHidden/>
          </w:rPr>
          <w:fldChar w:fldCharType="end"/>
        </w:r>
      </w:hyperlink>
    </w:p>
    <w:p w14:paraId="052612CF"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91" w:history="1">
        <w:r w:rsidR="007C5704" w:rsidRPr="00716655">
          <w:rPr>
            <w:rStyle w:val="Hyperlink"/>
            <w:noProof/>
          </w:rPr>
          <w:t>Students reporting negative consequences due to past 12 month drinking or drug use</w:t>
        </w:r>
        <w:r w:rsidR="007C5704">
          <w:rPr>
            <w:noProof/>
            <w:webHidden/>
          </w:rPr>
          <w:tab/>
        </w:r>
        <w:r w:rsidR="007C5704">
          <w:rPr>
            <w:noProof/>
            <w:webHidden/>
          </w:rPr>
          <w:fldChar w:fldCharType="begin"/>
        </w:r>
        <w:r w:rsidR="007C5704">
          <w:rPr>
            <w:noProof/>
            <w:webHidden/>
          </w:rPr>
          <w:instrText xml:space="preserve"> PAGEREF _Toc416876491 \h </w:instrText>
        </w:r>
        <w:r w:rsidR="007C5704">
          <w:rPr>
            <w:noProof/>
            <w:webHidden/>
          </w:rPr>
        </w:r>
        <w:r w:rsidR="007C5704">
          <w:rPr>
            <w:noProof/>
            <w:webHidden/>
          </w:rPr>
          <w:fldChar w:fldCharType="separate"/>
        </w:r>
        <w:r w:rsidR="007C5704">
          <w:rPr>
            <w:noProof/>
            <w:webHidden/>
          </w:rPr>
          <w:t>25</w:t>
        </w:r>
        <w:r w:rsidR="007C5704">
          <w:rPr>
            <w:noProof/>
            <w:webHidden/>
          </w:rPr>
          <w:fldChar w:fldCharType="end"/>
        </w:r>
      </w:hyperlink>
    </w:p>
    <w:p w14:paraId="08AF793E"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93" w:history="1">
        <w:r w:rsidR="007C5704" w:rsidRPr="00716655">
          <w:rPr>
            <w:rStyle w:val="Hyperlink"/>
            <w:noProof/>
          </w:rPr>
          <w:t>Number of substance use-related citations issued</w:t>
        </w:r>
        <w:r w:rsidR="007C5704">
          <w:rPr>
            <w:noProof/>
            <w:webHidden/>
          </w:rPr>
          <w:tab/>
        </w:r>
        <w:r w:rsidR="007C5704">
          <w:rPr>
            <w:noProof/>
            <w:webHidden/>
          </w:rPr>
          <w:fldChar w:fldCharType="begin"/>
        </w:r>
        <w:r w:rsidR="007C5704">
          <w:rPr>
            <w:noProof/>
            <w:webHidden/>
          </w:rPr>
          <w:instrText xml:space="preserve"> PAGEREF _Toc416876493 \h </w:instrText>
        </w:r>
        <w:r w:rsidR="007C5704">
          <w:rPr>
            <w:noProof/>
            <w:webHidden/>
          </w:rPr>
        </w:r>
        <w:r w:rsidR="007C5704">
          <w:rPr>
            <w:noProof/>
            <w:webHidden/>
          </w:rPr>
          <w:fldChar w:fldCharType="separate"/>
        </w:r>
        <w:r w:rsidR="007C5704">
          <w:rPr>
            <w:noProof/>
            <w:webHidden/>
          </w:rPr>
          <w:t>30</w:t>
        </w:r>
        <w:r w:rsidR="007C5704">
          <w:rPr>
            <w:noProof/>
            <w:webHidden/>
          </w:rPr>
          <w:fldChar w:fldCharType="end"/>
        </w:r>
      </w:hyperlink>
    </w:p>
    <w:p w14:paraId="5BCD6DAE"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95" w:history="1">
        <w:r w:rsidR="007C5704" w:rsidRPr="00716655">
          <w:rPr>
            <w:rStyle w:val="Hyperlink"/>
            <w:noProof/>
          </w:rPr>
          <w:t>Number of school disciplinary incidents involving underage drinking and young adult marijuana use</w:t>
        </w:r>
        <w:r w:rsidR="007C5704">
          <w:rPr>
            <w:noProof/>
            <w:webHidden/>
          </w:rPr>
          <w:tab/>
        </w:r>
        <w:r w:rsidR="007C5704">
          <w:rPr>
            <w:noProof/>
            <w:webHidden/>
          </w:rPr>
          <w:fldChar w:fldCharType="begin"/>
        </w:r>
        <w:r w:rsidR="007C5704">
          <w:rPr>
            <w:noProof/>
            <w:webHidden/>
          </w:rPr>
          <w:instrText xml:space="preserve"> PAGEREF _Toc416876495 \h </w:instrText>
        </w:r>
        <w:r w:rsidR="007C5704">
          <w:rPr>
            <w:noProof/>
            <w:webHidden/>
          </w:rPr>
        </w:r>
        <w:r w:rsidR="007C5704">
          <w:rPr>
            <w:noProof/>
            <w:webHidden/>
          </w:rPr>
          <w:fldChar w:fldCharType="separate"/>
        </w:r>
        <w:r w:rsidR="007C5704">
          <w:rPr>
            <w:noProof/>
            <w:webHidden/>
          </w:rPr>
          <w:t>32</w:t>
        </w:r>
        <w:r w:rsidR="007C5704">
          <w:rPr>
            <w:noProof/>
            <w:webHidden/>
          </w:rPr>
          <w:fldChar w:fldCharType="end"/>
        </w:r>
      </w:hyperlink>
    </w:p>
    <w:p w14:paraId="72F58094"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96" w:history="1">
        <w:r w:rsidR="007C5704" w:rsidRPr="00716655">
          <w:rPr>
            <w:rStyle w:val="Hyperlink"/>
            <w:noProof/>
          </w:rPr>
          <w:t>Consequences Summary</w:t>
        </w:r>
        <w:r w:rsidR="007C5704">
          <w:rPr>
            <w:noProof/>
            <w:webHidden/>
          </w:rPr>
          <w:tab/>
        </w:r>
        <w:r w:rsidR="007C5704">
          <w:rPr>
            <w:noProof/>
            <w:webHidden/>
          </w:rPr>
          <w:fldChar w:fldCharType="begin"/>
        </w:r>
        <w:r w:rsidR="007C5704">
          <w:rPr>
            <w:noProof/>
            <w:webHidden/>
          </w:rPr>
          <w:instrText xml:space="preserve"> PAGEREF _Toc416876496 \h </w:instrText>
        </w:r>
        <w:r w:rsidR="007C5704">
          <w:rPr>
            <w:noProof/>
            <w:webHidden/>
          </w:rPr>
        </w:r>
        <w:r w:rsidR="007C5704">
          <w:rPr>
            <w:noProof/>
            <w:webHidden/>
          </w:rPr>
          <w:fldChar w:fldCharType="separate"/>
        </w:r>
        <w:r w:rsidR="007C5704">
          <w:rPr>
            <w:noProof/>
            <w:webHidden/>
          </w:rPr>
          <w:t>34</w:t>
        </w:r>
        <w:r w:rsidR="007C5704">
          <w:rPr>
            <w:noProof/>
            <w:webHidden/>
          </w:rPr>
          <w:fldChar w:fldCharType="end"/>
        </w:r>
      </w:hyperlink>
    </w:p>
    <w:p w14:paraId="4F529BD6" w14:textId="7F77645A" w:rsidR="007C5704" w:rsidRDefault="00FC77FC" w:rsidP="00242345">
      <w:pPr>
        <w:pStyle w:val="TOC1"/>
        <w:rPr>
          <w:rFonts w:asciiTheme="minorHAnsi" w:eastAsiaTheme="minorEastAsia" w:hAnsiTheme="minorHAnsi" w:cstheme="minorBidi"/>
          <w:sz w:val="22"/>
          <w:szCs w:val="22"/>
        </w:rPr>
      </w:pPr>
      <w:hyperlink w:anchor="_Toc416876497" w:history="1">
        <w:r w:rsidR="007C5704" w:rsidRPr="00716655">
          <w:rPr>
            <w:rStyle w:val="Hyperlink"/>
          </w:rPr>
          <w:t xml:space="preserve">Intervening </w:t>
        </w:r>
        <w:r w:rsidR="00A80B0B">
          <w:rPr>
            <w:rStyle w:val="Hyperlink"/>
          </w:rPr>
          <w:t>V</w:t>
        </w:r>
        <w:r w:rsidR="007C5704" w:rsidRPr="00716655">
          <w:rPr>
            <w:rStyle w:val="Hyperlink"/>
          </w:rPr>
          <w:t>ariable 1: Access/Availability</w:t>
        </w:r>
        <w:r w:rsidR="007C5704" w:rsidRPr="00242345">
          <w:rPr>
            <w:b w:val="0"/>
            <w:webHidden/>
          </w:rPr>
          <w:tab/>
        </w:r>
        <w:r w:rsidR="007C5704">
          <w:rPr>
            <w:webHidden/>
          </w:rPr>
          <w:fldChar w:fldCharType="begin"/>
        </w:r>
        <w:r w:rsidR="007C5704">
          <w:rPr>
            <w:webHidden/>
          </w:rPr>
          <w:instrText xml:space="preserve"> PAGEREF _Toc416876497 \h </w:instrText>
        </w:r>
        <w:r w:rsidR="007C5704">
          <w:rPr>
            <w:webHidden/>
          </w:rPr>
        </w:r>
        <w:r w:rsidR="007C5704">
          <w:rPr>
            <w:webHidden/>
          </w:rPr>
          <w:fldChar w:fldCharType="separate"/>
        </w:r>
        <w:r w:rsidR="007C5704">
          <w:rPr>
            <w:webHidden/>
          </w:rPr>
          <w:t>35</w:t>
        </w:r>
        <w:r w:rsidR="007C5704">
          <w:rPr>
            <w:webHidden/>
          </w:rPr>
          <w:fldChar w:fldCharType="end"/>
        </w:r>
      </w:hyperlink>
    </w:p>
    <w:p w14:paraId="0DAA02ED"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499" w:history="1">
        <w:r w:rsidR="007C5704" w:rsidRPr="00716655">
          <w:rPr>
            <w:rStyle w:val="Hyperlink"/>
            <w:noProof/>
          </w:rPr>
          <w:t>1a.-1d. Liquor license rate per 100,000 population</w:t>
        </w:r>
        <w:r w:rsidR="007C5704">
          <w:rPr>
            <w:noProof/>
            <w:webHidden/>
          </w:rPr>
          <w:tab/>
        </w:r>
        <w:r w:rsidR="007C5704">
          <w:rPr>
            <w:noProof/>
            <w:webHidden/>
          </w:rPr>
          <w:fldChar w:fldCharType="begin"/>
        </w:r>
        <w:r w:rsidR="007C5704">
          <w:rPr>
            <w:noProof/>
            <w:webHidden/>
          </w:rPr>
          <w:instrText xml:space="preserve"> PAGEREF _Toc416876499 \h </w:instrText>
        </w:r>
        <w:r w:rsidR="007C5704">
          <w:rPr>
            <w:noProof/>
            <w:webHidden/>
          </w:rPr>
        </w:r>
        <w:r w:rsidR="007C5704">
          <w:rPr>
            <w:noProof/>
            <w:webHidden/>
          </w:rPr>
          <w:fldChar w:fldCharType="separate"/>
        </w:r>
        <w:r w:rsidR="007C5704">
          <w:rPr>
            <w:noProof/>
            <w:webHidden/>
          </w:rPr>
          <w:t>37</w:t>
        </w:r>
        <w:r w:rsidR="007C5704">
          <w:rPr>
            <w:noProof/>
            <w:webHidden/>
          </w:rPr>
          <w:fldChar w:fldCharType="end"/>
        </w:r>
      </w:hyperlink>
    </w:p>
    <w:p w14:paraId="4E3EFA44"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00" w:history="1">
        <w:r w:rsidR="007C5704" w:rsidRPr="00716655">
          <w:rPr>
            <w:rStyle w:val="Hyperlink"/>
            <w:noProof/>
          </w:rPr>
          <w:t>1e. On-campus venues serving alcohol</w:t>
        </w:r>
        <w:r w:rsidR="007C5704">
          <w:rPr>
            <w:noProof/>
            <w:webHidden/>
          </w:rPr>
          <w:tab/>
        </w:r>
        <w:r w:rsidR="007C5704">
          <w:rPr>
            <w:noProof/>
            <w:webHidden/>
          </w:rPr>
          <w:fldChar w:fldCharType="begin"/>
        </w:r>
        <w:r w:rsidR="007C5704">
          <w:rPr>
            <w:noProof/>
            <w:webHidden/>
          </w:rPr>
          <w:instrText xml:space="preserve"> PAGEREF _Toc416876500 \h </w:instrText>
        </w:r>
        <w:r w:rsidR="007C5704">
          <w:rPr>
            <w:noProof/>
            <w:webHidden/>
          </w:rPr>
        </w:r>
        <w:r w:rsidR="007C5704">
          <w:rPr>
            <w:noProof/>
            <w:webHidden/>
          </w:rPr>
          <w:fldChar w:fldCharType="separate"/>
        </w:r>
        <w:r w:rsidR="007C5704">
          <w:rPr>
            <w:noProof/>
            <w:webHidden/>
          </w:rPr>
          <w:t>37</w:t>
        </w:r>
        <w:r w:rsidR="007C5704">
          <w:rPr>
            <w:noProof/>
            <w:webHidden/>
          </w:rPr>
          <w:fldChar w:fldCharType="end"/>
        </w:r>
      </w:hyperlink>
    </w:p>
    <w:p w14:paraId="512EBB9C"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02" w:history="1">
        <w:r w:rsidR="007C5704" w:rsidRPr="00716655">
          <w:rPr>
            <w:rStyle w:val="Hyperlink"/>
            <w:noProof/>
          </w:rPr>
          <w:t>1f. – 1m. Student access to marijuana</w:t>
        </w:r>
        <w:r w:rsidR="007C5704">
          <w:rPr>
            <w:noProof/>
            <w:webHidden/>
          </w:rPr>
          <w:tab/>
        </w:r>
        <w:r w:rsidR="007C5704">
          <w:rPr>
            <w:noProof/>
            <w:webHidden/>
          </w:rPr>
          <w:fldChar w:fldCharType="begin"/>
        </w:r>
        <w:r w:rsidR="007C5704">
          <w:rPr>
            <w:noProof/>
            <w:webHidden/>
          </w:rPr>
          <w:instrText xml:space="preserve"> PAGEREF _Toc416876502 \h </w:instrText>
        </w:r>
        <w:r w:rsidR="007C5704">
          <w:rPr>
            <w:noProof/>
            <w:webHidden/>
          </w:rPr>
        </w:r>
        <w:r w:rsidR="007C5704">
          <w:rPr>
            <w:noProof/>
            <w:webHidden/>
          </w:rPr>
          <w:fldChar w:fldCharType="separate"/>
        </w:r>
        <w:r w:rsidR="007C5704">
          <w:rPr>
            <w:noProof/>
            <w:webHidden/>
          </w:rPr>
          <w:t>38</w:t>
        </w:r>
        <w:r w:rsidR="007C5704">
          <w:rPr>
            <w:noProof/>
            <w:webHidden/>
          </w:rPr>
          <w:fldChar w:fldCharType="end"/>
        </w:r>
      </w:hyperlink>
    </w:p>
    <w:p w14:paraId="08E022FF"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03" w:history="1">
        <w:r w:rsidR="007C5704" w:rsidRPr="00716655">
          <w:rPr>
            <w:rStyle w:val="Hyperlink"/>
            <w:noProof/>
          </w:rPr>
          <w:t>Access/Availability Summary</w:t>
        </w:r>
        <w:r w:rsidR="007C5704">
          <w:rPr>
            <w:noProof/>
            <w:webHidden/>
          </w:rPr>
          <w:tab/>
        </w:r>
        <w:r w:rsidR="007C5704">
          <w:rPr>
            <w:noProof/>
            <w:webHidden/>
          </w:rPr>
          <w:fldChar w:fldCharType="begin"/>
        </w:r>
        <w:r w:rsidR="007C5704">
          <w:rPr>
            <w:noProof/>
            <w:webHidden/>
          </w:rPr>
          <w:instrText xml:space="preserve"> PAGEREF _Toc416876503 \h </w:instrText>
        </w:r>
        <w:r w:rsidR="007C5704">
          <w:rPr>
            <w:noProof/>
            <w:webHidden/>
          </w:rPr>
        </w:r>
        <w:r w:rsidR="007C5704">
          <w:rPr>
            <w:noProof/>
            <w:webHidden/>
          </w:rPr>
          <w:fldChar w:fldCharType="separate"/>
        </w:r>
        <w:r w:rsidR="007C5704">
          <w:rPr>
            <w:noProof/>
            <w:webHidden/>
          </w:rPr>
          <w:t>39</w:t>
        </w:r>
        <w:r w:rsidR="007C5704">
          <w:rPr>
            <w:noProof/>
            <w:webHidden/>
          </w:rPr>
          <w:fldChar w:fldCharType="end"/>
        </w:r>
      </w:hyperlink>
    </w:p>
    <w:p w14:paraId="6502F81C" w14:textId="3DF526A3" w:rsidR="00CD58C6" w:rsidRPr="00DF5410" w:rsidRDefault="00CD58C6" w:rsidP="00A80B0B">
      <w:pPr>
        <w:spacing w:after="240"/>
        <w:rPr>
          <w:sz w:val="56"/>
          <w:szCs w:val="48"/>
        </w:rPr>
      </w:pPr>
      <w:r w:rsidRPr="00DF5410">
        <w:rPr>
          <w:sz w:val="56"/>
          <w:szCs w:val="48"/>
        </w:rPr>
        <w:lastRenderedPageBreak/>
        <w:t>Contents</w:t>
      </w:r>
      <w:r w:rsidRPr="00CD58C6">
        <w:rPr>
          <w:sz w:val="36"/>
          <w:szCs w:val="36"/>
        </w:rPr>
        <w:t xml:space="preserve"> (continued)</w:t>
      </w:r>
    </w:p>
    <w:p w14:paraId="19AB4384" w14:textId="77777777" w:rsidR="007C5704" w:rsidRDefault="00FC77FC" w:rsidP="00242345">
      <w:pPr>
        <w:pStyle w:val="TOC1"/>
        <w:rPr>
          <w:rFonts w:asciiTheme="minorHAnsi" w:eastAsiaTheme="minorEastAsia" w:hAnsiTheme="minorHAnsi" w:cstheme="minorBidi"/>
          <w:sz w:val="22"/>
          <w:szCs w:val="22"/>
        </w:rPr>
      </w:pPr>
      <w:hyperlink w:anchor="_Toc416876504" w:history="1">
        <w:r w:rsidR="007C5704" w:rsidRPr="00716655">
          <w:rPr>
            <w:rStyle w:val="Hyperlink"/>
          </w:rPr>
          <w:t>Intervening Variable 2: Perceived Enforcement</w:t>
        </w:r>
        <w:r w:rsidR="007C5704" w:rsidRPr="00242345">
          <w:rPr>
            <w:b w:val="0"/>
            <w:webHidden/>
          </w:rPr>
          <w:tab/>
        </w:r>
        <w:r w:rsidR="007C5704">
          <w:rPr>
            <w:webHidden/>
          </w:rPr>
          <w:fldChar w:fldCharType="begin"/>
        </w:r>
        <w:r w:rsidR="007C5704">
          <w:rPr>
            <w:webHidden/>
          </w:rPr>
          <w:instrText xml:space="preserve"> PAGEREF _Toc416876504 \h </w:instrText>
        </w:r>
        <w:r w:rsidR="007C5704">
          <w:rPr>
            <w:webHidden/>
          </w:rPr>
        </w:r>
        <w:r w:rsidR="007C5704">
          <w:rPr>
            <w:webHidden/>
          </w:rPr>
          <w:fldChar w:fldCharType="separate"/>
        </w:r>
        <w:r w:rsidR="007C5704">
          <w:rPr>
            <w:webHidden/>
          </w:rPr>
          <w:t>40</w:t>
        </w:r>
        <w:r w:rsidR="007C5704">
          <w:rPr>
            <w:webHidden/>
          </w:rPr>
          <w:fldChar w:fldCharType="end"/>
        </w:r>
      </w:hyperlink>
    </w:p>
    <w:p w14:paraId="5A49DF3E"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05" w:history="1">
        <w:r w:rsidR="007C5704" w:rsidRPr="00716655">
          <w:rPr>
            <w:rStyle w:val="Hyperlink"/>
            <w:noProof/>
          </w:rPr>
          <w:t>Perceived Enforcement Summary</w:t>
        </w:r>
        <w:r w:rsidR="007C5704">
          <w:rPr>
            <w:noProof/>
            <w:webHidden/>
          </w:rPr>
          <w:tab/>
        </w:r>
        <w:r w:rsidR="007C5704">
          <w:rPr>
            <w:noProof/>
            <w:webHidden/>
          </w:rPr>
          <w:fldChar w:fldCharType="begin"/>
        </w:r>
        <w:r w:rsidR="007C5704">
          <w:rPr>
            <w:noProof/>
            <w:webHidden/>
          </w:rPr>
          <w:instrText xml:space="preserve"> PAGEREF _Toc416876505 \h </w:instrText>
        </w:r>
        <w:r w:rsidR="007C5704">
          <w:rPr>
            <w:noProof/>
            <w:webHidden/>
          </w:rPr>
        </w:r>
        <w:r w:rsidR="007C5704">
          <w:rPr>
            <w:noProof/>
            <w:webHidden/>
          </w:rPr>
          <w:fldChar w:fldCharType="separate"/>
        </w:r>
        <w:r w:rsidR="007C5704">
          <w:rPr>
            <w:noProof/>
            <w:webHidden/>
          </w:rPr>
          <w:t>41</w:t>
        </w:r>
        <w:r w:rsidR="007C5704">
          <w:rPr>
            <w:noProof/>
            <w:webHidden/>
          </w:rPr>
          <w:fldChar w:fldCharType="end"/>
        </w:r>
      </w:hyperlink>
    </w:p>
    <w:p w14:paraId="5F062184" w14:textId="77777777" w:rsidR="007C5704" w:rsidRDefault="00FC77FC" w:rsidP="00242345">
      <w:pPr>
        <w:pStyle w:val="TOC1"/>
        <w:rPr>
          <w:rFonts w:asciiTheme="minorHAnsi" w:eastAsiaTheme="minorEastAsia" w:hAnsiTheme="minorHAnsi" w:cstheme="minorBidi"/>
          <w:sz w:val="22"/>
          <w:szCs w:val="22"/>
        </w:rPr>
      </w:pPr>
      <w:hyperlink w:anchor="_Toc416876506" w:history="1">
        <w:r w:rsidR="007C5704" w:rsidRPr="00716655">
          <w:rPr>
            <w:rStyle w:val="Hyperlink"/>
          </w:rPr>
          <w:t>Intervening Variable 3: Pricing and Promotion</w:t>
        </w:r>
        <w:r w:rsidR="007C5704" w:rsidRPr="00242345">
          <w:rPr>
            <w:b w:val="0"/>
            <w:webHidden/>
          </w:rPr>
          <w:tab/>
        </w:r>
        <w:r w:rsidR="007C5704">
          <w:rPr>
            <w:webHidden/>
          </w:rPr>
          <w:fldChar w:fldCharType="begin"/>
        </w:r>
        <w:r w:rsidR="007C5704">
          <w:rPr>
            <w:webHidden/>
          </w:rPr>
          <w:instrText xml:space="preserve"> PAGEREF _Toc416876506 \h </w:instrText>
        </w:r>
        <w:r w:rsidR="007C5704">
          <w:rPr>
            <w:webHidden/>
          </w:rPr>
        </w:r>
        <w:r w:rsidR="007C5704">
          <w:rPr>
            <w:webHidden/>
          </w:rPr>
          <w:fldChar w:fldCharType="separate"/>
        </w:r>
        <w:r w:rsidR="007C5704">
          <w:rPr>
            <w:webHidden/>
          </w:rPr>
          <w:t>42</w:t>
        </w:r>
        <w:r w:rsidR="007C5704">
          <w:rPr>
            <w:webHidden/>
          </w:rPr>
          <w:fldChar w:fldCharType="end"/>
        </w:r>
      </w:hyperlink>
    </w:p>
    <w:p w14:paraId="12A7DA6D"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08" w:history="1">
        <w:r w:rsidR="007C5704" w:rsidRPr="00716655">
          <w:rPr>
            <w:rStyle w:val="Hyperlink"/>
            <w:noProof/>
          </w:rPr>
          <w:t>3a. Alcohol industry sponsorship</w:t>
        </w:r>
        <w:r w:rsidR="007C5704">
          <w:rPr>
            <w:noProof/>
            <w:webHidden/>
          </w:rPr>
          <w:tab/>
        </w:r>
        <w:r w:rsidR="007C5704">
          <w:rPr>
            <w:noProof/>
            <w:webHidden/>
          </w:rPr>
          <w:fldChar w:fldCharType="begin"/>
        </w:r>
        <w:r w:rsidR="007C5704">
          <w:rPr>
            <w:noProof/>
            <w:webHidden/>
          </w:rPr>
          <w:instrText xml:space="preserve"> PAGEREF _Toc416876508 \h </w:instrText>
        </w:r>
        <w:r w:rsidR="007C5704">
          <w:rPr>
            <w:noProof/>
            <w:webHidden/>
          </w:rPr>
        </w:r>
        <w:r w:rsidR="007C5704">
          <w:rPr>
            <w:noProof/>
            <w:webHidden/>
          </w:rPr>
          <w:fldChar w:fldCharType="separate"/>
        </w:r>
        <w:r w:rsidR="007C5704">
          <w:rPr>
            <w:noProof/>
            <w:webHidden/>
          </w:rPr>
          <w:t>43</w:t>
        </w:r>
        <w:r w:rsidR="007C5704">
          <w:rPr>
            <w:noProof/>
            <w:webHidden/>
          </w:rPr>
          <w:fldChar w:fldCharType="end"/>
        </w:r>
      </w:hyperlink>
    </w:p>
    <w:p w14:paraId="4C73389A"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09" w:history="1">
        <w:r w:rsidR="007C5704" w:rsidRPr="00716655">
          <w:rPr>
            <w:rStyle w:val="Hyperlink"/>
            <w:noProof/>
          </w:rPr>
          <w:t>Pricing and Promotion Summary</w:t>
        </w:r>
        <w:r w:rsidR="007C5704">
          <w:rPr>
            <w:noProof/>
            <w:webHidden/>
          </w:rPr>
          <w:tab/>
        </w:r>
        <w:r w:rsidR="007C5704">
          <w:rPr>
            <w:noProof/>
            <w:webHidden/>
          </w:rPr>
          <w:fldChar w:fldCharType="begin"/>
        </w:r>
        <w:r w:rsidR="007C5704">
          <w:rPr>
            <w:noProof/>
            <w:webHidden/>
          </w:rPr>
          <w:instrText xml:space="preserve"> PAGEREF _Toc416876509 \h </w:instrText>
        </w:r>
        <w:r w:rsidR="007C5704">
          <w:rPr>
            <w:noProof/>
            <w:webHidden/>
          </w:rPr>
        </w:r>
        <w:r w:rsidR="007C5704">
          <w:rPr>
            <w:noProof/>
            <w:webHidden/>
          </w:rPr>
          <w:fldChar w:fldCharType="separate"/>
        </w:r>
        <w:r w:rsidR="007C5704">
          <w:rPr>
            <w:noProof/>
            <w:webHidden/>
          </w:rPr>
          <w:t>44</w:t>
        </w:r>
        <w:r w:rsidR="007C5704">
          <w:rPr>
            <w:noProof/>
            <w:webHidden/>
          </w:rPr>
          <w:fldChar w:fldCharType="end"/>
        </w:r>
      </w:hyperlink>
    </w:p>
    <w:p w14:paraId="7B4F3DD7" w14:textId="77777777" w:rsidR="007C5704" w:rsidRDefault="00FC77FC" w:rsidP="00242345">
      <w:pPr>
        <w:pStyle w:val="TOC1"/>
        <w:rPr>
          <w:rFonts w:asciiTheme="minorHAnsi" w:eastAsiaTheme="minorEastAsia" w:hAnsiTheme="minorHAnsi" w:cstheme="minorBidi"/>
          <w:sz w:val="22"/>
          <w:szCs w:val="22"/>
        </w:rPr>
      </w:pPr>
      <w:hyperlink w:anchor="_Toc416876510" w:history="1">
        <w:r w:rsidR="007C5704" w:rsidRPr="00716655">
          <w:rPr>
            <w:rStyle w:val="Hyperlink"/>
          </w:rPr>
          <w:t>Intervening Variable 4: Community Norms</w:t>
        </w:r>
        <w:r w:rsidR="007C5704" w:rsidRPr="00242345">
          <w:rPr>
            <w:b w:val="0"/>
            <w:webHidden/>
          </w:rPr>
          <w:tab/>
        </w:r>
        <w:r w:rsidR="007C5704">
          <w:rPr>
            <w:webHidden/>
          </w:rPr>
          <w:fldChar w:fldCharType="begin"/>
        </w:r>
        <w:r w:rsidR="007C5704">
          <w:rPr>
            <w:webHidden/>
          </w:rPr>
          <w:instrText xml:space="preserve"> PAGEREF _Toc416876510 \h </w:instrText>
        </w:r>
        <w:r w:rsidR="007C5704">
          <w:rPr>
            <w:webHidden/>
          </w:rPr>
        </w:r>
        <w:r w:rsidR="007C5704">
          <w:rPr>
            <w:webHidden/>
          </w:rPr>
          <w:fldChar w:fldCharType="separate"/>
        </w:r>
        <w:r w:rsidR="007C5704">
          <w:rPr>
            <w:webHidden/>
          </w:rPr>
          <w:t>45</w:t>
        </w:r>
        <w:r w:rsidR="007C5704">
          <w:rPr>
            <w:webHidden/>
          </w:rPr>
          <w:fldChar w:fldCharType="end"/>
        </w:r>
      </w:hyperlink>
    </w:p>
    <w:p w14:paraId="0266E449"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12" w:history="1">
        <w:r w:rsidR="007C5704" w:rsidRPr="00716655">
          <w:rPr>
            <w:rStyle w:val="Hyperlink"/>
            <w:noProof/>
          </w:rPr>
          <w:t>4a. Campus policies about alcohol</w:t>
        </w:r>
        <w:r w:rsidR="007C5704">
          <w:rPr>
            <w:noProof/>
            <w:webHidden/>
          </w:rPr>
          <w:tab/>
        </w:r>
        <w:r w:rsidR="007C5704">
          <w:rPr>
            <w:noProof/>
            <w:webHidden/>
          </w:rPr>
          <w:fldChar w:fldCharType="begin"/>
        </w:r>
        <w:r w:rsidR="007C5704">
          <w:rPr>
            <w:noProof/>
            <w:webHidden/>
          </w:rPr>
          <w:instrText xml:space="preserve"> PAGEREF _Toc416876512 \h </w:instrText>
        </w:r>
        <w:r w:rsidR="007C5704">
          <w:rPr>
            <w:noProof/>
            <w:webHidden/>
          </w:rPr>
        </w:r>
        <w:r w:rsidR="007C5704">
          <w:rPr>
            <w:noProof/>
            <w:webHidden/>
          </w:rPr>
          <w:fldChar w:fldCharType="separate"/>
        </w:r>
        <w:r w:rsidR="007C5704">
          <w:rPr>
            <w:noProof/>
            <w:webHidden/>
          </w:rPr>
          <w:t>46</w:t>
        </w:r>
        <w:r w:rsidR="007C5704">
          <w:rPr>
            <w:noProof/>
            <w:webHidden/>
          </w:rPr>
          <w:fldChar w:fldCharType="end"/>
        </w:r>
      </w:hyperlink>
    </w:p>
    <w:p w14:paraId="6826F9AF"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14" w:history="1">
        <w:r w:rsidR="007C5704" w:rsidRPr="00716655">
          <w:rPr>
            <w:rStyle w:val="Hyperlink"/>
            <w:noProof/>
          </w:rPr>
          <w:t>4b. Campus policies about marijuana use</w:t>
        </w:r>
        <w:r w:rsidR="007C5704">
          <w:rPr>
            <w:noProof/>
            <w:webHidden/>
          </w:rPr>
          <w:tab/>
        </w:r>
        <w:r w:rsidR="007C5704">
          <w:rPr>
            <w:noProof/>
            <w:webHidden/>
          </w:rPr>
          <w:fldChar w:fldCharType="begin"/>
        </w:r>
        <w:r w:rsidR="007C5704">
          <w:rPr>
            <w:noProof/>
            <w:webHidden/>
          </w:rPr>
          <w:instrText xml:space="preserve"> PAGEREF _Toc416876514 \h </w:instrText>
        </w:r>
        <w:r w:rsidR="007C5704">
          <w:rPr>
            <w:noProof/>
            <w:webHidden/>
          </w:rPr>
        </w:r>
        <w:r w:rsidR="007C5704">
          <w:rPr>
            <w:noProof/>
            <w:webHidden/>
          </w:rPr>
          <w:fldChar w:fldCharType="separate"/>
        </w:r>
        <w:r w:rsidR="007C5704">
          <w:rPr>
            <w:noProof/>
            <w:webHidden/>
          </w:rPr>
          <w:t>48</w:t>
        </w:r>
        <w:r w:rsidR="007C5704">
          <w:rPr>
            <w:noProof/>
            <w:webHidden/>
          </w:rPr>
          <w:fldChar w:fldCharType="end"/>
        </w:r>
      </w:hyperlink>
    </w:p>
    <w:p w14:paraId="198C10CD"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16" w:history="1">
        <w:r w:rsidR="007C5704" w:rsidRPr="00716655">
          <w:rPr>
            <w:rStyle w:val="Hyperlink"/>
            <w:noProof/>
          </w:rPr>
          <w:t>4c. Campus policies about vaping</w:t>
        </w:r>
        <w:r w:rsidR="007C5704">
          <w:rPr>
            <w:noProof/>
            <w:webHidden/>
          </w:rPr>
          <w:tab/>
        </w:r>
        <w:r w:rsidR="007C5704">
          <w:rPr>
            <w:noProof/>
            <w:webHidden/>
          </w:rPr>
          <w:fldChar w:fldCharType="begin"/>
        </w:r>
        <w:r w:rsidR="007C5704">
          <w:rPr>
            <w:noProof/>
            <w:webHidden/>
          </w:rPr>
          <w:instrText xml:space="preserve"> PAGEREF _Toc416876516 \h </w:instrText>
        </w:r>
        <w:r w:rsidR="007C5704">
          <w:rPr>
            <w:noProof/>
            <w:webHidden/>
          </w:rPr>
        </w:r>
        <w:r w:rsidR="007C5704">
          <w:rPr>
            <w:noProof/>
            <w:webHidden/>
          </w:rPr>
          <w:fldChar w:fldCharType="separate"/>
        </w:r>
        <w:r w:rsidR="007C5704">
          <w:rPr>
            <w:noProof/>
            <w:webHidden/>
          </w:rPr>
          <w:t>50</w:t>
        </w:r>
        <w:r w:rsidR="007C5704">
          <w:rPr>
            <w:noProof/>
            <w:webHidden/>
          </w:rPr>
          <w:fldChar w:fldCharType="end"/>
        </w:r>
      </w:hyperlink>
    </w:p>
    <w:p w14:paraId="55B54783"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18" w:history="1">
        <w:r w:rsidR="007C5704" w:rsidRPr="00716655">
          <w:rPr>
            <w:rStyle w:val="Hyperlink"/>
            <w:noProof/>
          </w:rPr>
          <w:t>4d. Community substance use policies</w:t>
        </w:r>
        <w:r w:rsidR="007C5704">
          <w:rPr>
            <w:noProof/>
            <w:webHidden/>
          </w:rPr>
          <w:tab/>
        </w:r>
        <w:r w:rsidR="007C5704">
          <w:rPr>
            <w:noProof/>
            <w:webHidden/>
          </w:rPr>
          <w:fldChar w:fldCharType="begin"/>
        </w:r>
        <w:r w:rsidR="007C5704">
          <w:rPr>
            <w:noProof/>
            <w:webHidden/>
          </w:rPr>
          <w:instrText xml:space="preserve"> PAGEREF _Toc416876518 \h </w:instrText>
        </w:r>
        <w:r w:rsidR="007C5704">
          <w:rPr>
            <w:noProof/>
            <w:webHidden/>
          </w:rPr>
        </w:r>
        <w:r w:rsidR="007C5704">
          <w:rPr>
            <w:noProof/>
            <w:webHidden/>
          </w:rPr>
          <w:fldChar w:fldCharType="separate"/>
        </w:r>
        <w:r w:rsidR="007C5704">
          <w:rPr>
            <w:noProof/>
            <w:webHidden/>
          </w:rPr>
          <w:t>51</w:t>
        </w:r>
        <w:r w:rsidR="007C5704">
          <w:rPr>
            <w:noProof/>
            <w:webHidden/>
          </w:rPr>
          <w:fldChar w:fldCharType="end"/>
        </w:r>
      </w:hyperlink>
    </w:p>
    <w:p w14:paraId="651C16E7"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20" w:history="1">
        <w:r w:rsidR="007C5704" w:rsidRPr="00716655">
          <w:rPr>
            <w:rStyle w:val="Hyperlink"/>
            <w:noProof/>
          </w:rPr>
          <w:t>4e. Perceptions of peer alcohol use</w:t>
        </w:r>
        <w:r w:rsidR="007C5704">
          <w:rPr>
            <w:noProof/>
            <w:webHidden/>
          </w:rPr>
          <w:tab/>
        </w:r>
        <w:r w:rsidR="007C5704">
          <w:rPr>
            <w:noProof/>
            <w:webHidden/>
          </w:rPr>
          <w:fldChar w:fldCharType="begin"/>
        </w:r>
        <w:r w:rsidR="007C5704">
          <w:rPr>
            <w:noProof/>
            <w:webHidden/>
          </w:rPr>
          <w:instrText xml:space="preserve"> PAGEREF _Toc416876520 \h </w:instrText>
        </w:r>
        <w:r w:rsidR="007C5704">
          <w:rPr>
            <w:noProof/>
            <w:webHidden/>
          </w:rPr>
        </w:r>
        <w:r w:rsidR="007C5704">
          <w:rPr>
            <w:noProof/>
            <w:webHidden/>
          </w:rPr>
          <w:fldChar w:fldCharType="separate"/>
        </w:r>
        <w:r w:rsidR="007C5704">
          <w:rPr>
            <w:noProof/>
            <w:webHidden/>
          </w:rPr>
          <w:t>53</w:t>
        </w:r>
        <w:r w:rsidR="007C5704">
          <w:rPr>
            <w:noProof/>
            <w:webHidden/>
          </w:rPr>
          <w:fldChar w:fldCharType="end"/>
        </w:r>
      </w:hyperlink>
    </w:p>
    <w:p w14:paraId="13208556"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22" w:history="1">
        <w:r w:rsidR="007C5704" w:rsidRPr="00716655">
          <w:rPr>
            <w:rStyle w:val="Hyperlink"/>
            <w:noProof/>
          </w:rPr>
          <w:t>4f. Peer marijuana use</w:t>
        </w:r>
        <w:r w:rsidR="007C5704">
          <w:rPr>
            <w:noProof/>
            <w:webHidden/>
          </w:rPr>
          <w:tab/>
        </w:r>
        <w:r w:rsidR="007C5704">
          <w:rPr>
            <w:noProof/>
            <w:webHidden/>
          </w:rPr>
          <w:fldChar w:fldCharType="begin"/>
        </w:r>
        <w:r w:rsidR="007C5704">
          <w:rPr>
            <w:noProof/>
            <w:webHidden/>
          </w:rPr>
          <w:instrText xml:space="preserve"> PAGEREF _Toc416876522 \h </w:instrText>
        </w:r>
        <w:r w:rsidR="007C5704">
          <w:rPr>
            <w:noProof/>
            <w:webHidden/>
          </w:rPr>
        </w:r>
        <w:r w:rsidR="007C5704">
          <w:rPr>
            <w:noProof/>
            <w:webHidden/>
          </w:rPr>
          <w:fldChar w:fldCharType="separate"/>
        </w:r>
        <w:r w:rsidR="007C5704">
          <w:rPr>
            <w:noProof/>
            <w:webHidden/>
          </w:rPr>
          <w:t>54</w:t>
        </w:r>
        <w:r w:rsidR="007C5704">
          <w:rPr>
            <w:noProof/>
            <w:webHidden/>
          </w:rPr>
          <w:fldChar w:fldCharType="end"/>
        </w:r>
      </w:hyperlink>
    </w:p>
    <w:p w14:paraId="61A7FD4C"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23" w:history="1">
        <w:r w:rsidR="007C5704" w:rsidRPr="00716655">
          <w:rPr>
            <w:rStyle w:val="Hyperlink"/>
            <w:noProof/>
          </w:rPr>
          <w:t>Community Norms Summary</w:t>
        </w:r>
        <w:r w:rsidR="007C5704">
          <w:rPr>
            <w:noProof/>
            <w:webHidden/>
          </w:rPr>
          <w:tab/>
        </w:r>
        <w:r w:rsidR="007C5704">
          <w:rPr>
            <w:noProof/>
            <w:webHidden/>
          </w:rPr>
          <w:fldChar w:fldCharType="begin"/>
        </w:r>
        <w:r w:rsidR="007C5704">
          <w:rPr>
            <w:noProof/>
            <w:webHidden/>
          </w:rPr>
          <w:instrText xml:space="preserve"> PAGEREF _Toc416876523 \h </w:instrText>
        </w:r>
        <w:r w:rsidR="007C5704">
          <w:rPr>
            <w:noProof/>
            <w:webHidden/>
          </w:rPr>
        </w:r>
        <w:r w:rsidR="007C5704">
          <w:rPr>
            <w:noProof/>
            <w:webHidden/>
          </w:rPr>
          <w:fldChar w:fldCharType="separate"/>
        </w:r>
        <w:r w:rsidR="007C5704">
          <w:rPr>
            <w:noProof/>
            <w:webHidden/>
          </w:rPr>
          <w:t>55</w:t>
        </w:r>
        <w:r w:rsidR="007C5704">
          <w:rPr>
            <w:noProof/>
            <w:webHidden/>
          </w:rPr>
          <w:fldChar w:fldCharType="end"/>
        </w:r>
      </w:hyperlink>
    </w:p>
    <w:p w14:paraId="04AD35C6" w14:textId="77777777" w:rsidR="007C5704" w:rsidRDefault="00FC77FC" w:rsidP="00242345">
      <w:pPr>
        <w:pStyle w:val="TOC1"/>
        <w:rPr>
          <w:rFonts w:asciiTheme="minorHAnsi" w:eastAsiaTheme="minorEastAsia" w:hAnsiTheme="minorHAnsi" w:cstheme="minorBidi"/>
          <w:sz w:val="22"/>
          <w:szCs w:val="22"/>
        </w:rPr>
      </w:pPr>
      <w:hyperlink w:anchor="_Toc416876524" w:history="1">
        <w:r w:rsidR="007C5704" w:rsidRPr="00716655">
          <w:rPr>
            <w:rStyle w:val="Hyperlink"/>
          </w:rPr>
          <w:t>Intervening Variable 5: Individual Factors</w:t>
        </w:r>
        <w:r w:rsidR="007C5704" w:rsidRPr="00242345">
          <w:rPr>
            <w:b w:val="0"/>
            <w:webHidden/>
          </w:rPr>
          <w:tab/>
        </w:r>
        <w:r w:rsidR="007C5704">
          <w:rPr>
            <w:webHidden/>
          </w:rPr>
          <w:fldChar w:fldCharType="begin"/>
        </w:r>
        <w:r w:rsidR="007C5704">
          <w:rPr>
            <w:webHidden/>
          </w:rPr>
          <w:instrText xml:space="preserve"> PAGEREF _Toc416876524 \h </w:instrText>
        </w:r>
        <w:r w:rsidR="007C5704">
          <w:rPr>
            <w:webHidden/>
          </w:rPr>
        </w:r>
        <w:r w:rsidR="007C5704">
          <w:rPr>
            <w:webHidden/>
          </w:rPr>
          <w:fldChar w:fldCharType="separate"/>
        </w:r>
        <w:r w:rsidR="007C5704">
          <w:rPr>
            <w:webHidden/>
          </w:rPr>
          <w:t>56</w:t>
        </w:r>
        <w:r w:rsidR="007C5704">
          <w:rPr>
            <w:webHidden/>
          </w:rPr>
          <w:fldChar w:fldCharType="end"/>
        </w:r>
      </w:hyperlink>
    </w:p>
    <w:p w14:paraId="5D35CADF"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26" w:history="1">
        <w:r w:rsidR="007C5704" w:rsidRPr="00716655">
          <w:rPr>
            <w:rStyle w:val="Hyperlink"/>
            <w:noProof/>
          </w:rPr>
          <w:t>5a. Students under 21 reporting perceived great or moderate risk of harm from frequent binge drinking</w:t>
        </w:r>
        <w:r w:rsidR="007C5704">
          <w:rPr>
            <w:noProof/>
            <w:webHidden/>
          </w:rPr>
          <w:tab/>
        </w:r>
        <w:r w:rsidR="007C5704">
          <w:rPr>
            <w:noProof/>
            <w:webHidden/>
          </w:rPr>
          <w:fldChar w:fldCharType="begin"/>
        </w:r>
        <w:r w:rsidR="007C5704">
          <w:rPr>
            <w:noProof/>
            <w:webHidden/>
          </w:rPr>
          <w:instrText xml:space="preserve"> PAGEREF _Toc416876526 \h </w:instrText>
        </w:r>
        <w:r w:rsidR="007C5704">
          <w:rPr>
            <w:noProof/>
            <w:webHidden/>
          </w:rPr>
        </w:r>
        <w:r w:rsidR="007C5704">
          <w:rPr>
            <w:noProof/>
            <w:webHidden/>
          </w:rPr>
          <w:fldChar w:fldCharType="separate"/>
        </w:r>
        <w:r w:rsidR="007C5704">
          <w:rPr>
            <w:noProof/>
            <w:webHidden/>
          </w:rPr>
          <w:t>57</w:t>
        </w:r>
        <w:r w:rsidR="007C5704">
          <w:rPr>
            <w:noProof/>
            <w:webHidden/>
          </w:rPr>
          <w:fldChar w:fldCharType="end"/>
        </w:r>
      </w:hyperlink>
    </w:p>
    <w:p w14:paraId="75DEDA71"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28" w:history="1">
        <w:r w:rsidR="007C5704" w:rsidRPr="00716655">
          <w:rPr>
            <w:rStyle w:val="Hyperlink"/>
            <w:noProof/>
          </w:rPr>
          <w:t>5b. Students age 18 through 25 reporting perceived great or moderate risk of harm from weekly marijuana use</w:t>
        </w:r>
        <w:r w:rsidR="007C5704">
          <w:rPr>
            <w:noProof/>
            <w:webHidden/>
          </w:rPr>
          <w:tab/>
        </w:r>
        <w:r w:rsidR="007C5704">
          <w:rPr>
            <w:noProof/>
            <w:webHidden/>
          </w:rPr>
          <w:fldChar w:fldCharType="begin"/>
        </w:r>
        <w:r w:rsidR="007C5704">
          <w:rPr>
            <w:noProof/>
            <w:webHidden/>
          </w:rPr>
          <w:instrText xml:space="preserve"> PAGEREF _Toc416876528 \h </w:instrText>
        </w:r>
        <w:r w:rsidR="007C5704">
          <w:rPr>
            <w:noProof/>
            <w:webHidden/>
          </w:rPr>
        </w:r>
        <w:r w:rsidR="007C5704">
          <w:rPr>
            <w:noProof/>
            <w:webHidden/>
          </w:rPr>
          <w:fldChar w:fldCharType="separate"/>
        </w:r>
        <w:r w:rsidR="007C5704">
          <w:rPr>
            <w:noProof/>
            <w:webHidden/>
          </w:rPr>
          <w:t>58</w:t>
        </w:r>
        <w:r w:rsidR="007C5704">
          <w:rPr>
            <w:noProof/>
            <w:webHidden/>
          </w:rPr>
          <w:fldChar w:fldCharType="end"/>
        </w:r>
      </w:hyperlink>
    </w:p>
    <w:p w14:paraId="1B9B778F"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30" w:history="1">
        <w:r w:rsidR="007C5704" w:rsidRPr="00716655">
          <w:rPr>
            <w:rStyle w:val="Hyperlink"/>
            <w:noProof/>
          </w:rPr>
          <w:t>5c. – 5l. Reasons for drinking alcohol among students under 21 who reported any past month use</w:t>
        </w:r>
        <w:r w:rsidR="007C5704">
          <w:rPr>
            <w:noProof/>
            <w:webHidden/>
          </w:rPr>
          <w:tab/>
        </w:r>
        <w:r w:rsidR="007C5704">
          <w:rPr>
            <w:noProof/>
            <w:webHidden/>
          </w:rPr>
          <w:fldChar w:fldCharType="begin"/>
        </w:r>
        <w:r w:rsidR="007C5704">
          <w:rPr>
            <w:noProof/>
            <w:webHidden/>
          </w:rPr>
          <w:instrText xml:space="preserve"> PAGEREF _Toc416876530 \h </w:instrText>
        </w:r>
        <w:r w:rsidR="007C5704">
          <w:rPr>
            <w:noProof/>
            <w:webHidden/>
          </w:rPr>
        </w:r>
        <w:r w:rsidR="007C5704">
          <w:rPr>
            <w:noProof/>
            <w:webHidden/>
          </w:rPr>
          <w:fldChar w:fldCharType="separate"/>
        </w:r>
        <w:r w:rsidR="007C5704">
          <w:rPr>
            <w:noProof/>
            <w:webHidden/>
          </w:rPr>
          <w:t>58</w:t>
        </w:r>
        <w:r w:rsidR="007C5704">
          <w:rPr>
            <w:noProof/>
            <w:webHidden/>
          </w:rPr>
          <w:fldChar w:fldCharType="end"/>
        </w:r>
      </w:hyperlink>
    </w:p>
    <w:p w14:paraId="449C7B8A"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32" w:history="1">
        <w:r w:rsidR="007C5704" w:rsidRPr="00716655">
          <w:rPr>
            <w:rStyle w:val="Hyperlink"/>
            <w:noProof/>
          </w:rPr>
          <w:t>5m. – 5x. Reasons for using marijuana among students age 18 through 25 who reported any past month use</w:t>
        </w:r>
        <w:r w:rsidR="007C5704">
          <w:rPr>
            <w:noProof/>
            <w:webHidden/>
          </w:rPr>
          <w:tab/>
        </w:r>
        <w:r w:rsidR="007C5704">
          <w:rPr>
            <w:noProof/>
            <w:webHidden/>
          </w:rPr>
          <w:fldChar w:fldCharType="begin"/>
        </w:r>
        <w:r w:rsidR="007C5704">
          <w:rPr>
            <w:noProof/>
            <w:webHidden/>
          </w:rPr>
          <w:instrText xml:space="preserve"> PAGEREF _Toc416876532 \h </w:instrText>
        </w:r>
        <w:r w:rsidR="007C5704">
          <w:rPr>
            <w:noProof/>
            <w:webHidden/>
          </w:rPr>
        </w:r>
        <w:r w:rsidR="007C5704">
          <w:rPr>
            <w:noProof/>
            <w:webHidden/>
          </w:rPr>
          <w:fldChar w:fldCharType="separate"/>
        </w:r>
        <w:r w:rsidR="007C5704">
          <w:rPr>
            <w:noProof/>
            <w:webHidden/>
          </w:rPr>
          <w:t>59</w:t>
        </w:r>
        <w:r w:rsidR="007C5704">
          <w:rPr>
            <w:noProof/>
            <w:webHidden/>
          </w:rPr>
          <w:fldChar w:fldCharType="end"/>
        </w:r>
      </w:hyperlink>
    </w:p>
    <w:p w14:paraId="423C2AE9"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33" w:history="1">
        <w:r w:rsidR="007C5704" w:rsidRPr="00716655">
          <w:rPr>
            <w:rStyle w:val="Hyperlink"/>
            <w:noProof/>
          </w:rPr>
          <w:t>Individual Factor Summary</w:t>
        </w:r>
        <w:r w:rsidR="007C5704">
          <w:rPr>
            <w:noProof/>
            <w:webHidden/>
          </w:rPr>
          <w:tab/>
        </w:r>
        <w:r w:rsidR="007C5704">
          <w:rPr>
            <w:noProof/>
            <w:webHidden/>
          </w:rPr>
          <w:fldChar w:fldCharType="begin"/>
        </w:r>
        <w:r w:rsidR="007C5704">
          <w:rPr>
            <w:noProof/>
            <w:webHidden/>
          </w:rPr>
          <w:instrText xml:space="preserve"> PAGEREF _Toc416876533 \h </w:instrText>
        </w:r>
        <w:r w:rsidR="007C5704">
          <w:rPr>
            <w:noProof/>
            <w:webHidden/>
          </w:rPr>
        </w:r>
        <w:r w:rsidR="007C5704">
          <w:rPr>
            <w:noProof/>
            <w:webHidden/>
          </w:rPr>
          <w:fldChar w:fldCharType="separate"/>
        </w:r>
        <w:r w:rsidR="007C5704">
          <w:rPr>
            <w:noProof/>
            <w:webHidden/>
          </w:rPr>
          <w:t>61</w:t>
        </w:r>
        <w:r w:rsidR="007C5704">
          <w:rPr>
            <w:noProof/>
            <w:webHidden/>
          </w:rPr>
          <w:fldChar w:fldCharType="end"/>
        </w:r>
      </w:hyperlink>
    </w:p>
    <w:p w14:paraId="1946F4F4" w14:textId="77777777" w:rsidR="007C5704" w:rsidRPr="00242345" w:rsidRDefault="00FC77FC" w:rsidP="00242345">
      <w:pPr>
        <w:pStyle w:val="TOC1"/>
        <w:rPr>
          <w:rFonts w:asciiTheme="minorHAnsi" w:eastAsiaTheme="minorEastAsia" w:hAnsiTheme="minorHAnsi" w:cstheme="minorBidi"/>
          <w:sz w:val="22"/>
          <w:szCs w:val="22"/>
        </w:rPr>
      </w:pPr>
      <w:hyperlink w:anchor="_Toc416876534" w:history="1">
        <w:r w:rsidR="007C5704" w:rsidRPr="00242345">
          <w:rPr>
            <w:rStyle w:val="Hyperlink"/>
          </w:rPr>
          <w:t>Appendices</w:t>
        </w:r>
        <w:r w:rsidR="007C5704" w:rsidRPr="00242345">
          <w:rPr>
            <w:b w:val="0"/>
            <w:webHidden/>
          </w:rPr>
          <w:tab/>
        </w:r>
        <w:r w:rsidR="007C5704" w:rsidRPr="00242345">
          <w:rPr>
            <w:webHidden/>
          </w:rPr>
          <w:fldChar w:fldCharType="begin"/>
        </w:r>
        <w:r w:rsidR="007C5704" w:rsidRPr="00242345">
          <w:rPr>
            <w:webHidden/>
          </w:rPr>
          <w:instrText xml:space="preserve"> PAGEREF _Toc416876534 \h </w:instrText>
        </w:r>
        <w:r w:rsidR="007C5704" w:rsidRPr="00242345">
          <w:rPr>
            <w:webHidden/>
          </w:rPr>
        </w:r>
        <w:r w:rsidR="007C5704" w:rsidRPr="00242345">
          <w:rPr>
            <w:webHidden/>
          </w:rPr>
          <w:fldChar w:fldCharType="separate"/>
        </w:r>
        <w:r w:rsidR="007C5704" w:rsidRPr="00242345">
          <w:rPr>
            <w:webHidden/>
          </w:rPr>
          <w:t>62</w:t>
        </w:r>
        <w:r w:rsidR="007C5704" w:rsidRPr="00242345">
          <w:rPr>
            <w:webHidden/>
          </w:rPr>
          <w:fldChar w:fldCharType="end"/>
        </w:r>
      </w:hyperlink>
    </w:p>
    <w:p w14:paraId="522FF2FB"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35" w:history="1">
        <w:r w:rsidR="007C5704" w:rsidRPr="00716655">
          <w:rPr>
            <w:rStyle w:val="Hyperlink"/>
            <w:noProof/>
          </w:rPr>
          <w:t>Appendix A: Accessing secondary (existing) data sources</w:t>
        </w:r>
        <w:r w:rsidR="007C5704">
          <w:rPr>
            <w:noProof/>
            <w:webHidden/>
          </w:rPr>
          <w:tab/>
        </w:r>
        <w:r w:rsidR="007C5704">
          <w:rPr>
            <w:noProof/>
            <w:webHidden/>
          </w:rPr>
          <w:fldChar w:fldCharType="begin"/>
        </w:r>
        <w:r w:rsidR="007C5704">
          <w:rPr>
            <w:noProof/>
            <w:webHidden/>
          </w:rPr>
          <w:instrText xml:space="preserve"> PAGEREF _Toc416876535 \h </w:instrText>
        </w:r>
        <w:r w:rsidR="007C5704">
          <w:rPr>
            <w:noProof/>
            <w:webHidden/>
          </w:rPr>
        </w:r>
        <w:r w:rsidR="007C5704">
          <w:rPr>
            <w:noProof/>
            <w:webHidden/>
          </w:rPr>
          <w:fldChar w:fldCharType="separate"/>
        </w:r>
        <w:r w:rsidR="007C5704">
          <w:rPr>
            <w:noProof/>
            <w:webHidden/>
          </w:rPr>
          <w:t>63</w:t>
        </w:r>
        <w:r w:rsidR="007C5704">
          <w:rPr>
            <w:noProof/>
            <w:webHidden/>
          </w:rPr>
          <w:fldChar w:fldCharType="end"/>
        </w:r>
      </w:hyperlink>
    </w:p>
    <w:p w14:paraId="148965D2"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36" w:history="1">
        <w:r w:rsidR="007C5704" w:rsidRPr="00716655">
          <w:rPr>
            <w:rStyle w:val="Hyperlink"/>
            <w:noProof/>
          </w:rPr>
          <w:t>Appendix B: Minnesota Liquor License Codes and Descriptions</w:t>
        </w:r>
        <w:r w:rsidR="007C5704">
          <w:rPr>
            <w:noProof/>
            <w:webHidden/>
          </w:rPr>
          <w:tab/>
        </w:r>
        <w:r w:rsidR="007C5704">
          <w:rPr>
            <w:noProof/>
            <w:webHidden/>
          </w:rPr>
          <w:fldChar w:fldCharType="begin"/>
        </w:r>
        <w:r w:rsidR="007C5704">
          <w:rPr>
            <w:noProof/>
            <w:webHidden/>
          </w:rPr>
          <w:instrText xml:space="preserve"> PAGEREF _Toc416876536 \h </w:instrText>
        </w:r>
        <w:r w:rsidR="007C5704">
          <w:rPr>
            <w:noProof/>
            <w:webHidden/>
          </w:rPr>
        </w:r>
        <w:r w:rsidR="007C5704">
          <w:rPr>
            <w:noProof/>
            <w:webHidden/>
          </w:rPr>
          <w:fldChar w:fldCharType="separate"/>
        </w:r>
        <w:r w:rsidR="007C5704">
          <w:rPr>
            <w:noProof/>
            <w:webHidden/>
          </w:rPr>
          <w:t>64</w:t>
        </w:r>
        <w:r w:rsidR="007C5704">
          <w:rPr>
            <w:noProof/>
            <w:webHidden/>
          </w:rPr>
          <w:fldChar w:fldCharType="end"/>
        </w:r>
      </w:hyperlink>
    </w:p>
    <w:p w14:paraId="7613EC92" w14:textId="77777777"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37" w:history="1">
        <w:r w:rsidR="007C5704" w:rsidRPr="00716655">
          <w:rPr>
            <w:rStyle w:val="Hyperlink"/>
            <w:noProof/>
          </w:rPr>
          <w:t>Appendix C: Liquor license worksheet</w:t>
        </w:r>
        <w:r w:rsidR="007C5704">
          <w:rPr>
            <w:noProof/>
            <w:webHidden/>
          </w:rPr>
          <w:tab/>
        </w:r>
        <w:r w:rsidR="007C5704">
          <w:rPr>
            <w:noProof/>
            <w:webHidden/>
          </w:rPr>
          <w:fldChar w:fldCharType="begin"/>
        </w:r>
        <w:r w:rsidR="007C5704">
          <w:rPr>
            <w:noProof/>
            <w:webHidden/>
          </w:rPr>
          <w:instrText xml:space="preserve"> PAGEREF _Toc416876537 \h </w:instrText>
        </w:r>
        <w:r w:rsidR="007C5704">
          <w:rPr>
            <w:noProof/>
            <w:webHidden/>
          </w:rPr>
        </w:r>
        <w:r w:rsidR="007C5704">
          <w:rPr>
            <w:noProof/>
            <w:webHidden/>
          </w:rPr>
          <w:fldChar w:fldCharType="separate"/>
        </w:r>
        <w:r w:rsidR="007C5704">
          <w:rPr>
            <w:noProof/>
            <w:webHidden/>
          </w:rPr>
          <w:t>68</w:t>
        </w:r>
        <w:r w:rsidR="007C5704">
          <w:rPr>
            <w:noProof/>
            <w:webHidden/>
          </w:rPr>
          <w:fldChar w:fldCharType="end"/>
        </w:r>
      </w:hyperlink>
    </w:p>
    <w:p w14:paraId="1DA46689" w14:textId="121B5ADE"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44" w:history="1">
        <w:r w:rsidR="007C5704" w:rsidRPr="00716655">
          <w:rPr>
            <w:rStyle w:val="Hyperlink"/>
            <w:noProof/>
          </w:rPr>
          <w:t xml:space="preserve">Appendix D: </w:t>
        </w:r>
        <w:r w:rsidR="000F0CAA">
          <w:rPr>
            <w:rFonts w:asciiTheme="minorHAnsi" w:eastAsiaTheme="minorEastAsia" w:hAnsiTheme="minorHAnsi" w:cstheme="minorBidi"/>
            <w:noProof/>
            <w:sz w:val="22"/>
            <w:szCs w:val="22"/>
          </w:rPr>
          <w:t xml:space="preserve"> </w:t>
        </w:r>
        <w:r w:rsidR="007C5704" w:rsidRPr="00716655">
          <w:rPr>
            <w:rStyle w:val="Hyperlink"/>
            <w:noProof/>
          </w:rPr>
          <w:t>Law enforcement data collection form</w:t>
        </w:r>
        <w:r w:rsidR="007C5704">
          <w:rPr>
            <w:noProof/>
            <w:webHidden/>
          </w:rPr>
          <w:tab/>
        </w:r>
        <w:r w:rsidR="007C5704">
          <w:rPr>
            <w:noProof/>
            <w:webHidden/>
          </w:rPr>
          <w:fldChar w:fldCharType="begin"/>
        </w:r>
        <w:r w:rsidR="007C5704">
          <w:rPr>
            <w:noProof/>
            <w:webHidden/>
          </w:rPr>
          <w:instrText xml:space="preserve"> PAGEREF _Toc416876544 \h </w:instrText>
        </w:r>
        <w:r w:rsidR="007C5704">
          <w:rPr>
            <w:noProof/>
            <w:webHidden/>
          </w:rPr>
        </w:r>
        <w:r w:rsidR="007C5704">
          <w:rPr>
            <w:noProof/>
            <w:webHidden/>
          </w:rPr>
          <w:fldChar w:fldCharType="separate"/>
        </w:r>
        <w:r w:rsidR="007C5704">
          <w:rPr>
            <w:noProof/>
            <w:webHidden/>
          </w:rPr>
          <w:t>72</w:t>
        </w:r>
        <w:r w:rsidR="007C5704">
          <w:rPr>
            <w:noProof/>
            <w:webHidden/>
          </w:rPr>
          <w:fldChar w:fldCharType="end"/>
        </w:r>
      </w:hyperlink>
    </w:p>
    <w:p w14:paraId="46FE6618" w14:textId="5D6654F3"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45" w:history="1">
        <w:r w:rsidR="007C5704" w:rsidRPr="00716655">
          <w:rPr>
            <w:rStyle w:val="Hyperlink"/>
            <w:noProof/>
          </w:rPr>
          <w:t>Appendix E:</w:t>
        </w:r>
        <w:r w:rsidR="000F0CAA">
          <w:rPr>
            <w:rFonts w:asciiTheme="minorHAnsi" w:eastAsiaTheme="minorEastAsia" w:hAnsiTheme="minorHAnsi" w:cstheme="minorBidi"/>
            <w:noProof/>
            <w:sz w:val="22"/>
            <w:szCs w:val="22"/>
          </w:rPr>
          <w:t xml:space="preserve"> </w:t>
        </w:r>
        <w:r w:rsidR="007C5704" w:rsidRPr="00716655">
          <w:rPr>
            <w:rStyle w:val="Hyperlink"/>
            <w:noProof/>
          </w:rPr>
          <w:t>Campus scan tool and instructions</w:t>
        </w:r>
        <w:r w:rsidR="007C5704">
          <w:rPr>
            <w:noProof/>
            <w:webHidden/>
          </w:rPr>
          <w:tab/>
        </w:r>
        <w:r w:rsidR="007C5704">
          <w:rPr>
            <w:noProof/>
            <w:webHidden/>
          </w:rPr>
          <w:fldChar w:fldCharType="begin"/>
        </w:r>
        <w:r w:rsidR="007C5704">
          <w:rPr>
            <w:noProof/>
            <w:webHidden/>
          </w:rPr>
          <w:instrText xml:space="preserve"> PAGEREF _Toc416876545 \h </w:instrText>
        </w:r>
        <w:r w:rsidR="007C5704">
          <w:rPr>
            <w:noProof/>
            <w:webHidden/>
          </w:rPr>
        </w:r>
        <w:r w:rsidR="007C5704">
          <w:rPr>
            <w:noProof/>
            <w:webHidden/>
          </w:rPr>
          <w:fldChar w:fldCharType="separate"/>
        </w:r>
        <w:r w:rsidR="007C5704">
          <w:rPr>
            <w:noProof/>
            <w:webHidden/>
          </w:rPr>
          <w:t>74</w:t>
        </w:r>
        <w:r w:rsidR="007C5704">
          <w:rPr>
            <w:noProof/>
            <w:webHidden/>
          </w:rPr>
          <w:fldChar w:fldCharType="end"/>
        </w:r>
      </w:hyperlink>
    </w:p>
    <w:p w14:paraId="289F75C5" w14:textId="5BAF9E72" w:rsidR="007C5704" w:rsidRDefault="00FC77FC" w:rsidP="00CD58C6">
      <w:pPr>
        <w:pStyle w:val="TOC2"/>
        <w:tabs>
          <w:tab w:val="clear" w:pos="9350"/>
          <w:tab w:val="right" w:leader="dot" w:pos="9360"/>
        </w:tabs>
        <w:spacing w:before="120"/>
        <w:rPr>
          <w:rFonts w:asciiTheme="minorHAnsi" w:eastAsiaTheme="minorEastAsia" w:hAnsiTheme="minorHAnsi" w:cstheme="minorBidi"/>
          <w:noProof/>
          <w:sz w:val="22"/>
          <w:szCs w:val="22"/>
        </w:rPr>
      </w:pPr>
      <w:hyperlink w:anchor="_Toc416876546" w:history="1">
        <w:r w:rsidR="007C5704" w:rsidRPr="00716655">
          <w:rPr>
            <w:rStyle w:val="Hyperlink"/>
            <w:noProof/>
          </w:rPr>
          <w:t>Appendix F:</w:t>
        </w:r>
        <w:r w:rsidR="000F0CAA">
          <w:rPr>
            <w:rFonts w:asciiTheme="minorHAnsi" w:eastAsiaTheme="minorEastAsia" w:hAnsiTheme="minorHAnsi" w:cstheme="minorBidi"/>
            <w:noProof/>
            <w:sz w:val="22"/>
            <w:szCs w:val="22"/>
          </w:rPr>
          <w:t xml:space="preserve"> </w:t>
        </w:r>
        <w:r w:rsidR="007C5704" w:rsidRPr="00716655">
          <w:rPr>
            <w:rStyle w:val="Hyperlink"/>
            <w:noProof/>
          </w:rPr>
          <w:t>Policy review guidance document</w:t>
        </w:r>
        <w:r w:rsidR="007C5704">
          <w:rPr>
            <w:noProof/>
            <w:webHidden/>
          </w:rPr>
          <w:tab/>
        </w:r>
        <w:r w:rsidR="007C5704">
          <w:rPr>
            <w:noProof/>
            <w:webHidden/>
          </w:rPr>
          <w:fldChar w:fldCharType="begin"/>
        </w:r>
        <w:r w:rsidR="007C5704">
          <w:rPr>
            <w:noProof/>
            <w:webHidden/>
          </w:rPr>
          <w:instrText xml:space="preserve"> PAGEREF _Toc416876546 \h </w:instrText>
        </w:r>
        <w:r w:rsidR="007C5704">
          <w:rPr>
            <w:noProof/>
            <w:webHidden/>
          </w:rPr>
        </w:r>
        <w:r w:rsidR="007C5704">
          <w:rPr>
            <w:noProof/>
            <w:webHidden/>
          </w:rPr>
          <w:fldChar w:fldCharType="separate"/>
        </w:r>
        <w:r w:rsidR="007C5704">
          <w:rPr>
            <w:noProof/>
            <w:webHidden/>
          </w:rPr>
          <w:t>77</w:t>
        </w:r>
        <w:r w:rsidR="007C5704">
          <w:rPr>
            <w:noProof/>
            <w:webHidden/>
          </w:rPr>
          <w:fldChar w:fldCharType="end"/>
        </w:r>
      </w:hyperlink>
    </w:p>
    <w:p w14:paraId="7F9B1AAA" w14:textId="55745908" w:rsidR="00F50D5F" w:rsidRDefault="00FC77FC" w:rsidP="00A80B0B">
      <w:pPr>
        <w:pStyle w:val="TOC2"/>
        <w:spacing w:before="120"/>
        <w:rPr>
          <w:noProof/>
        </w:rPr>
      </w:pPr>
      <w:hyperlink w:anchor="_Toc416876547" w:history="1">
        <w:r w:rsidR="007C5704" w:rsidRPr="00716655">
          <w:rPr>
            <w:rStyle w:val="Hyperlink"/>
            <w:noProof/>
          </w:rPr>
          <w:t>Appendix G: References</w:t>
        </w:r>
        <w:r w:rsidR="007C5704">
          <w:rPr>
            <w:noProof/>
            <w:webHidden/>
          </w:rPr>
          <w:tab/>
        </w:r>
        <w:r w:rsidR="007C5704">
          <w:rPr>
            <w:noProof/>
            <w:webHidden/>
          </w:rPr>
          <w:fldChar w:fldCharType="begin"/>
        </w:r>
        <w:r w:rsidR="007C5704">
          <w:rPr>
            <w:noProof/>
            <w:webHidden/>
          </w:rPr>
          <w:instrText xml:space="preserve"> PAGEREF _Toc416876547 \h </w:instrText>
        </w:r>
        <w:r w:rsidR="007C5704">
          <w:rPr>
            <w:noProof/>
            <w:webHidden/>
          </w:rPr>
        </w:r>
        <w:r w:rsidR="007C5704">
          <w:rPr>
            <w:noProof/>
            <w:webHidden/>
          </w:rPr>
          <w:fldChar w:fldCharType="separate"/>
        </w:r>
        <w:r w:rsidR="007C5704">
          <w:rPr>
            <w:noProof/>
            <w:webHidden/>
          </w:rPr>
          <w:t>82</w:t>
        </w:r>
        <w:r w:rsidR="007C5704">
          <w:rPr>
            <w:noProof/>
            <w:webHidden/>
          </w:rPr>
          <w:fldChar w:fldCharType="end"/>
        </w:r>
      </w:hyperlink>
      <w:r w:rsidR="007C5704">
        <w:rPr>
          <w:noProof/>
        </w:rPr>
        <w:fldChar w:fldCharType="end"/>
      </w:r>
    </w:p>
    <w:p w14:paraId="6B88693C" w14:textId="77777777" w:rsidR="00F50D5F" w:rsidRDefault="00F50D5F">
      <w:pPr>
        <w:rPr>
          <w:noProof/>
        </w:rPr>
      </w:pPr>
      <w:r>
        <w:rPr>
          <w:noProof/>
        </w:rPr>
        <w:br w:type="page"/>
      </w:r>
    </w:p>
    <w:p w14:paraId="3015AC0E" w14:textId="1C73D249" w:rsidR="00F50D5F" w:rsidRDefault="00F50D5F" w:rsidP="00F50D5F">
      <w:pPr>
        <w:spacing w:after="240"/>
        <w:rPr>
          <w:sz w:val="56"/>
          <w:szCs w:val="48"/>
        </w:rPr>
      </w:pPr>
      <w:r>
        <w:rPr>
          <w:sz w:val="56"/>
          <w:szCs w:val="48"/>
        </w:rPr>
        <w:lastRenderedPageBreak/>
        <w:t>Figures</w:t>
      </w:r>
    </w:p>
    <w:p w14:paraId="68B0466B" w14:textId="4D8A6192" w:rsidR="00F50D5F" w:rsidRPr="00F50D5F" w:rsidRDefault="00F50D5F" w:rsidP="004F75E0">
      <w:pPr>
        <w:pStyle w:val="TableofFigures"/>
        <w:tabs>
          <w:tab w:val="right" w:leader="dot" w:pos="9350"/>
        </w:tabs>
        <w:spacing w:before="120"/>
        <w:rPr>
          <w:b/>
        </w:rPr>
      </w:pPr>
      <w:r w:rsidRPr="00F50D5F">
        <w:rPr>
          <w:b/>
        </w:rPr>
        <w:t>Community Description</w:t>
      </w:r>
    </w:p>
    <w:p w14:paraId="5EF7F22F" w14:textId="6912CF23" w:rsidR="00F50D5F" w:rsidRPr="00F50D5F" w:rsidRDefault="00F50D5F" w:rsidP="004F75E0">
      <w:pPr>
        <w:pStyle w:val="TableofFigures"/>
        <w:tabs>
          <w:tab w:val="right" w:leader="dot" w:pos="9350"/>
        </w:tabs>
        <w:spacing w:before="120"/>
        <w:rPr>
          <w:rStyle w:val="Hyperlink"/>
          <w:rFonts w:asciiTheme="minorHAnsi" w:eastAsiaTheme="minorEastAsia" w:hAnsiTheme="minorHAnsi" w:cstheme="minorBidi"/>
          <w:noProof/>
          <w:color w:val="auto"/>
          <w:sz w:val="22"/>
          <w:szCs w:val="22"/>
          <w:u w:val="none"/>
        </w:rPr>
      </w:pPr>
      <w:r>
        <w:fldChar w:fldCharType="begin"/>
      </w:r>
      <w:r>
        <w:instrText xml:space="preserve"> TOC \h \z \t "Figure Title" \c </w:instrText>
      </w:r>
      <w:r>
        <w:fldChar w:fldCharType="separate"/>
      </w:r>
      <w:hyperlink w:anchor="_Toc416877430" w:history="1">
        <w:r w:rsidRPr="00516E9A">
          <w:rPr>
            <w:rStyle w:val="Hyperlink"/>
            <w:noProof/>
          </w:rPr>
          <w:t>B1.</w:t>
        </w:r>
        <w:r>
          <w:rPr>
            <w:rFonts w:asciiTheme="minorHAnsi" w:eastAsiaTheme="minorEastAsia" w:hAnsiTheme="minorHAnsi" w:cstheme="minorBidi"/>
            <w:noProof/>
            <w:sz w:val="22"/>
            <w:szCs w:val="22"/>
          </w:rPr>
          <w:tab/>
        </w:r>
        <w:r w:rsidRPr="00516E9A">
          <w:rPr>
            <w:rStyle w:val="Hyperlink"/>
            <w:noProof/>
          </w:rPr>
          <w:t>Enrollment and student characteristics</w:t>
        </w:r>
        <w:r>
          <w:rPr>
            <w:noProof/>
            <w:webHidden/>
          </w:rPr>
          <w:tab/>
        </w:r>
        <w:r>
          <w:rPr>
            <w:noProof/>
            <w:webHidden/>
          </w:rPr>
          <w:fldChar w:fldCharType="begin"/>
        </w:r>
        <w:r>
          <w:rPr>
            <w:noProof/>
            <w:webHidden/>
          </w:rPr>
          <w:instrText xml:space="preserve"> PAGEREF _Toc416877430 \h </w:instrText>
        </w:r>
        <w:r>
          <w:rPr>
            <w:noProof/>
            <w:webHidden/>
          </w:rPr>
        </w:r>
        <w:r>
          <w:rPr>
            <w:noProof/>
            <w:webHidden/>
          </w:rPr>
          <w:fldChar w:fldCharType="separate"/>
        </w:r>
        <w:r>
          <w:rPr>
            <w:noProof/>
            <w:webHidden/>
          </w:rPr>
          <w:t>2</w:t>
        </w:r>
        <w:r>
          <w:rPr>
            <w:noProof/>
            <w:webHidden/>
          </w:rPr>
          <w:fldChar w:fldCharType="end"/>
        </w:r>
      </w:hyperlink>
    </w:p>
    <w:p w14:paraId="59FB043A" w14:textId="61611222" w:rsidR="00F50D5F" w:rsidRPr="00F50D5F" w:rsidRDefault="00F50D5F" w:rsidP="004F75E0">
      <w:pPr>
        <w:pStyle w:val="TableofFigures"/>
        <w:tabs>
          <w:tab w:val="right" w:leader="dot" w:pos="9350"/>
        </w:tabs>
        <w:spacing w:before="120"/>
        <w:rPr>
          <w:b/>
        </w:rPr>
      </w:pPr>
      <w:r>
        <w:rPr>
          <w:b/>
        </w:rPr>
        <w:t>Consumption</w:t>
      </w:r>
    </w:p>
    <w:p w14:paraId="702C164F"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32" w:history="1">
        <w:r w:rsidR="00F50D5F" w:rsidRPr="00516E9A">
          <w:rPr>
            <w:rStyle w:val="Hyperlink"/>
            <w:noProof/>
          </w:rPr>
          <w:t>C1.</w:t>
        </w:r>
        <w:r w:rsidR="00F50D5F">
          <w:rPr>
            <w:rFonts w:asciiTheme="minorHAnsi" w:eastAsiaTheme="minorEastAsia" w:hAnsiTheme="minorHAnsi" w:cstheme="minorBidi"/>
            <w:noProof/>
            <w:sz w:val="22"/>
            <w:szCs w:val="22"/>
          </w:rPr>
          <w:tab/>
        </w:r>
        <w:r w:rsidR="00F50D5F" w:rsidRPr="00516E9A">
          <w:rPr>
            <w:rStyle w:val="Hyperlink"/>
            <w:noProof/>
          </w:rPr>
          <w:t>Students under 21 reporting any past year alcohol use</w:t>
        </w:r>
        <w:r w:rsidR="00F50D5F">
          <w:rPr>
            <w:noProof/>
            <w:webHidden/>
          </w:rPr>
          <w:tab/>
        </w:r>
        <w:r w:rsidR="00F50D5F">
          <w:rPr>
            <w:noProof/>
            <w:webHidden/>
          </w:rPr>
          <w:fldChar w:fldCharType="begin"/>
        </w:r>
        <w:r w:rsidR="00F50D5F">
          <w:rPr>
            <w:noProof/>
            <w:webHidden/>
          </w:rPr>
          <w:instrText xml:space="preserve"> PAGEREF _Toc416877432 \h </w:instrText>
        </w:r>
        <w:r w:rsidR="00F50D5F">
          <w:rPr>
            <w:noProof/>
            <w:webHidden/>
          </w:rPr>
        </w:r>
        <w:r w:rsidR="00F50D5F">
          <w:rPr>
            <w:noProof/>
            <w:webHidden/>
          </w:rPr>
          <w:fldChar w:fldCharType="separate"/>
        </w:r>
        <w:r w:rsidR="00F50D5F">
          <w:rPr>
            <w:noProof/>
            <w:webHidden/>
          </w:rPr>
          <w:t>6</w:t>
        </w:r>
        <w:r w:rsidR="00F50D5F">
          <w:rPr>
            <w:noProof/>
            <w:webHidden/>
          </w:rPr>
          <w:fldChar w:fldCharType="end"/>
        </w:r>
      </w:hyperlink>
    </w:p>
    <w:p w14:paraId="6660CADC"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33" w:history="1">
        <w:r w:rsidR="00F50D5F" w:rsidRPr="00516E9A">
          <w:rPr>
            <w:rStyle w:val="Hyperlink"/>
            <w:noProof/>
          </w:rPr>
          <w:t>C2.</w:t>
        </w:r>
        <w:r w:rsidR="00F50D5F">
          <w:rPr>
            <w:rFonts w:asciiTheme="minorHAnsi" w:eastAsiaTheme="minorEastAsia" w:hAnsiTheme="minorHAnsi" w:cstheme="minorBidi"/>
            <w:noProof/>
            <w:sz w:val="22"/>
            <w:szCs w:val="22"/>
          </w:rPr>
          <w:tab/>
        </w:r>
        <w:r w:rsidR="00F50D5F" w:rsidRPr="00516E9A">
          <w:rPr>
            <w:rStyle w:val="Hyperlink"/>
            <w:noProof/>
          </w:rPr>
          <w:t>Students under 21 reporting any past month alcohol use by student characteristics, 2013</w:t>
        </w:r>
        <w:r w:rsidR="00F50D5F">
          <w:rPr>
            <w:noProof/>
            <w:webHidden/>
          </w:rPr>
          <w:tab/>
        </w:r>
        <w:r w:rsidR="00F50D5F">
          <w:rPr>
            <w:noProof/>
            <w:webHidden/>
          </w:rPr>
          <w:fldChar w:fldCharType="begin"/>
        </w:r>
        <w:r w:rsidR="00F50D5F">
          <w:rPr>
            <w:noProof/>
            <w:webHidden/>
          </w:rPr>
          <w:instrText xml:space="preserve"> PAGEREF _Toc416877433 \h </w:instrText>
        </w:r>
        <w:r w:rsidR="00F50D5F">
          <w:rPr>
            <w:noProof/>
            <w:webHidden/>
          </w:rPr>
        </w:r>
        <w:r w:rsidR="00F50D5F">
          <w:rPr>
            <w:noProof/>
            <w:webHidden/>
          </w:rPr>
          <w:fldChar w:fldCharType="separate"/>
        </w:r>
        <w:r w:rsidR="00F50D5F">
          <w:rPr>
            <w:noProof/>
            <w:webHidden/>
          </w:rPr>
          <w:t>8</w:t>
        </w:r>
        <w:r w:rsidR="00F50D5F">
          <w:rPr>
            <w:noProof/>
            <w:webHidden/>
          </w:rPr>
          <w:fldChar w:fldCharType="end"/>
        </w:r>
      </w:hyperlink>
    </w:p>
    <w:p w14:paraId="2A5344FF"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34" w:history="1">
        <w:r w:rsidR="00F50D5F" w:rsidRPr="00516E9A">
          <w:rPr>
            <w:rStyle w:val="Hyperlink"/>
            <w:noProof/>
          </w:rPr>
          <w:t>C3.</w:t>
        </w:r>
        <w:r w:rsidR="00F50D5F">
          <w:rPr>
            <w:rFonts w:asciiTheme="minorHAnsi" w:eastAsiaTheme="minorEastAsia" w:hAnsiTheme="minorHAnsi" w:cstheme="minorBidi"/>
            <w:noProof/>
            <w:sz w:val="22"/>
            <w:szCs w:val="22"/>
          </w:rPr>
          <w:tab/>
        </w:r>
        <w:r w:rsidR="00F50D5F" w:rsidRPr="00516E9A">
          <w:rPr>
            <w:rStyle w:val="Hyperlink"/>
            <w:noProof/>
          </w:rPr>
          <w:t>Students under 21 reporting any past month alcohol use by student characteristics, 2015-2019</w:t>
        </w:r>
        <w:r w:rsidR="00F50D5F">
          <w:rPr>
            <w:noProof/>
            <w:webHidden/>
          </w:rPr>
          <w:tab/>
        </w:r>
        <w:r w:rsidR="00F50D5F">
          <w:rPr>
            <w:noProof/>
            <w:webHidden/>
          </w:rPr>
          <w:fldChar w:fldCharType="begin"/>
        </w:r>
        <w:r w:rsidR="00F50D5F">
          <w:rPr>
            <w:noProof/>
            <w:webHidden/>
          </w:rPr>
          <w:instrText xml:space="preserve"> PAGEREF _Toc416877434 \h </w:instrText>
        </w:r>
        <w:r w:rsidR="00F50D5F">
          <w:rPr>
            <w:noProof/>
            <w:webHidden/>
          </w:rPr>
        </w:r>
        <w:r w:rsidR="00F50D5F">
          <w:rPr>
            <w:noProof/>
            <w:webHidden/>
          </w:rPr>
          <w:fldChar w:fldCharType="separate"/>
        </w:r>
        <w:r w:rsidR="00F50D5F">
          <w:rPr>
            <w:noProof/>
            <w:webHidden/>
          </w:rPr>
          <w:t>9</w:t>
        </w:r>
        <w:r w:rsidR="00F50D5F">
          <w:rPr>
            <w:noProof/>
            <w:webHidden/>
          </w:rPr>
          <w:fldChar w:fldCharType="end"/>
        </w:r>
      </w:hyperlink>
    </w:p>
    <w:p w14:paraId="7F1F4AD4"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36" w:history="1">
        <w:r w:rsidR="00F50D5F" w:rsidRPr="00516E9A">
          <w:rPr>
            <w:rStyle w:val="Hyperlink"/>
            <w:noProof/>
          </w:rPr>
          <w:t>C4.</w:t>
        </w:r>
        <w:r w:rsidR="00F50D5F">
          <w:rPr>
            <w:rFonts w:asciiTheme="minorHAnsi" w:eastAsiaTheme="minorEastAsia" w:hAnsiTheme="minorHAnsi" w:cstheme="minorBidi"/>
            <w:noProof/>
            <w:sz w:val="22"/>
            <w:szCs w:val="22"/>
          </w:rPr>
          <w:tab/>
        </w:r>
        <w:r w:rsidR="00F50D5F" w:rsidRPr="00516E9A">
          <w:rPr>
            <w:rStyle w:val="Hyperlink"/>
            <w:noProof/>
          </w:rPr>
          <w:t>Students under 21 reporting past binge drinking in the last two weeks</w:t>
        </w:r>
        <w:r w:rsidR="00F50D5F">
          <w:rPr>
            <w:noProof/>
            <w:webHidden/>
          </w:rPr>
          <w:tab/>
        </w:r>
        <w:r w:rsidR="00F50D5F">
          <w:rPr>
            <w:noProof/>
            <w:webHidden/>
          </w:rPr>
          <w:fldChar w:fldCharType="begin"/>
        </w:r>
        <w:r w:rsidR="00F50D5F">
          <w:rPr>
            <w:noProof/>
            <w:webHidden/>
          </w:rPr>
          <w:instrText xml:space="preserve"> PAGEREF _Toc416877436 \h </w:instrText>
        </w:r>
        <w:r w:rsidR="00F50D5F">
          <w:rPr>
            <w:noProof/>
            <w:webHidden/>
          </w:rPr>
        </w:r>
        <w:r w:rsidR="00F50D5F">
          <w:rPr>
            <w:noProof/>
            <w:webHidden/>
          </w:rPr>
          <w:fldChar w:fldCharType="separate"/>
        </w:r>
        <w:r w:rsidR="00F50D5F">
          <w:rPr>
            <w:noProof/>
            <w:webHidden/>
          </w:rPr>
          <w:t>11</w:t>
        </w:r>
        <w:r w:rsidR="00F50D5F">
          <w:rPr>
            <w:noProof/>
            <w:webHidden/>
          </w:rPr>
          <w:fldChar w:fldCharType="end"/>
        </w:r>
      </w:hyperlink>
    </w:p>
    <w:p w14:paraId="6E86A50B"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37" w:history="1">
        <w:r w:rsidR="00F50D5F" w:rsidRPr="00516E9A">
          <w:rPr>
            <w:rStyle w:val="Hyperlink"/>
            <w:noProof/>
          </w:rPr>
          <w:t>C5.</w:t>
        </w:r>
        <w:r w:rsidR="00F50D5F">
          <w:rPr>
            <w:rFonts w:asciiTheme="minorHAnsi" w:eastAsiaTheme="minorEastAsia" w:hAnsiTheme="minorHAnsi" w:cstheme="minorBidi"/>
            <w:noProof/>
            <w:sz w:val="22"/>
            <w:szCs w:val="22"/>
          </w:rPr>
          <w:tab/>
        </w:r>
        <w:r w:rsidR="00F50D5F" w:rsidRPr="00516E9A">
          <w:rPr>
            <w:rStyle w:val="Hyperlink"/>
            <w:noProof/>
          </w:rPr>
          <w:t>Students under 21 reporting binge drinking during the past two weeks by student characteristics, 2013</w:t>
        </w:r>
        <w:r w:rsidR="00F50D5F">
          <w:rPr>
            <w:noProof/>
            <w:webHidden/>
          </w:rPr>
          <w:tab/>
        </w:r>
        <w:r w:rsidR="00F50D5F">
          <w:rPr>
            <w:noProof/>
            <w:webHidden/>
          </w:rPr>
          <w:fldChar w:fldCharType="begin"/>
        </w:r>
        <w:r w:rsidR="00F50D5F">
          <w:rPr>
            <w:noProof/>
            <w:webHidden/>
          </w:rPr>
          <w:instrText xml:space="preserve"> PAGEREF _Toc416877437 \h </w:instrText>
        </w:r>
        <w:r w:rsidR="00F50D5F">
          <w:rPr>
            <w:noProof/>
            <w:webHidden/>
          </w:rPr>
        </w:r>
        <w:r w:rsidR="00F50D5F">
          <w:rPr>
            <w:noProof/>
            <w:webHidden/>
          </w:rPr>
          <w:fldChar w:fldCharType="separate"/>
        </w:r>
        <w:r w:rsidR="00F50D5F">
          <w:rPr>
            <w:noProof/>
            <w:webHidden/>
          </w:rPr>
          <w:t>13</w:t>
        </w:r>
        <w:r w:rsidR="00F50D5F">
          <w:rPr>
            <w:noProof/>
            <w:webHidden/>
          </w:rPr>
          <w:fldChar w:fldCharType="end"/>
        </w:r>
      </w:hyperlink>
    </w:p>
    <w:p w14:paraId="3E7684EB"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38" w:history="1">
        <w:r w:rsidR="00F50D5F" w:rsidRPr="00516E9A">
          <w:rPr>
            <w:rStyle w:val="Hyperlink"/>
            <w:noProof/>
          </w:rPr>
          <w:t>C6.</w:t>
        </w:r>
        <w:r w:rsidR="00F50D5F">
          <w:rPr>
            <w:rFonts w:asciiTheme="minorHAnsi" w:eastAsiaTheme="minorEastAsia" w:hAnsiTheme="minorHAnsi" w:cstheme="minorBidi"/>
            <w:noProof/>
            <w:sz w:val="22"/>
            <w:szCs w:val="22"/>
          </w:rPr>
          <w:tab/>
        </w:r>
        <w:r w:rsidR="00F50D5F" w:rsidRPr="00516E9A">
          <w:rPr>
            <w:rStyle w:val="Hyperlink"/>
            <w:noProof/>
          </w:rPr>
          <w:t>Students under 21 reporting having five or more drinks in a sitting during the past two weeks by student characteristics, 2015-2019</w:t>
        </w:r>
        <w:r w:rsidR="00F50D5F">
          <w:rPr>
            <w:noProof/>
            <w:webHidden/>
          </w:rPr>
          <w:tab/>
        </w:r>
        <w:r w:rsidR="00F50D5F">
          <w:rPr>
            <w:noProof/>
            <w:webHidden/>
          </w:rPr>
          <w:fldChar w:fldCharType="begin"/>
        </w:r>
        <w:r w:rsidR="00F50D5F">
          <w:rPr>
            <w:noProof/>
            <w:webHidden/>
          </w:rPr>
          <w:instrText xml:space="preserve"> PAGEREF _Toc416877438 \h </w:instrText>
        </w:r>
        <w:r w:rsidR="00F50D5F">
          <w:rPr>
            <w:noProof/>
            <w:webHidden/>
          </w:rPr>
        </w:r>
        <w:r w:rsidR="00F50D5F">
          <w:rPr>
            <w:noProof/>
            <w:webHidden/>
          </w:rPr>
          <w:fldChar w:fldCharType="separate"/>
        </w:r>
        <w:r w:rsidR="00F50D5F">
          <w:rPr>
            <w:noProof/>
            <w:webHidden/>
          </w:rPr>
          <w:t>14</w:t>
        </w:r>
        <w:r w:rsidR="00F50D5F">
          <w:rPr>
            <w:noProof/>
            <w:webHidden/>
          </w:rPr>
          <w:fldChar w:fldCharType="end"/>
        </w:r>
      </w:hyperlink>
    </w:p>
    <w:p w14:paraId="2184DD78"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40" w:history="1">
        <w:r w:rsidR="00F50D5F" w:rsidRPr="00516E9A">
          <w:rPr>
            <w:rStyle w:val="Hyperlink"/>
            <w:noProof/>
          </w:rPr>
          <w:t>C7.</w:t>
        </w:r>
        <w:r w:rsidR="00F50D5F">
          <w:rPr>
            <w:rFonts w:asciiTheme="minorHAnsi" w:eastAsiaTheme="minorEastAsia" w:hAnsiTheme="minorHAnsi" w:cstheme="minorBidi"/>
            <w:noProof/>
            <w:sz w:val="22"/>
            <w:szCs w:val="22"/>
          </w:rPr>
          <w:tab/>
        </w:r>
        <w:r w:rsidR="00F50D5F" w:rsidRPr="00516E9A">
          <w:rPr>
            <w:rStyle w:val="Hyperlink"/>
            <w:noProof/>
          </w:rPr>
          <w:t>Average number of drinks consumed in a week</w:t>
        </w:r>
        <w:r w:rsidR="00F50D5F">
          <w:rPr>
            <w:noProof/>
            <w:webHidden/>
          </w:rPr>
          <w:tab/>
        </w:r>
        <w:r w:rsidR="00F50D5F">
          <w:rPr>
            <w:noProof/>
            <w:webHidden/>
          </w:rPr>
          <w:fldChar w:fldCharType="begin"/>
        </w:r>
        <w:r w:rsidR="00F50D5F">
          <w:rPr>
            <w:noProof/>
            <w:webHidden/>
          </w:rPr>
          <w:instrText xml:space="preserve"> PAGEREF _Toc416877440 \h </w:instrText>
        </w:r>
        <w:r w:rsidR="00F50D5F">
          <w:rPr>
            <w:noProof/>
            <w:webHidden/>
          </w:rPr>
        </w:r>
        <w:r w:rsidR="00F50D5F">
          <w:rPr>
            <w:noProof/>
            <w:webHidden/>
          </w:rPr>
          <w:fldChar w:fldCharType="separate"/>
        </w:r>
        <w:r w:rsidR="00F50D5F">
          <w:rPr>
            <w:noProof/>
            <w:webHidden/>
          </w:rPr>
          <w:t>16</w:t>
        </w:r>
        <w:r w:rsidR="00F50D5F">
          <w:rPr>
            <w:noProof/>
            <w:webHidden/>
          </w:rPr>
          <w:fldChar w:fldCharType="end"/>
        </w:r>
      </w:hyperlink>
    </w:p>
    <w:p w14:paraId="01310004"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41" w:history="1">
        <w:r w:rsidR="00F50D5F" w:rsidRPr="00516E9A">
          <w:rPr>
            <w:rStyle w:val="Hyperlink"/>
            <w:noProof/>
          </w:rPr>
          <w:t>C8.</w:t>
        </w:r>
        <w:r w:rsidR="00F50D5F">
          <w:rPr>
            <w:rFonts w:asciiTheme="minorHAnsi" w:eastAsiaTheme="minorEastAsia" w:hAnsiTheme="minorHAnsi" w:cstheme="minorBidi"/>
            <w:noProof/>
            <w:sz w:val="22"/>
            <w:szCs w:val="22"/>
          </w:rPr>
          <w:tab/>
        </w:r>
        <w:r w:rsidR="00F50D5F" w:rsidRPr="00516E9A">
          <w:rPr>
            <w:rStyle w:val="Hyperlink"/>
            <w:noProof/>
          </w:rPr>
          <w:t>Students under 21 reporting how frequently they drank alcohol in the year prior to attending college</w:t>
        </w:r>
        <w:r w:rsidR="00F50D5F">
          <w:rPr>
            <w:noProof/>
            <w:webHidden/>
          </w:rPr>
          <w:tab/>
        </w:r>
        <w:r w:rsidR="00F50D5F">
          <w:rPr>
            <w:noProof/>
            <w:webHidden/>
          </w:rPr>
          <w:fldChar w:fldCharType="begin"/>
        </w:r>
        <w:r w:rsidR="00F50D5F">
          <w:rPr>
            <w:noProof/>
            <w:webHidden/>
          </w:rPr>
          <w:instrText xml:space="preserve"> PAGEREF _Toc416877441 \h </w:instrText>
        </w:r>
        <w:r w:rsidR="00F50D5F">
          <w:rPr>
            <w:noProof/>
            <w:webHidden/>
          </w:rPr>
        </w:r>
        <w:r w:rsidR="00F50D5F">
          <w:rPr>
            <w:noProof/>
            <w:webHidden/>
          </w:rPr>
          <w:fldChar w:fldCharType="separate"/>
        </w:r>
        <w:r w:rsidR="00F50D5F">
          <w:rPr>
            <w:noProof/>
            <w:webHidden/>
          </w:rPr>
          <w:t>17</w:t>
        </w:r>
        <w:r w:rsidR="00F50D5F">
          <w:rPr>
            <w:noProof/>
            <w:webHidden/>
          </w:rPr>
          <w:fldChar w:fldCharType="end"/>
        </w:r>
      </w:hyperlink>
    </w:p>
    <w:p w14:paraId="4FDA4E80"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42" w:history="1">
        <w:r w:rsidR="00F50D5F" w:rsidRPr="00516E9A">
          <w:rPr>
            <w:rStyle w:val="Hyperlink"/>
            <w:noProof/>
          </w:rPr>
          <w:t>C9.</w:t>
        </w:r>
        <w:r w:rsidR="00F50D5F">
          <w:rPr>
            <w:rFonts w:asciiTheme="minorHAnsi" w:eastAsiaTheme="minorEastAsia" w:hAnsiTheme="minorHAnsi" w:cstheme="minorBidi"/>
            <w:noProof/>
            <w:sz w:val="22"/>
            <w:szCs w:val="22"/>
          </w:rPr>
          <w:tab/>
        </w:r>
        <w:r w:rsidR="00F50D5F" w:rsidRPr="00516E9A">
          <w:rPr>
            <w:rStyle w:val="Hyperlink"/>
            <w:noProof/>
          </w:rPr>
          <w:t>Students ages 18 through 25 reporting any past year marijuana use</w:t>
        </w:r>
        <w:r w:rsidR="00F50D5F">
          <w:rPr>
            <w:noProof/>
            <w:webHidden/>
          </w:rPr>
          <w:tab/>
        </w:r>
        <w:r w:rsidR="00F50D5F">
          <w:rPr>
            <w:noProof/>
            <w:webHidden/>
          </w:rPr>
          <w:fldChar w:fldCharType="begin"/>
        </w:r>
        <w:r w:rsidR="00F50D5F">
          <w:rPr>
            <w:noProof/>
            <w:webHidden/>
          </w:rPr>
          <w:instrText xml:space="preserve"> PAGEREF _Toc416877442 \h </w:instrText>
        </w:r>
        <w:r w:rsidR="00F50D5F">
          <w:rPr>
            <w:noProof/>
            <w:webHidden/>
          </w:rPr>
        </w:r>
        <w:r w:rsidR="00F50D5F">
          <w:rPr>
            <w:noProof/>
            <w:webHidden/>
          </w:rPr>
          <w:fldChar w:fldCharType="separate"/>
        </w:r>
        <w:r w:rsidR="00F50D5F">
          <w:rPr>
            <w:noProof/>
            <w:webHidden/>
          </w:rPr>
          <w:t>18</w:t>
        </w:r>
        <w:r w:rsidR="00F50D5F">
          <w:rPr>
            <w:noProof/>
            <w:webHidden/>
          </w:rPr>
          <w:fldChar w:fldCharType="end"/>
        </w:r>
      </w:hyperlink>
    </w:p>
    <w:p w14:paraId="0502756C"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43" w:history="1">
        <w:r w:rsidR="00F50D5F" w:rsidRPr="00516E9A">
          <w:rPr>
            <w:rStyle w:val="Hyperlink"/>
            <w:noProof/>
          </w:rPr>
          <w:t>C10.</w:t>
        </w:r>
        <w:r w:rsidR="00F50D5F">
          <w:rPr>
            <w:rFonts w:asciiTheme="minorHAnsi" w:eastAsiaTheme="minorEastAsia" w:hAnsiTheme="minorHAnsi" w:cstheme="minorBidi"/>
            <w:noProof/>
            <w:sz w:val="22"/>
            <w:szCs w:val="22"/>
          </w:rPr>
          <w:tab/>
        </w:r>
        <w:r w:rsidR="00F50D5F" w:rsidRPr="00516E9A">
          <w:rPr>
            <w:rStyle w:val="Hyperlink"/>
            <w:noProof/>
          </w:rPr>
          <w:t>Students age 18 through 25 reporting any past month marijuana use by student characteristics, 2013</w:t>
        </w:r>
        <w:r w:rsidR="00F50D5F">
          <w:rPr>
            <w:noProof/>
            <w:webHidden/>
          </w:rPr>
          <w:tab/>
        </w:r>
        <w:r w:rsidR="00F50D5F">
          <w:rPr>
            <w:noProof/>
            <w:webHidden/>
          </w:rPr>
          <w:fldChar w:fldCharType="begin"/>
        </w:r>
        <w:r w:rsidR="00F50D5F">
          <w:rPr>
            <w:noProof/>
            <w:webHidden/>
          </w:rPr>
          <w:instrText xml:space="preserve"> PAGEREF _Toc416877443 \h </w:instrText>
        </w:r>
        <w:r w:rsidR="00F50D5F">
          <w:rPr>
            <w:noProof/>
            <w:webHidden/>
          </w:rPr>
        </w:r>
        <w:r w:rsidR="00F50D5F">
          <w:rPr>
            <w:noProof/>
            <w:webHidden/>
          </w:rPr>
          <w:fldChar w:fldCharType="separate"/>
        </w:r>
        <w:r w:rsidR="00F50D5F">
          <w:rPr>
            <w:noProof/>
            <w:webHidden/>
          </w:rPr>
          <w:t>20</w:t>
        </w:r>
        <w:r w:rsidR="00F50D5F">
          <w:rPr>
            <w:noProof/>
            <w:webHidden/>
          </w:rPr>
          <w:fldChar w:fldCharType="end"/>
        </w:r>
      </w:hyperlink>
    </w:p>
    <w:p w14:paraId="4A5F64E9"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44" w:history="1">
        <w:r w:rsidR="00F50D5F" w:rsidRPr="00516E9A">
          <w:rPr>
            <w:rStyle w:val="Hyperlink"/>
            <w:noProof/>
          </w:rPr>
          <w:t>C11.</w:t>
        </w:r>
        <w:r w:rsidR="00F50D5F">
          <w:rPr>
            <w:rFonts w:asciiTheme="minorHAnsi" w:eastAsiaTheme="minorEastAsia" w:hAnsiTheme="minorHAnsi" w:cstheme="minorBidi"/>
            <w:noProof/>
            <w:sz w:val="22"/>
            <w:szCs w:val="22"/>
          </w:rPr>
          <w:tab/>
        </w:r>
        <w:r w:rsidR="00F50D5F" w:rsidRPr="00516E9A">
          <w:rPr>
            <w:rStyle w:val="Hyperlink"/>
            <w:noProof/>
          </w:rPr>
          <w:t>Students age 18 through 25 reporting any past month marijuana use by student characteristics, 2015-2019</w:t>
        </w:r>
        <w:r w:rsidR="00F50D5F">
          <w:rPr>
            <w:noProof/>
            <w:webHidden/>
          </w:rPr>
          <w:tab/>
        </w:r>
        <w:r w:rsidR="00F50D5F">
          <w:rPr>
            <w:noProof/>
            <w:webHidden/>
          </w:rPr>
          <w:fldChar w:fldCharType="begin"/>
        </w:r>
        <w:r w:rsidR="00F50D5F">
          <w:rPr>
            <w:noProof/>
            <w:webHidden/>
          </w:rPr>
          <w:instrText xml:space="preserve"> PAGEREF _Toc416877444 \h </w:instrText>
        </w:r>
        <w:r w:rsidR="00F50D5F">
          <w:rPr>
            <w:noProof/>
            <w:webHidden/>
          </w:rPr>
        </w:r>
        <w:r w:rsidR="00F50D5F">
          <w:rPr>
            <w:noProof/>
            <w:webHidden/>
          </w:rPr>
          <w:fldChar w:fldCharType="separate"/>
        </w:r>
        <w:r w:rsidR="00F50D5F">
          <w:rPr>
            <w:noProof/>
            <w:webHidden/>
          </w:rPr>
          <w:t>21</w:t>
        </w:r>
        <w:r w:rsidR="00F50D5F">
          <w:rPr>
            <w:noProof/>
            <w:webHidden/>
          </w:rPr>
          <w:fldChar w:fldCharType="end"/>
        </w:r>
      </w:hyperlink>
    </w:p>
    <w:p w14:paraId="7E87D305"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46" w:history="1">
        <w:r w:rsidR="00F50D5F" w:rsidRPr="00516E9A">
          <w:rPr>
            <w:rStyle w:val="Hyperlink"/>
            <w:noProof/>
          </w:rPr>
          <w:t>C12.</w:t>
        </w:r>
        <w:r w:rsidR="00F50D5F">
          <w:rPr>
            <w:rFonts w:asciiTheme="minorHAnsi" w:eastAsiaTheme="minorEastAsia" w:hAnsiTheme="minorHAnsi" w:cstheme="minorBidi"/>
            <w:noProof/>
            <w:sz w:val="22"/>
            <w:szCs w:val="22"/>
          </w:rPr>
          <w:tab/>
        </w:r>
        <w:r w:rsidR="00F50D5F" w:rsidRPr="00516E9A">
          <w:rPr>
            <w:rStyle w:val="Hyperlink"/>
            <w:noProof/>
          </w:rPr>
          <w:t>Students age 18 through 25 reporting how frequently they used marijuana in the year prior to attending college</w:t>
        </w:r>
        <w:r w:rsidR="00F50D5F">
          <w:rPr>
            <w:noProof/>
            <w:webHidden/>
          </w:rPr>
          <w:tab/>
        </w:r>
        <w:r w:rsidR="00F50D5F">
          <w:rPr>
            <w:noProof/>
            <w:webHidden/>
          </w:rPr>
          <w:fldChar w:fldCharType="begin"/>
        </w:r>
        <w:r w:rsidR="00F50D5F">
          <w:rPr>
            <w:noProof/>
            <w:webHidden/>
          </w:rPr>
          <w:instrText xml:space="preserve"> PAGEREF _Toc416877446 \h </w:instrText>
        </w:r>
        <w:r w:rsidR="00F50D5F">
          <w:rPr>
            <w:noProof/>
            <w:webHidden/>
          </w:rPr>
        </w:r>
        <w:r w:rsidR="00F50D5F">
          <w:rPr>
            <w:noProof/>
            <w:webHidden/>
          </w:rPr>
          <w:fldChar w:fldCharType="separate"/>
        </w:r>
        <w:r w:rsidR="00F50D5F">
          <w:rPr>
            <w:noProof/>
            <w:webHidden/>
          </w:rPr>
          <w:t>23</w:t>
        </w:r>
        <w:r w:rsidR="00F50D5F">
          <w:rPr>
            <w:noProof/>
            <w:webHidden/>
          </w:rPr>
          <w:fldChar w:fldCharType="end"/>
        </w:r>
      </w:hyperlink>
    </w:p>
    <w:p w14:paraId="0DDE0774" w14:textId="4F4EB874" w:rsidR="00F50D5F" w:rsidRPr="00F50D5F" w:rsidRDefault="00002C75" w:rsidP="004F75E0">
      <w:pPr>
        <w:pStyle w:val="TableofFigures"/>
        <w:tabs>
          <w:tab w:val="right" w:leader="dot" w:pos="9350"/>
        </w:tabs>
        <w:spacing w:before="120"/>
        <w:rPr>
          <w:b/>
        </w:rPr>
      </w:pPr>
      <w:r>
        <w:rPr>
          <w:b/>
        </w:rPr>
        <w:t>Consequences</w:t>
      </w:r>
    </w:p>
    <w:p w14:paraId="3BB76166"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47" w:history="1">
        <w:r w:rsidR="00F50D5F" w:rsidRPr="000B49E1">
          <w:rPr>
            <w:rStyle w:val="Hyperlink"/>
            <w:noProof/>
            <w:spacing w:val="-4"/>
          </w:rPr>
          <w:t>D1.</w:t>
        </w:r>
        <w:r w:rsidR="00F50D5F" w:rsidRPr="000B49E1">
          <w:rPr>
            <w:rFonts w:asciiTheme="minorHAnsi" w:eastAsiaTheme="minorEastAsia" w:hAnsiTheme="minorHAnsi" w:cstheme="minorBidi"/>
            <w:noProof/>
            <w:spacing w:val="-4"/>
            <w:sz w:val="22"/>
            <w:szCs w:val="22"/>
          </w:rPr>
          <w:tab/>
        </w:r>
        <w:r w:rsidR="00F50D5F" w:rsidRPr="000B49E1">
          <w:rPr>
            <w:rStyle w:val="Hyperlink"/>
            <w:noProof/>
            <w:spacing w:val="-4"/>
          </w:rPr>
          <w:t>Students reporting negative consequences due to past 12 month drinking or drug use, 2013</w:t>
        </w:r>
        <w:r w:rsidR="00F50D5F">
          <w:rPr>
            <w:noProof/>
            <w:webHidden/>
          </w:rPr>
          <w:tab/>
        </w:r>
        <w:r w:rsidR="00F50D5F">
          <w:rPr>
            <w:noProof/>
            <w:webHidden/>
          </w:rPr>
          <w:fldChar w:fldCharType="begin"/>
        </w:r>
        <w:r w:rsidR="00F50D5F">
          <w:rPr>
            <w:noProof/>
            <w:webHidden/>
          </w:rPr>
          <w:instrText xml:space="preserve"> PAGEREF _Toc416877447 \h </w:instrText>
        </w:r>
        <w:r w:rsidR="00F50D5F">
          <w:rPr>
            <w:noProof/>
            <w:webHidden/>
          </w:rPr>
        </w:r>
        <w:r w:rsidR="00F50D5F">
          <w:rPr>
            <w:noProof/>
            <w:webHidden/>
          </w:rPr>
          <w:fldChar w:fldCharType="separate"/>
        </w:r>
        <w:r w:rsidR="00F50D5F">
          <w:rPr>
            <w:noProof/>
            <w:webHidden/>
          </w:rPr>
          <w:t>27</w:t>
        </w:r>
        <w:r w:rsidR="00F50D5F">
          <w:rPr>
            <w:noProof/>
            <w:webHidden/>
          </w:rPr>
          <w:fldChar w:fldCharType="end"/>
        </w:r>
      </w:hyperlink>
    </w:p>
    <w:p w14:paraId="05206631"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48" w:history="1">
        <w:r w:rsidR="00F50D5F" w:rsidRPr="00516E9A">
          <w:rPr>
            <w:rStyle w:val="Hyperlink"/>
            <w:noProof/>
          </w:rPr>
          <w:t>D2.</w:t>
        </w:r>
        <w:r w:rsidR="00F50D5F">
          <w:rPr>
            <w:rFonts w:asciiTheme="minorHAnsi" w:eastAsiaTheme="minorEastAsia" w:hAnsiTheme="minorHAnsi" w:cstheme="minorBidi"/>
            <w:noProof/>
            <w:sz w:val="22"/>
            <w:szCs w:val="22"/>
          </w:rPr>
          <w:tab/>
        </w:r>
        <w:r w:rsidR="00F50D5F" w:rsidRPr="00516E9A">
          <w:rPr>
            <w:rStyle w:val="Hyperlink"/>
            <w:noProof/>
          </w:rPr>
          <w:t>Students under 21 reporting negative consequences due to past 12 month alcohol consumption, 2015-2019</w:t>
        </w:r>
        <w:r w:rsidR="00F50D5F">
          <w:rPr>
            <w:noProof/>
            <w:webHidden/>
          </w:rPr>
          <w:tab/>
        </w:r>
        <w:r w:rsidR="00F50D5F">
          <w:rPr>
            <w:noProof/>
            <w:webHidden/>
          </w:rPr>
          <w:fldChar w:fldCharType="begin"/>
        </w:r>
        <w:r w:rsidR="00F50D5F">
          <w:rPr>
            <w:noProof/>
            <w:webHidden/>
          </w:rPr>
          <w:instrText xml:space="preserve"> PAGEREF _Toc416877448 \h </w:instrText>
        </w:r>
        <w:r w:rsidR="00F50D5F">
          <w:rPr>
            <w:noProof/>
            <w:webHidden/>
          </w:rPr>
        </w:r>
        <w:r w:rsidR="00F50D5F">
          <w:rPr>
            <w:noProof/>
            <w:webHidden/>
          </w:rPr>
          <w:fldChar w:fldCharType="separate"/>
        </w:r>
        <w:r w:rsidR="00F50D5F">
          <w:rPr>
            <w:noProof/>
            <w:webHidden/>
          </w:rPr>
          <w:t>28</w:t>
        </w:r>
        <w:r w:rsidR="00F50D5F">
          <w:rPr>
            <w:noProof/>
            <w:webHidden/>
          </w:rPr>
          <w:fldChar w:fldCharType="end"/>
        </w:r>
      </w:hyperlink>
    </w:p>
    <w:p w14:paraId="46FD1B00"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49" w:history="1">
        <w:r w:rsidR="00F50D5F" w:rsidRPr="00516E9A">
          <w:rPr>
            <w:rStyle w:val="Hyperlink"/>
            <w:noProof/>
          </w:rPr>
          <w:t>D3.</w:t>
        </w:r>
        <w:r w:rsidR="00F50D5F">
          <w:rPr>
            <w:rFonts w:asciiTheme="minorHAnsi" w:eastAsiaTheme="minorEastAsia" w:hAnsiTheme="minorHAnsi" w:cstheme="minorBidi"/>
            <w:noProof/>
            <w:sz w:val="22"/>
            <w:szCs w:val="22"/>
          </w:rPr>
          <w:tab/>
        </w:r>
        <w:r w:rsidR="00F50D5F" w:rsidRPr="00516E9A">
          <w:rPr>
            <w:rStyle w:val="Hyperlink"/>
            <w:noProof/>
          </w:rPr>
          <w:t>Average number of negative consequences reported by students under 21 due to past 12 month alcohol use, by binge drinking experience</w:t>
        </w:r>
        <w:r w:rsidR="00F50D5F">
          <w:rPr>
            <w:noProof/>
            <w:webHidden/>
          </w:rPr>
          <w:tab/>
        </w:r>
        <w:r w:rsidR="00F50D5F">
          <w:rPr>
            <w:noProof/>
            <w:webHidden/>
          </w:rPr>
          <w:fldChar w:fldCharType="begin"/>
        </w:r>
        <w:r w:rsidR="00F50D5F">
          <w:rPr>
            <w:noProof/>
            <w:webHidden/>
          </w:rPr>
          <w:instrText xml:space="preserve"> PAGEREF _Toc416877449 \h </w:instrText>
        </w:r>
        <w:r w:rsidR="00F50D5F">
          <w:rPr>
            <w:noProof/>
            <w:webHidden/>
          </w:rPr>
        </w:r>
        <w:r w:rsidR="00F50D5F">
          <w:rPr>
            <w:noProof/>
            <w:webHidden/>
          </w:rPr>
          <w:fldChar w:fldCharType="separate"/>
        </w:r>
        <w:r w:rsidR="00F50D5F">
          <w:rPr>
            <w:noProof/>
            <w:webHidden/>
          </w:rPr>
          <w:t>28</w:t>
        </w:r>
        <w:r w:rsidR="00F50D5F">
          <w:rPr>
            <w:noProof/>
            <w:webHidden/>
          </w:rPr>
          <w:fldChar w:fldCharType="end"/>
        </w:r>
      </w:hyperlink>
    </w:p>
    <w:p w14:paraId="7701A77D"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50" w:history="1">
        <w:r w:rsidR="00F50D5F" w:rsidRPr="00516E9A">
          <w:rPr>
            <w:rStyle w:val="Hyperlink"/>
            <w:noProof/>
          </w:rPr>
          <w:t>D4.</w:t>
        </w:r>
        <w:r w:rsidR="00F50D5F">
          <w:rPr>
            <w:rFonts w:asciiTheme="minorHAnsi" w:eastAsiaTheme="minorEastAsia" w:hAnsiTheme="minorHAnsi" w:cstheme="minorBidi"/>
            <w:noProof/>
            <w:sz w:val="22"/>
            <w:szCs w:val="22"/>
          </w:rPr>
          <w:tab/>
        </w:r>
        <w:r w:rsidR="00F50D5F" w:rsidRPr="00516E9A">
          <w:rPr>
            <w:rStyle w:val="Hyperlink"/>
            <w:noProof/>
          </w:rPr>
          <w:t>Students age 18 through 25 reporting negative consequences due to past 12 month marijuana use, 2015-2019</w:t>
        </w:r>
        <w:r w:rsidR="00F50D5F">
          <w:rPr>
            <w:noProof/>
            <w:webHidden/>
          </w:rPr>
          <w:tab/>
        </w:r>
        <w:r w:rsidR="00F50D5F">
          <w:rPr>
            <w:noProof/>
            <w:webHidden/>
          </w:rPr>
          <w:fldChar w:fldCharType="begin"/>
        </w:r>
        <w:r w:rsidR="00F50D5F">
          <w:rPr>
            <w:noProof/>
            <w:webHidden/>
          </w:rPr>
          <w:instrText xml:space="preserve"> PAGEREF _Toc416877450 \h </w:instrText>
        </w:r>
        <w:r w:rsidR="00F50D5F">
          <w:rPr>
            <w:noProof/>
            <w:webHidden/>
          </w:rPr>
        </w:r>
        <w:r w:rsidR="00F50D5F">
          <w:rPr>
            <w:noProof/>
            <w:webHidden/>
          </w:rPr>
          <w:fldChar w:fldCharType="separate"/>
        </w:r>
        <w:r w:rsidR="00F50D5F">
          <w:rPr>
            <w:noProof/>
            <w:webHidden/>
          </w:rPr>
          <w:t>29</w:t>
        </w:r>
        <w:r w:rsidR="00F50D5F">
          <w:rPr>
            <w:noProof/>
            <w:webHidden/>
          </w:rPr>
          <w:fldChar w:fldCharType="end"/>
        </w:r>
      </w:hyperlink>
    </w:p>
    <w:p w14:paraId="1583541C"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51" w:history="1">
        <w:r w:rsidR="00F50D5F" w:rsidRPr="00516E9A">
          <w:rPr>
            <w:rStyle w:val="Hyperlink"/>
            <w:noProof/>
          </w:rPr>
          <w:t>D5.</w:t>
        </w:r>
        <w:r w:rsidR="00F50D5F">
          <w:rPr>
            <w:rFonts w:asciiTheme="minorHAnsi" w:eastAsiaTheme="minorEastAsia" w:hAnsiTheme="minorHAnsi" w:cstheme="minorBidi"/>
            <w:noProof/>
            <w:sz w:val="22"/>
            <w:szCs w:val="22"/>
          </w:rPr>
          <w:tab/>
        </w:r>
        <w:r w:rsidR="00F50D5F" w:rsidRPr="00516E9A">
          <w:rPr>
            <w:rStyle w:val="Hyperlink"/>
            <w:noProof/>
          </w:rPr>
          <w:t>Average number of negative consequences reported by students age 18 through 25 due to past 12 month marijuana use, by heavy marijuana use experience</w:t>
        </w:r>
        <w:r w:rsidR="00F50D5F">
          <w:rPr>
            <w:noProof/>
            <w:webHidden/>
          </w:rPr>
          <w:tab/>
        </w:r>
        <w:r w:rsidR="00F50D5F">
          <w:rPr>
            <w:noProof/>
            <w:webHidden/>
          </w:rPr>
          <w:fldChar w:fldCharType="begin"/>
        </w:r>
        <w:r w:rsidR="00F50D5F">
          <w:rPr>
            <w:noProof/>
            <w:webHidden/>
          </w:rPr>
          <w:instrText xml:space="preserve"> PAGEREF _Toc416877451 \h </w:instrText>
        </w:r>
        <w:r w:rsidR="00F50D5F">
          <w:rPr>
            <w:noProof/>
            <w:webHidden/>
          </w:rPr>
        </w:r>
        <w:r w:rsidR="00F50D5F">
          <w:rPr>
            <w:noProof/>
            <w:webHidden/>
          </w:rPr>
          <w:fldChar w:fldCharType="separate"/>
        </w:r>
        <w:r w:rsidR="00F50D5F">
          <w:rPr>
            <w:noProof/>
            <w:webHidden/>
          </w:rPr>
          <w:t>29</w:t>
        </w:r>
        <w:r w:rsidR="00F50D5F">
          <w:rPr>
            <w:noProof/>
            <w:webHidden/>
          </w:rPr>
          <w:fldChar w:fldCharType="end"/>
        </w:r>
      </w:hyperlink>
    </w:p>
    <w:p w14:paraId="05811C49" w14:textId="77777777" w:rsidR="004F75E0" w:rsidRDefault="004F75E0">
      <w:pPr>
        <w:rPr>
          <w:rStyle w:val="Hyperlink"/>
          <w:noProof/>
        </w:rPr>
      </w:pPr>
      <w:r>
        <w:rPr>
          <w:rStyle w:val="Hyperlink"/>
          <w:noProof/>
        </w:rPr>
        <w:br w:type="page"/>
      </w:r>
    </w:p>
    <w:p w14:paraId="4526E294" w14:textId="7FCF1B3B" w:rsidR="004F75E0" w:rsidRDefault="004F75E0" w:rsidP="004F75E0">
      <w:pPr>
        <w:spacing w:after="240"/>
        <w:rPr>
          <w:sz w:val="56"/>
          <w:szCs w:val="48"/>
        </w:rPr>
      </w:pPr>
      <w:r>
        <w:rPr>
          <w:sz w:val="56"/>
          <w:szCs w:val="48"/>
        </w:rPr>
        <w:lastRenderedPageBreak/>
        <w:t xml:space="preserve">Figures </w:t>
      </w:r>
      <w:r w:rsidRPr="004F75E0">
        <w:rPr>
          <w:sz w:val="36"/>
          <w:szCs w:val="36"/>
        </w:rPr>
        <w:t>(continued)</w:t>
      </w:r>
    </w:p>
    <w:p w14:paraId="6A3E66A6" w14:textId="506D2068"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52" w:history="1">
        <w:r w:rsidR="00F50D5F" w:rsidRPr="00516E9A">
          <w:rPr>
            <w:rStyle w:val="Hyperlink"/>
            <w:noProof/>
          </w:rPr>
          <w:t>D5.</w:t>
        </w:r>
        <w:r w:rsidR="00F50D5F">
          <w:rPr>
            <w:rFonts w:asciiTheme="minorHAnsi" w:eastAsiaTheme="minorEastAsia" w:hAnsiTheme="minorHAnsi" w:cstheme="minorBidi"/>
            <w:noProof/>
            <w:sz w:val="22"/>
            <w:szCs w:val="22"/>
          </w:rPr>
          <w:tab/>
        </w:r>
        <w:r w:rsidR="00F50D5F" w:rsidRPr="00516E9A">
          <w:rPr>
            <w:rStyle w:val="Hyperlink"/>
            <w:noProof/>
          </w:rPr>
          <w:t>Number of substance use-related citations given</w:t>
        </w:r>
        <w:r w:rsidR="00F50D5F">
          <w:rPr>
            <w:noProof/>
            <w:webHidden/>
          </w:rPr>
          <w:tab/>
        </w:r>
        <w:r w:rsidR="00F50D5F">
          <w:rPr>
            <w:noProof/>
            <w:webHidden/>
          </w:rPr>
          <w:fldChar w:fldCharType="begin"/>
        </w:r>
        <w:r w:rsidR="00F50D5F">
          <w:rPr>
            <w:noProof/>
            <w:webHidden/>
          </w:rPr>
          <w:instrText xml:space="preserve"> PAGEREF _Toc416877452 \h </w:instrText>
        </w:r>
        <w:r w:rsidR="00F50D5F">
          <w:rPr>
            <w:noProof/>
            <w:webHidden/>
          </w:rPr>
        </w:r>
        <w:r w:rsidR="00F50D5F">
          <w:rPr>
            <w:noProof/>
            <w:webHidden/>
          </w:rPr>
          <w:fldChar w:fldCharType="separate"/>
        </w:r>
        <w:r w:rsidR="00F50D5F">
          <w:rPr>
            <w:noProof/>
            <w:webHidden/>
          </w:rPr>
          <w:t>31</w:t>
        </w:r>
        <w:r w:rsidR="00F50D5F">
          <w:rPr>
            <w:noProof/>
            <w:webHidden/>
          </w:rPr>
          <w:fldChar w:fldCharType="end"/>
        </w:r>
      </w:hyperlink>
    </w:p>
    <w:p w14:paraId="76F4DC26"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53" w:history="1">
        <w:r w:rsidR="00F50D5F" w:rsidRPr="00516E9A">
          <w:rPr>
            <w:rStyle w:val="Hyperlink"/>
            <w:noProof/>
          </w:rPr>
          <w:t>D6.</w:t>
        </w:r>
        <w:r w:rsidR="00F50D5F">
          <w:rPr>
            <w:rFonts w:asciiTheme="minorHAnsi" w:eastAsiaTheme="minorEastAsia" w:hAnsiTheme="minorHAnsi" w:cstheme="minorBidi"/>
            <w:noProof/>
            <w:sz w:val="22"/>
            <w:szCs w:val="22"/>
          </w:rPr>
          <w:tab/>
        </w:r>
        <w:r w:rsidR="00F50D5F" w:rsidRPr="00516E9A">
          <w:rPr>
            <w:rStyle w:val="Hyperlink"/>
            <w:noProof/>
          </w:rPr>
          <w:t>Number of school disciplinary incidents</w:t>
        </w:r>
        <w:r w:rsidR="00F50D5F">
          <w:rPr>
            <w:noProof/>
            <w:webHidden/>
          </w:rPr>
          <w:tab/>
        </w:r>
        <w:r w:rsidR="00F50D5F">
          <w:rPr>
            <w:noProof/>
            <w:webHidden/>
          </w:rPr>
          <w:fldChar w:fldCharType="begin"/>
        </w:r>
        <w:r w:rsidR="00F50D5F">
          <w:rPr>
            <w:noProof/>
            <w:webHidden/>
          </w:rPr>
          <w:instrText xml:space="preserve"> PAGEREF _Toc416877453 \h </w:instrText>
        </w:r>
        <w:r w:rsidR="00F50D5F">
          <w:rPr>
            <w:noProof/>
            <w:webHidden/>
          </w:rPr>
        </w:r>
        <w:r w:rsidR="00F50D5F">
          <w:rPr>
            <w:noProof/>
            <w:webHidden/>
          </w:rPr>
          <w:fldChar w:fldCharType="separate"/>
        </w:r>
        <w:r w:rsidR="00F50D5F">
          <w:rPr>
            <w:noProof/>
            <w:webHidden/>
          </w:rPr>
          <w:t>33</w:t>
        </w:r>
        <w:r w:rsidR="00F50D5F">
          <w:rPr>
            <w:noProof/>
            <w:webHidden/>
          </w:rPr>
          <w:fldChar w:fldCharType="end"/>
        </w:r>
      </w:hyperlink>
    </w:p>
    <w:p w14:paraId="19D0B393" w14:textId="141897B1" w:rsidR="00F50D5F" w:rsidRPr="00F50D5F" w:rsidRDefault="0046406A" w:rsidP="004F75E0">
      <w:pPr>
        <w:pStyle w:val="TableofFigures"/>
        <w:tabs>
          <w:tab w:val="right" w:leader="dot" w:pos="9350"/>
        </w:tabs>
        <w:spacing w:before="120"/>
        <w:rPr>
          <w:b/>
        </w:rPr>
      </w:pPr>
      <w:r>
        <w:rPr>
          <w:b/>
        </w:rPr>
        <w:t>Access/Availability</w:t>
      </w:r>
    </w:p>
    <w:p w14:paraId="2AAE8296"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54" w:history="1">
        <w:r w:rsidR="00F50D5F" w:rsidRPr="00516E9A">
          <w:rPr>
            <w:rStyle w:val="Hyperlink"/>
            <w:noProof/>
          </w:rPr>
          <w:t>1a. – 1d. On-sale liquor licenses</w:t>
        </w:r>
        <w:r w:rsidR="00F50D5F">
          <w:rPr>
            <w:noProof/>
            <w:webHidden/>
          </w:rPr>
          <w:tab/>
        </w:r>
        <w:r w:rsidR="00F50D5F">
          <w:rPr>
            <w:noProof/>
            <w:webHidden/>
          </w:rPr>
          <w:fldChar w:fldCharType="begin"/>
        </w:r>
        <w:r w:rsidR="00F50D5F">
          <w:rPr>
            <w:noProof/>
            <w:webHidden/>
          </w:rPr>
          <w:instrText xml:space="preserve"> PAGEREF _Toc416877454 \h </w:instrText>
        </w:r>
        <w:r w:rsidR="00F50D5F">
          <w:rPr>
            <w:noProof/>
            <w:webHidden/>
          </w:rPr>
        </w:r>
        <w:r w:rsidR="00F50D5F">
          <w:rPr>
            <w:noProof/>
            <w:webHidden/>
          </w:rPr>
          <w:fldChar w:fldCharType="separate"/>
        </w:r>
        <w:r w:rsidR="00F50D5F">
          <w:rPr>
            <w:noProof/>
            <w:webHidden/>
          </w:rPr>
          <w:t>37</w:t>
        </w:r>
        <w:r w:rsidR="00F50D5F">
          <w:rPr>
            <w:noProof/>
            <w:webHidden/>
          </w:rPr>
          <w:fldChar w:fldCharType="end"/>
        </w:r>
      </w:hyperlink>
    </w:p>
    <w:p w14:paraId="03D473D0"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55" w:history="1">
        <w:r w:rsidR="00F50D5F" w:rsidRPr="00516E9A">
          <w:rPr>
            <w:rStyle w:val="Hyperlink"/>
            <w:noProof/>
          </w:rPr>
          <w:t>1e.</w:t>
        </w:r>
        <w:r w:rsidR="00F50D5F">
          <w:rPr>
            <w:rFonts w:asciiTheme="minorHAnsi" w:eastAsiaTheme="minorEastAsia" w:hAnsiTheme="minorHAnsi" w:cstheme="minorBidi"/>
            <w:noProof/>
            <w:sz w:val="22"/>
            <w:szCs w:val="22"/>
          </w:rPr>
          <w:tab/>
        </w:r>
        <w:r w:rsidR="00F50D5F" w:rsidRPr="00516E9A">
          <w:rPr>
            <w:rStyle w:val="Hyperlink"/>
            <w:noProof/>
          </w:rPr>
          <w:t>On-campus venues serving alcohol</w:t>
        </w:r>
        <w:r w:rsidR="00F50D5F">
          <w:rPr>
            <w:noProof/>
            <w:webHidden/>
          </w:rPr>
          <w:tab/>
        </w:r>
        <w:r w:rsidR="00F50D5F">
          <w:rPr>
            <w:noProof/>
            <w:webHidden/>
          </w:rPr>
          <w:fldChar w:fldCharType="begin"/>
        </w:r>
        <w:r w:rsidR="00F50D5F">
          <w:rPr>
            <w:noProof/>
            <w:webHidden/>
          </w:rPr>
          <w:instrText xml:space="preserve"> PAGEREF _Toc416877455 \h </w:instrText>
        </w:r>
        <w:r w:rsidR="00F50D5F">
          <w:rPr>
            <w:noProof/>
            <w:webHidden/>
          </w:rPr>
        </w:r>
        <w:r w:rsidR="00F50D5F">
          <w:rPr>
            <w:noProof/>
            <w:webHidden/>
          </w:rPr>
          <w:fldChar w:fldCharType="separate"/>
        </w:r>
        <w:r w:rsidR="00F50D5F">
          <w:rPr>
            <w:noProof/>
            <w:webHidden/>
          </w:rPr>
          <w:t>38</w:t>
        </w:r>
        <w:r w:rsidR="00F50D5F">
          <w:rPr>
            <w:noProof/>
            <w:webHidden/>
          </w:rPr>
          <w:fldChar w:fldCharType="end"/>
        </w:r>
      </w:hyperlink>
    </w:p>
    <w:p w14:paraId="086B9256"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56" w:history="1">
        <w:r w:rsidR="00F50D5F" w:rsidRPr="00516E9A">
          <w:rPr>
            <w:rStyle w:val="Hyperlink"/>
            <w:noProof/>
          </w:rPr>
          <w:t>1f. – 1m. Student access to marijuana</w:t>
        </w:r>
        <w:r w:rsidR="00F50D5F">
          <w:rPr>
            <w:noProof/>
            <w:webHidden/>
          </w:rPr>
          <w:tab/>
        </w:r>
        <w:r w:rsidR="00F50D5F">
          <w:rPr>
            <w:noProof/>
            <w:webHidden/>
          </w:rPr>
          <w:fldChar w:fldCharType="begin"/>
        </w:r>
        <w:r w:rsidR="00F50D5F">
          <w:rPr>
            <w:noProof/>
            <w:webHidden/>
          </w:rPr>
          <w:instrText xml:space="preserve"> PAGEREF _Toc416877456 \h </w:instrText>
        </w:r>
        <w:r w:rsidR="00F50D5F">
          <w:rPr>
            <w:noProof/>
            <w:webHidden/>
          </w:rPr>
        </w:r>
        <w:r w:rsidR="00F50D5F">
          <w:rPr>
            <w:noProof/>
            <w:webHidden/>
          </w:rPr>
          <w:fldChar w:fldCharType="separate"/>
        </w:r>
        <w:r w:rsidR="00F50D5F">
          <w:rPr>
            <w:noProof/>
            <w:webHidden/>
          </w:rPr>
          <w:t>39</w:t>
        </w:r>
        <w:r w:rsidR="00F50D5F">
          <w:rPr>
            <w:noProof/>
            <w:webHidden/>
          </w:rPr>
          <w:fldChar w:fldCharType="end"/>
        </w:r>
      </w:hyperlink>
    </w:p>
    <w:p w14:paraId="643C55DB" w14:textId="43971DD2" w:rsidR="0046406A" w:rsidRPr="00F50D5F" w:rsidRDefault="0046406A" w:rsidP="004F75E0">
      <w:pPr>
        <w:pStyle w:val="TableofFigures"/>
        <w:tabs>
          <w:tab w:val="right" w:leader="dot" w:pos="9350"/>
        </w:tabs>
        <w:spacing w:before="120"/>
        <w:rPr>
          <w:b/>
        </w:rPr>
      </w:pPr>
      <w:r>
        <w:rPr>
          <w:b/>
        </w:rPr>
        <w:t>Pricing and Promotion</w:t>
      </w:r>
    </w:p>
    <w:p w14:paraId="21D9A152"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57" w:history="1">
        <w:r w:rsidR="00F50D5F" w:rsidRPr="00516E9A">
          <w:rPr>
            <w:rStyle w:val="Hyperlink"/>
            <w:noProof/>
          </w:rPr>
          <w:t>3a.</w:t>
        </w:r>
        <w:r w:rsidR="00F50D5F">
          <w:rPr>
            <w:rFonts w:asciiTheme="minorHAnsi" w:eastAsiaTheme="minorEastAsia" w:hAnsiTheme="minorHAnsi" w:cstheme="minorBidi"/>
            <w:noProof/>
            <w:sz w:val="22"/>
            <w:szCs w:val="22"/>
          </w:rPr>
          <w:tab/>
        </w:r>
        <w:r w:rsidR="00F50D5F" w:rsidRPr="00516E9A">
          <w:rPr>
            <w:rStyle w:val="Hyperlink"/>
            <w:noProof/>
          </w:rPr>
          <w:t>Alcohol industry sponsorship</w:t>
        </w:r>
        <w:r w:rsidR="00F50D5F">
          <w:rPr>
            <w:noProof/>
            <w:webHidden/>
          </w:rPr>
          <w:tab/>
        </w:r>
        <w:r w:rsidR="00F50D5F">
          <w:rPr>
            <w:noProof/>
            <w:webHidden/>
          </w:rPr>
          <w:fldChar w:fldCharType="begin"/>
        </w:r>
        <w:r w:rsidR="00F50D5F">
          <w:rPr>
            <w:noProof/>
            <w:webHidden/>
          </w:rPr>
          <w:instrText xml:space="preserve"> PAGEREF _Toc416877457 \h </w:instrText>
        </w:r>
        <w:r w:rsidR="00F50D5F">
          <w:rPr>
            <w:noProof/>
            <w:webHidden/>
          </w:rPr>
        </w:r>
        <w:r w:rsidR="00F50D5F">
          <w:rPr>
            <w:noProof/>
            <w:webHidden/>
          </w:rPr>
          <w:fldChar w:fldCharType="separate"/>
        </w:r>
        <w:r w:rsidR="00F50D5F">
          <w:rPr>
            <w:noProof/>
            <w:webHidden/>
          </w:rPr>
          <w:t>43</w:t>
        </w:r>
        <w:r w:rsidR="00F50D5F">
          <w:rPr>
            <w:noProof/>
            <w:webHidden/>
          </w:rPr>
          <w:fldChar w:fldCharType="end"/>
        </w:r>
      </w:hyperlink>
    </w:p>
    <w:p w14:paraId="175FEC37" w14:textId="4668B97A" w:rsidR="0046406A" w:rsidRPr="00F50D5F" w:rsidRDefault="0046406A" w:rsidP="004F75E0">
      <w:pPr>
        <w:pStyle w:val="TableofFigures"/>
        <w:tabs>
          <w:tab w:val="right" w:leader="dot" w:pos="9350"/>
        </w:tabs>
        <w:spacing w:before="120"/>
        <w:rPr>
          <w:b/>
        </w:rPr>
      </w:pPr>
      <w:r>
        <w:rPr>
          <w:b/>
        </w:rPr>
        <w:t>Community Norms</w:t>
      </w:r>
    </w:p>
    <w:p w14:paraId="350E837B"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58" w:history="1">
        <w:r w:rsidR="00F50D5F" w:rsidRPr="00516E9A">
          <w:rPr>
            <w:rStyle w:val="Hyperlink"/>
            <w:noProof/>
          </w:rPr>
          <w:t>4a.</w:t>
        </w:r>
        <w:r w:rsidR="00F50D5F">
          <w:rPr>
            <w:rFonts w:asciiTheme="minorHAnsi" w:eastAsiaTheme="minorEastAsia" w:hAnsiTheme="minorHAnsi" w:cstheme="minorBidi"/>
            <w:noProof/>
            <w:sz w:val="22"/>
            <w:szCs w:val="22"/>
          </w:rPr>
          <w:tab/>
        </w:r>
        <w:r w:rsidR="00F50D5F" w:rsidRPr="00516E9A">
          <w:rPr>
            <w:rStyle w:val="Hyperlink"/>
            <w:noProof/>
          </w:rPr>
          <w:t>Campus policies about alcohol use</w:t>
        </w:r>
        <w:r w:rsidR="00F50D5F">
          <w:rPr>
            <w:noProof/>
            <w:webHidden/>
          </w:rPr>
          <w:tab/>
        </w:r>
        <w:r w:rsidR="00F50D5F">
          <w:rPr>
            <w:noProof/>
            <w:webHidden/>
          </w:rPr>
          <w:fldChar w:fldCharType="begin"/>
        </w:r>
        <w:r w:rsidR="00F50D5F">
          <w:rPr>
            <w:noProof/>
            <w:webHidden/>
          </w:rPr>
          <w:instrText xml:space="preserve"> PAGEREF _Toc416877458 \h </w:instrText>
        </w:r>
        <w:r w:rsidR="00F50D5F">
          <w:rPr>
            <w:noProof/>
            <w:webHidden/>
          </w:rPr>
        </w:r>
        <w:r w:rsidR="00F50D5F">
          <w:rPr>
            <w:noProof/>
            <w:webHidden/>
          </w:rPr>
          <w:fldChar w:fldCharType="separate"/>
        </w:r>
        <w:r w:rsidR="00F50D5F">
          <w:rPr>
            <w:noProof/>
            <w:webHidden/>
          </w:rPr>
          <w:t>46</w:t>
        </w:r>
        <w:r w:rsidR="00F50D5F">
          <w:rPr>
            <w:noProof/>
            <w:webHidden/>
          </w:rPr>
          <w:fldChar w:fldCharType="end"/>
        </w:r>
      </w:hyperlink>
    </w:p>
    <w:p w14:paraId="08D6E479"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59" w:history="1">
        <w:r w:rsidR="00F50D5F" w:rsidRPr="00516E9A">
          <w:rPr>
            <w:rStyle w:val="Hyperlink"/>
            <w:noProof/>
          </w:rPr>
          <w:t>4b.</w:t>
        </w:r>
        <w:r w:rsidR="00F50D5F">
          <w:rPr>
            <w:rFonts w:asciiTheme="minorHAnsi" w:eastAsiaTheme="minorEastAsia" w:hAnsiTheme="minorHAnsi" w:cstheme="minorBidi"/>
            <w:noProof/>
            <w:sz w:val="22"/>
            <w:szCs w:val="22"/>
          </w:rPr>
          <w:tab/>
        </w:r>
        <w:r w:rsidR="00F50D5F" w:rsidRPr="00516E9A">
          <w:rPr>
            <w:rStyle w:val="Hyperlink"/>
            <w:noProof/>
          </w:rPr>
          <w:t>Campus policies about marijuana use</w:t>
        </w:r>
        <w:r w:rsidR="00F50D5F">
          <w:rPr>
            <w:noProof/>
            <w:webHidden/>
          </w:rPr>
          <w:tab/>
        </w:r>
        <w:r w:rsidR="00F50D5F">
          <w:rPr>
            <w:noProof/>
            <w:webHidden/>
          </w:rPr>
          <w:fldChar w:fldCharType="begin"/>
        </w:r>
        <w:r w:rsidR="00F50D5F">
          <w:rPr>
            <w:noProof/>
            <w:webHidden/>
          </w:rPr>
          <w:instrText xml:space="preserve"> PAGEREF _Toc416877459 \h </w:instrText>
        </w:r>
        <w:r w:rsidR="00F50D5F">
          <w:rPr>
            <w:noProof/>
            <w:webHidden/>
          </w:rPr>
        </w:r>
        <w:r w:rsidR="00F50D5F">
          <w:rPr>
            <w:noProof/>
            <w:webHidden/>
          </w:rPr>
          <w:fldChar w:fldCharType="separate"/>
        </w:r>
        <w:r w:rsidR="00F50D5F">
          <w:rPr>
            <w:noProof/>
            <w:webHidden/>
          </w:rPr>
          <w:t>48</w:t>
        </w:r>
        <w:r w:rsidR="00F50D5F">
          <w:rPr>
            <w:noProof/>
            <w:webHidden/>
          </w:rPr>
          <w:fldChar w:fldCharType="end"/>
        </w:r>
      </w:hyperlink>
    </w:p>
    <w:p w14:paraId="3707A0D1"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60" w:history="1">
        <w:r w:rsidR="00F50D5F" w:rsidRPr="00516E9A">
          <w:rPr>
            <w:rStyle w:val="Hyperlink"/>
            <w:noProof/>
          </w:rPr>
          <w:t>4c.</w:t>
        </w:r>
        <w:r w:rsidR="00F50D5F">
          <w:rPr>
            <w:rFonts w:asciiTheme="minorHAnsi" w:eastAsiaTheme="minorEastAsia" w:hAnsiTheme="minorHAnsi" w:cstheme="minorBidi"/>
            <w:noProof/>
            <w:sz w:val="22"/>
            <w:szCs w:val="22"/>
          </w:rPr>
          <w:tab/>
        </w:r>
        <w:r w:rsidR="00F50D5F" w:rsidRPr="00516E9A">
          <w:rPr>
            <w:rStyle w:val="Hyperlink"/>
            <w:noProof/>
          </w:rPr>
          <w:t>Campus policies about vaping</w:t>
        </w:r>
        <w:r w:rsidR="00F50D5F">
          <w:rPr>
            <w:noProof/>
            <w:webHidden/>
          </w:rPr>
          <w:tab/>
        </w:r>
        <w:r w:rsidR="00F50D5F">
          <w:rPr>
            <w:noProof/>
            <w:webHidden/>
          </w:rPr>
          <w:fldChar w:fldCharType="begin"/>
        </w:r>
        <w:r w:rsidR="00F50D5F">
          <w:rPr>
            <w:noProof/>
            <w:webHidden/>
          </w:rPr>
          <w:instrText xml:space="preserve"> PAGEREF _Toc416877460 \h </w:instrText>
        </w:r>
        <w:r w:rsidR="00F50D5F">
          <w:rPr>
            <w:noProof/>
            <w:webHidden/>
          </w:rPr>
        </w:r>
        <w:r w:rsidR="00F50D5F">
          <w:rPr>
            <w:noProof/>
            <w:webHidden/>
          </w:rPr>
          <w:fldChar w:fldCharType="separate"/>
        </w:r>
        <w:r w:rsidR="00F50D5F">
          <w:rPr>
            <w:noProof/>
            <w:webHidden/>
          </w:rPr>
          <w:t>50</w:t>
        </w:r>
        <w:r w:rsidR="00F50D5F">
          <w:rPr>
            <w:noProof/>
            <w:webHidden/>
          </w:rPr>
          <w:fldChar w:fldCharType="end"/>
        </w:r>
      </w:hyperlink>
    </w:p>
    <w:p w14:paraId="3AB147DF"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61" w:history="1">
        <w:r w:rsidR="00F50D5F" w:rsidRPr="00516E9A">
          <w:rPr>
            <w:rStyle w:val="Hyperlink"/>
            <w:noProof/>
          </w:rPr>
          <w:t>4d.</w:t>
        </w:r>
        <w:r w:rsidR="00F50D5F">
          <w:rPr>
            <w:rFonts w:asciiTheme="minorHAnsi" w:eastAsiaTheme="minorEastAsia" w:hAnsiTheme="minorHAnsi" w:cstheme="minorBidi"/>
            <w:noProof/>
            <w:sz w:val="22"/>
            <w:szCs w:val="22"/>
          </w:rPr>
          <w:tab/>
        </w:r>
        <w:r w:rsidR="00F50D5F" w:rsidRPr="00516E9A">
          <w:rPr>
            <w:rStyle w:val="Hyperlink"/>
            <w:noProof/>
          </w:rPr>
          <w:t>Community substance use policies</w:t>
        </w:r>
        <w:r w:rsidR="00F50D5F">
          <w:rPr>
            <w:noProof/>
            <w:webHidden/>
          </w:rPr>
          <w:tab/>
        </w:r>
        <w:r w:rsidR="00F50D5F">
          <w:rPr>
            <w:noProof/>
            <w:webHidden/>
          </w:rPr>
          <w:fldChar w:fldCharType="begin"/>
        </w:r>
        <w:r w:rsidR="00F50D5F">
          <w:rPr>
            <w:noProof/>
            <w:webHidden/>
          </w:rPr>
          <w:instrText xml:space="preserve"> PAGEREF _Toc416877461 \h </w:instrText>
        </w:r>
        <w:r w:rsidR="00F50D5F">
          <w:rPr>
            <w:noProof/>
            <w:webHidden/>
          </w:rPr>
        </w:r>
        <w:r w:rsidR="00F50D5F">
          <w:rPr>
            <w:noProof/>
            <w:webHidden/>
          </w:rPr>
          <w:fldChar w:fldCharType="separate"/>
        </w:r>
        <w:r w:rsidR="00F50D5F">
          <w:rPr>
            <w:noProof/>
            <w:webHidden/>
          </w:rPr>
          <w:t>52</w:t>
        </w:r>
        <w:r w:rsidR="00F50D5F">
          <w:rPr>
            <w:noProof/>
            <w:webHidden/>
          </w:rPr>
          <w:fldChar w:fldCharType="end"/>
        </w:r>
      </w:hyperlink>
    </w:p>
    <w:p w14:paraId="3E1EF69A"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62" w:history="1">
        <w:r w:rsidR="00F50D5F" w:rsidRPr="00516E9A">
          <w:rPr>
            <w:rStyle w:val="Hyperlink"/>
            <w:noProof/>
          </w:rPr>
          <w:t>4e.</w:t>
        </w:r>
        <w:r w:rsidR="00F50D5F">
          <w:rPr>
            <w:rFonts w:asciiTheme="minorHAnsi" w:eastAsiaTheme="minorEastAsia" w:hAnsiTheme="minorHAnsi" w:cstheme="minorBidi"/>
            <w:noProof/>
            <w:sz w:val="22"/>
            <w:szCs w:val="22"/>
          </w:rPr>
          <w:tab/>
        </w:r>
        <w:r w:rsidR="00F50D5F" w:rsidRPr="00516E9A">
          <w:rPr>
            <w:rStyle w:val="Hyperlink"/>
            <w:noProof/>
          </w:rPr>
          <w:t>Students under 21 reporting what percentage of students attending their institution they think had five or more drinks at a sitting in the past two weeks</w:t>
        </w:r>
        <w:r w:rsidR="00F50D5F">
          <w:rPr>
            <w:noProof/>
            <w:webHidden/>
          </w:rPr>
          <w:tab/>
        </w:r>
        <w:r w:rsidR="00F50D5F">
          <w:rPr>
            <w:noProof/>
            <w:webHidden/>
          </w:rPr>
          <w:fldChar w:fldCharType="begin"/>
        </w:r>
        <w:r w:rsidR="00F50D5F">
          <w:rPr>
            <w:noProof/>
            <w:webHidden/>
          </w:rPr>
          <w:instrText xml:space="preserve"> PAGEREF _Toc416877462 \h </w:instrText>
        </w:r>
        <w:r w:rsidR="00F50D5F">
          <w:rPr>
            <w:noProof/>
            <w:webHidden/>
          </w:rPr>
        </w:r>
        <w:r w:rsidR="00F50D5F">
          <w:rPr>
            <w:noProof/>
            <w:webHidden/>
          </w:rPr>
          <w:fldChar w:fldCharType="separate"/>
        </w:r>
        <w:r w:rsidR="00F50D5F">
          <w:rPr>
            <w:noProof/>
            <w:webHidden/>
          </w:rPr>
          <w:t>53</w:t>
        </w:r>
        <w:r w:rsidR="00F50D5F">
          <w:rPr>
            <w:noProof/>
            <w:webHidden/>
          </w:rPr>
          <w:fldChar w:fldCharType="end"/>
        </w:r>
      </w:hyperlink>
    </w:p>
    <w:p w14:paraId="44E73B73"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63" w:history="1">
        <w:r w:rsidR="00F50D5F" w:rsidRPr="00516E9A">
          <w:rPr>
            <w:rStyle w:val="Hyperlink"/>
            <w:noProof/>
          </w:rPr>
          <w:t>4f.</w:t>
        </w:r>
        <w:r w:rsidR="00F50D5F">
          <w:rPr>
            <w:rFonts w:asciiTheme="minorHAnsi" w:eastAsiaTheme="minorEastAsia" w:hAnsiTheme="minorHAnsi" w:cstheme="minorBidi"/>
            <w:noProof/>
            <w:sz w:val="22"/>
            <w:szCs w:val="22"/>
          </w:rPr>
          <w:tab/>
        </w:r>
        <w:r w:rsidR="00F50D5F" w:rsidRPr="00516E9A">
          <w:rPr>
            <w:rStyle w:val="Hyperlink"/>
            <w:noProof/>
          </w:rPr>
          <w:t>Students age 18 through 25 reporting how many of their close friends use marijuana once or twice a week</w:t>
        </w:r>
        <w:r w:rsidR="00F50D5F">
          <w:rPr>
            <w:noProof/>
            <w:webHidden/>
          </w:rPr>
          <w:tab/>
        </w:r>
        <w:r w:rsidR="00F50D5F">
          <w:rPr>
            <w:noProof/>
            <w:webHidden/>
          </w:rPr>
          <w:fldChar w:fldCharType="begin"/>
        </w:r>
        <w:r w:rsidR="00F50D5F">
          <w:rPr>
            <w:noProof/>
            <w:webHidden/>
          </w:rPr>
          <w:instrText xml:space="preserve"> PAGEREF _Toc416877463 \h </w:instrText>
        </w:r>
        <w:r w:rsidR="00F50D5F">
          <w:rPr>
            <w:noProof/>
            <w:webHidden/>
          </w:rPr>
        </w:r>
        <w:r w:rsidR="00F50D5F">
          <w:rPr>
            <w:noProof/>
            <w:webHidden/>
          </w:rPr>
          <w:fldChar w:fldCharType="separate"/>
        </w:r>
        <w:r w:rsidR="00F50D5F">
          <w:rPr>
            <w:noProof/>
            <w:webHidden/>
          </w:rPr>
          <w:t>54</w:t>
        </w:r>
        <w:r w:rsidR="00F50D5F">
          <w:rPr>
            <w:noProof/>
            <w:webHidden/>
          </w:rPr>
          <w:fldChar w:fldCharType="end"/>
        </w:r>
      </w:hyperlink>
    </w:p>
    <w:p w14:paraId="3AA04BC5" w14:textId="0CE25895" w:rsidR="0046406A" w:rsidRPr="00F50D5F" w:rsidRDefault="0046406A" w:rsidP="004F75E0">
      <w:pPr>
        <w:pStyle w:val="TableofFigures"/>
        <w:tabs>
          <w:tab w:val="right" w:leader="dot" w:pos="9350"/>
        </w:tabs>
        <w:spacing w:before="120"/>
        <w:rPr>
          <w:b/>
        </w:rPr>
      </w:pPr>
      <w:r>
        <w:rPr>
          <w:b/>
        </w:rPr>
        <w:t>Individual Factors</w:t>
      </w:r>
    </w:p>
    <w:p w14:paraId="75E08BE2"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64" w:history="1">
        <w:r w:rsidR="00F50D5F" w:rsidRPr="00516E9A">
          <w:rPr>
            <w:rStyle w:val="Hyperlink"/>
            <w:noProof/>
          </w:rPr>
          <w:t>5a.</w:t>
        </w:r>
        <w:r w:rsidR="00F50D5F">
          <w:rPr>
            <w:rFonts w:asciiTheme="minorHAnsi" w:eastAsiaTheme="minorEastAsia" w:hAnsiTheme="minorHAnsi" w:cstheme="minorBidi"/>
            <w:noProof/>
            <w:sz w:val="22"/>
            <w:szCs w:val="22"/>
          </w:rPr>
          <w:tab/>
        </w:r>
        <w:r w:rsidR="00F50D5F" w:rsidRPr="00516E9A">
          <w:rPr>
            <w:rStyle w:val="Hyperlink"/>
            <w:noProof/>
          </w:rPr>
          <w:t>Students under 21 reporting perceived risk of harm from having five or more drinks of an alcoholic beverage once or twice a week</w:t>
        </w:r>
        <w:r w:rsidR="00F50D5F">
          <w:rPr>
            <w:noProof/>
            <w:webHidden/>
          </w:rPr>
          <w:tab/>
        </w:r>
        <w:r w:rsidR="00F50D5F">
          <w:rPr>
            <w:noProof/>
            <w:webHidden/>
          </w:rPr>
          <w:fldChar w:fldCharType="begin"/>
        </w:r>
        <w:r w:rsidR="00F50D5F">
          <w:rPr>
            <w:noProof/>
            <w:webHidden/>
          </w:rPr>
          <w:instrText xml:space="preserve"> PAGEREF _Toc416877464 \h </w:instrText>
        </w:r>
        <w:r w:rsidR="00F50D5F">
          <w:rPr>
            <w:noProof/>
            <w:webHidden/>
          </w:rPr>
        </w:r>
        <w:r w:rsidR="00F50D5F">
          <w:rPr>
            <w:noProof/>
            <w:webHidden/>
          </w:rPr>
          <w:fldChar w:fldCharType="separate"/>
        </w:r>
        <w:r w:rsidR="00F50D5F">
          <w:rPr>
            <w:noProof/>
            <w:webHidden/>
          </w:rPr>
          <w:t>57</w:t>
        </w:r>
        <w:r w:rsidR="00F50D5F">
          <w:rPr>
            <w:noProof/>
            <w:webHidden/>
          </w:rPr>
          <w:fldChar w:fldCharType="end"/>
        </w:r>
      </w:hyperlink>
    </w:p>
    <w:p w14:paraId="42634687"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65" w:history="1">
        <w:r w:rsidR="00F50D5F" w:rsidRPr="00516E9A">
          <w:rPr>
            <w:rStyle w:val="Hyperlink"/>
            <w:noProof/>
          </w:rPr>
          <w:t>5b.</w:t>
        </w:r>
        <w:r w:rsidR="00F50D5F">
          <w:rPr>
            <w:rFonts w:asciiTheme="minorHAnsi" w:eastAsiaTheme="minorEastAsia" w:hAnsiTheme="minorHAnsi" w:cstheme="minorBidi"/>
            <w:noProof/>
            <w:sz w:val="22"/>
            <w:szCs w:val="22"/>
          </w:rPr>
          <w:tab/>
        </w:r>
        <w:r w:rsidR="00F50D5F" w:rsidRPr="00516E9A">
          <w:rPr>
            <w:rStyle w:val="Hyperlink"/>
            <w:noProof/>
          </w:rPr>
          <w:t>Students age 18 through 25 reporting perceived risk of harm from smoking marijuana once or twice a week</w:t>
        </w:r>
        <w:r w:rsidR="00F50D5F">
          <w:rPr>
            <w:noProof/>
            <w:webHidden/>
          </w:rPr>
          <w:tab/>
        </w:r>
        <w:r w:rsidR="00F50D5F">
          <w:rPr>
            <w:noProof/>
            <w:webHidden/>
          </w:rPr>
          <w:fldChar w:fldCharType="begin"/>
        </w:r>
        <w:r w:rsidR="00F50D5F">
          <w:rPr>
            <w:noProof/>
            <w:webHidden/>
          </w:rPr>
          <w:instrText xml:space="preserve"> PAGEREF _Toc416877465 \h </w:instrText>
        </w:r>
        <w:r w:rsidR="00F50D5F">
          <w:rPr>
            <w:noProof/>
            <w:webHidden/>
          </w:rPr>
        </w:r>
        <w:r w:rsidR="00F50D5F">
          <w:rPr>
            <w:noProof/>
            <w:webHidden/>
          </w:rPr>
          <w:fldChar w:fldCharType="separate"/>
        </w:r>
        <w:r w:rsidR="00F50D5F">
          <w:rPr>
            <w:noProof/>
            <w:webHidden/>
          </w:rPr>
          <w:t>58</w:t>
        </w:r>
        <w:r w:rsidR="00F50D5F">
          <w:rPr>
            <w:noProof/>
            <w:webHidden/>
          </w:rPr>
          <w:fldChar w:fldCharType="end"/>
        </w:r>
      </w:hyperlink>
    </w:p>
    <w:p w14:paraId="75957265" w14:textId="77777777" w:rsidR="00F50D5F" w:rsidRDefault="00FC77FC" w:rsidP="004F75E0">
      <w:pPr>
        <w:pStyle w:val="TableofFigures"/>
        <w:tabs>
          <w:tab w:val="right" w:leader="dot" w:pos="9350"/>
        </w:tabs>
        <w:spacing w:before="120"/>
        <w:rPr>
          <w:rFonts w:asciiTheme="minorHAnsi" w:eastAsiaTheme="minorEastAsia" w:hAnsiTheme="minorHAnsi" w:cstheme="minorBidi"/>
          <w:noProof/>
          <w:sz w:val="22"/>
          <w:szCs w:val="22"/>
        </w:rPr>
      </w:pPr>
      <w:hyperlink w:anchor="_Toc416877466" w:history="1">
        <w:r w:rsidR="00F50D5F" w:rsidRPr="00516E9A">
          <w:rPr>
            <w:rStyle w:val="Hyperlink"/>
            <w:noProof/>
          </w:rPr>
          <w:t xml:space="preserve">5c.– 5l.  </w:t>
        </w:r>
        <w:r w:rsidR="00F50D5F" w:rsidRPr="004F75E0">
          <w:rPr>
            <w:rStyle w:val="Hyperlink"/>
            <w:noProof/>
            <w:spacing w:val="-4"/>
          </w:rPr>
          <w:t>Reasons for drinking alcohol among students under 21 who reported any past month use</w:t>
        </w:r>
        <w:r w:rsidR="00F50D5F">
          <w:rPr>
            <w:noProof/>
            <w:webHidden/>
          </w:rPr>
          <w:tab/>
        </w:r>
        <w:r w:rsidR="00F50D5F">
          <w:rPr>
            <w:noProof/>
            <w:webHidden/>
          </w:rPr>
          <w:fldChar w:fldCharType="begin"/>
        </w:r>
        <w:r w:rsidR="00F50D5F">
          <w:rPr>
            <w:noProof/>
            <w:webHidden/>
          </w:rPr>
          <w:instrText xml:space="preserve"> PAGEREF _Toc416877466 \h </w:instrText>
        </w:r>
        <w:r w:rsidR="00F50D5F">
          <w:rPr>
            <w:noProof/>
            <w:webHidden/>
          </w:rPr>
        </w:r>
        <w:r w:rsidR="00F50D5F">
          <w:rPr>
            <w:noProof/>
            <w:webHidden/>
          </w:rPr>
          <w:fldChar w:fldCharType="separate"/>
        </w:r>
        <w:r w:rsidR="00F50D5F">
          <w:rPr>
            <w:noProof/>
            <w:webHidden/>
          </w:rPr>
          <w:t>59</w:t>
        </w:r>
        <w:r w:rsidR="00F50D5F">
          <w:rPr>
            <w:noProof/>
            <w:webHidden/>
          </w:rPr>
          <w:fldChar w:fldCharType="end"/>
        </w:r>
      </w:hyperlink>
    </w:p>
    <w:p w14:paraId="0152863B" w14:textId="77777777" w:rsidR="00F50D5F" w:rsidRDefault="00FC77FC" w:rsidP="004F75E0">
      <w:pPr>
        <w:pStyle w:val="TableofFigures"/>
        <w:tabs>
          <w:tab w:val="left" w:pos="1200"/>
          <w:tab w:val="right" w:leader="dot" w:pos="9350"/>
        </w:tabs>
        <w:spacing w:before="120"/>
        <w:rPr>
          <w:rFonts w:asciiTheme="minorHAnsi" w:eastAsiaTheme="minorEastAsia" w:hAnsiTheme="minorHAnsi" w:cstheme="minorBidi"/>
          <w:noProof/>
          <w:sz w:val="22"/>
          <w:szCs w:val="22"/>
        </w:rPr>
      </w:pPr>
      <w:hyperlink w:anchor="_Toc416877467" w:history="1">
        <w:r w:rsidR="00F50D5F" w:rsidRPr="00516E9A">
          <w:rPr>
            <w:rStyle w:val="Hyperlink"/>
            <w:noProof/>
          </w:rPr>
          <w:t>5m. – 5x.</w:t>
        </w:r>
        <w:r w:rsidR="00F50D5F">
          <w:rPr>
            <w:rFonts w:asciiTheme="minorHAnsi" w:eastAsiaTheme="minorEastAsia" w:hAnsiTheme="minorHAnsi" w:cstheme="minorBidi"/>
            <w:noProof/>
            <w:sz w:val="22"/>
            <w:szCs w:val="22"/>
          </w:rPr>
          <w:tab/>
        </w:r>
        <w:r w:rsidR="00F50D5F" w:rsidRPr="00516E9A">
          <w:rPr>
            <w:rStyle w:val="Hyperlink"/>
            <w:noProof/>
          </w:rPr>
          <w:t>Reasons for using marijuana among students age 18 through 25 who reported any past month use</w:t>
        </w:r>
        <w:r w:rsidR="00F50D5F">
          <w:rPr>
            <w:noProof/>
            <w:webHidden/>
          </w:rPr>
          <w:tab/>
        </w:r>
        <w:r w:rsidR="00F50D5F">
          <w:rPr>
            <w:noProof/>
            <w:webHidden/>
          </w:rPr>
          <w:fldChar w:fldCharType="begin"/>
        </w:r>
        <w:r w:rsidR="00F50D5F">
          <w:rPr>
            <w:noProof/>
            <w:webHidden/>
          </w:rPr>
          <w:instrText xml:space="preserve"> PAGEREF _Toc416877467 \h </w:instrText>
        </w:r>
        <w:r w:rsidR="00F50D5F">
          <w:rPr>
            <w:noProof/>
            <w:webHidden/>
          </w:rPr>
        </w:r>
        <w:r w:rsidR="00F50D5F">
          <w:rPr>
            <w:noProof/>
            <w:webHidden/>
          </w:rPr>
          <w:fldChar w:fldCharType="separate"/>
        </w:r>
        <w:r w:rsidR="00F50D5F">
          <w:rPr>
            <w:noProof/>
            <w:webHidden/>
          </w:rPr>
          <w:t>60</w:t>
        </w:r>
        <w:r w:rsidR="00F50D5F">
          <w:rPr>
            <w:noProof/>
            <w:webHidden/>
          </w:rPr>
          <w:fldChar w:fldCharType="end"/>
        </w:r>
      </w:hyperlink>
    </w:p>
    <w:p w14:paraId="2CEF056F" w14:textId="564DC4F4" w:rsidR="00F50D5F" w:rsidRDefault="00F50D5F" w:rsidP="004F75E0">
      <w:pPr>
        <w:pStyle w:val="TableofFigures"/>
        <w:tabs>
          <w:tab w:val="right" w:leader="dot" w:pos="9350"/>
        </w:tabs>
        <w:spacing w:before="120"/>
        <w:rPr>
          <w:rFonts w:asciiTheme="minorHAnsi" w:eastAsiaTheme="minorEastAsia" w:hAnsiTheme="minorHAnsi" w:cstheme="minorBidi"/>
          <w:noProof/>
          <w:sz w:val="22"/>
          <w:szCs w:val="22"/>
        </w:rPr>
      </w:pPr>
    </w:p>
    <w:p w14:paraId="3E09E3C5" w14:textId="77777777" w:rsidR="00F50D5F" w:rsidRPr="00DF5410" w:rsidRDefault="00F50D5F" w:rsidP="004F75E0">
      <w:pPr>
        <w:pStyle w:val="BodyText"/>
        <w:spacing w:before="120" w:after="0"/>
      </w:pPr>
      <w:r>
        <w:fldChar w:fldCharType="end"/>
      </w:r>
    </w:p>
    <w:p w14:paraId="7CFEC910" w14:textId="77777777" w:rsidR="00DE457B" w:rsidRDefault="00DE457B" w:rsidP="00A80B0B">
      <w:pPr>
        <w:pStyle w:val="TOC2"/>
        <w:spacing w:before="120"/>
        <w:rPr>
          <w:b/>
        </w:rPr>
      </w:pPr>
    </w:p>
    <w:p w14:paraId="7C5AFB04" w14:textId="77777777" w:rsidR="00A46456" w:rsidRDefault="00A46456" w:rsidP="00CE6D4B">
      <w:pPr>
        <w:pStyle w:val="BodyText"/>
        <w:rPr>
          <w:b/>
        </w:rPr>
        <w:sectPr w:rsidR="00A46456" w:rsidSect="00192247">
          <w:headerReference w:type="default" r:id="rId26"/>
          <w:footerReference w:type="default" r:id="rId27"/>
          <w:pgSz w:w="12240" w:h="15840"/>
          <w:pgMar w:top="1440" w:right="1440" w:bottom="1440" w:left="1440" w:header="720" w:footer="720" w:gutter="0"/>
          <w:pgNumType w:start="1"/>
          <w:cols w:space="720"/>
        </w:sectPr>
      </w:pPr>
    </w:p>
    <w:p w14:paraId="495CD40B" w14:textId="77777777" w:rsidR="00B23878" w:rsidRDefault="00102BF8" w:rsidP="00B23878">
      <w:pPr>
        <w:pStyle w:val="Heading1"/>
      </w:pPr>
      <w:bookmarkStart w:id="3" w:name="_Toc416876460"/>
      <w:bookmarkEnd w:id="0"/>
      <w:bookmarkEnd w:id="1"/>
      <w:bookmarkEnd w:id="2"/>
      <w:r>
        <w:lastRenderedPageBreak/>
        <w:t>Introduction</w:t>
      </w:r>
      <w:bookmarkEnd w:id="3"/>
    </w:p>
    <w:p w14:paraId="093F9320" w14:textId="77777777" w:rsidR="00102BF8" w:rsidRPr="004536BB" w:rsidRDefault="00102BF8" w:rsidP="004536BB">
      <w:pPr>
        <w:pStyle w:val="Heading2"/>
      </w:pPr>
      <w:bookmarkStart w:id="4" w:name="_Toc416876461"/>
      <w:r w:rsidRPr="004536BB">
        <w:t>Workbook overview</w:t>
      </w:r>
      <w:bookmarkEnd w:id="4"/>
    </w:p>
    <w:p w14:paraId="66FBE008" w14:textId="190FB76D" w:rsidR="003C6B25" w:rsidRPr="004536BB" w:rsidRDefault="003C6B25" w:rsidP="004536BB">
      <w:pPr>
        <w:pStyle w:val="BodyText"/>
      </w:pPr>
      <w:r w:rsidRPr="004536BB">
        <w:t>The ultimate goal of the current Partnerships for Success prevention grant is to reduce underage alcohol use and marijua</w:t>
      </w:r>
      <w:r w:rsidR="005035D8">
        <w:t xml:space="preserve">na use among college students. </w:t>
      </w:r>
      <w:r w:rsidRPr="004536BB">
        <w:t xml:space="preserve">College students use these substances for many different reasons. This grant aims to create a comprehensive approach to prevention that addresses the reasons that are most prevalent on your campus.  </w:t>
      </w:r>
    </w:p>
    <w:p w14:paraId="67CE6F97" w14:textId="77777777" w:rsidR="003C6B25" w:rsidRPr="004536BB" w:rsidRDefault="003C6B25" w:rsidP="004536BB">
      <w:pPr>
        <w:pStyle w:val="BodyText"/>
      </w:pPr>
      <w:r w:rsidRPr="00A80B0B">
        <w:rPr>
          <w:spacing w:val="-4"/>
        </w:rPr>
        <w:t>Many evidence-based alcohol, tobacco, and other drug (ATOD) prevention models and interventions</w:t>
      </w:r>
      <w:r w:rsidRPr="004536BB">
        <w:t xml:space="preserve"> </w:t>
      </w:r>
      <w:r w:rsidRPr="00A80B0B">
        <w:rPr>
          <w:spacing w:val="-4"/>
        </w:rPr>
        <w:t>exist, and it can be challenging to decide which model will be most effective for a given community.</w:t>
      </w:r>
      <w:r w:rsidRPr="004536BB">
        <w:t xml:space="preserve"> To select the most appropriate prevention approach, it is critical to have a comprehensive understanding of the community</w:t>
      </w:r>
      <w:r w:rsidRPr="004536BB">
        <w:rPr>
          <w:rFonts w:eastAsia="MS Mincho"/>
        </w:rPr>
        <w:t>’</w:t>
      </w:r>
      <w:r w:rsidRPr="004536BB">
        <w:t xml:space="preserve">s needs. A community needs assessment can help local stakeholders identify and prioritize their assets and needs and, in turn, inform the selection of interventions. </w:t>
      </w:r>
    </w:p>
    <w:p w14:paraId="759BE824" w14:textId="77777777" w:rsidR="003C6B25" w:rsidRDefault="003C6B25" w:rsidP="004536BB">
      <w:pPr>
        <w:pStyle w:val="BodyText"/>
      </w:pPr>
      <w:r w:rsidRPr="004536BB">
        <w:t>The purpose of this workbook is to help you complete a comprehensive needs assessment in your own campus community.</w:t>
      </w:r>
    </w:p>
    <w:p w14:paraId="74DC5F3C" w14:textId="77777777" w:rsidR="008125EB" w:rsidRPr="004536BB" w:rsidRDefault="008125EB" w:rsidP="004536BB">
      <w:pPr>
        <w:pStyle w:val="BodyText"/>
      </w:pPr>
    </w:p>
    <w:p w14:paraId="7925A9AE" w14:textId="77777777" w:rsidR="00732960" w:rsidRDefault="00732960" w:rsidP="003C6B25">
      <w:pPr>
        <w:pStyle w:val="Heading1"/>
        <w:sectPr w:rsidR="00732960" w:rsidSect="007905DF">
          <w:headerReference w:type="default" r:id="rId28"/>
          <w:footerReference w:type="default" r:id="rId29"/>
          <w:pgSz w:w="12240" w:h="15840"/>
          <w:pgMar w:top="1440" w:right="1440" w:bottom="1440" w:left="1440" w:header="720" w:footer="720" w:gutter="0"/>
          <w:pgNumType w:start="1"/>
          <w:cols w:space="720"/>
        </w:sectPr>
      </w:pPr>
    </w:p>
    <w:p w14:paraId="254A84DB" w14:textId="0D1C8025" w:rsidR="00D77021" w:rsidRDefault="00227FB2" w:rsidP="00D77021">
      <w:pPr>
        <w:pStyle w:val="Heading1"/>
      </w:pPr>
      <w:bookmarkStart w:id="5" w:name="_Toc416876462"/>
      <w:r>
        <w:lastRenderedPageBreak/>
        <w:t xml:space="preserve">Campus </w:t>
      </w:r>
      <w:r w:rsidR="00345EBE">
        <w:t>Community</w:t>
      </w:r>
      <w:r w:rsidR="00D77021">
        <w:t xml:space="preserve"> </w:t>
      </w:r>
      <w:r w:rsidR="00A80B0B">
        <w:t>D</w:t>
      </w:r>
      <w:r w:rsidR="00D77021">
        <w:t>escription</w:t>
      </w:r>
      <w:bookmarkEnd w:id="5"/>
    </w:p>
    <w:p w14:paraId="5D62E1F2" w14:textId="77777777" w:rsidR="00345EBE" w:rsidRPr="00CB7FCD" w:rsidRDefault="00345EBE" w:rsidP="004536BB">
      <w:pPr>
        <w:pStyle w:val="BodyText"/>
      </w:pPr>
      <w:r w:rsidRPr="00CB7FCD">
        <w:t>Describe the characteristics of your campus community in this section of the workbook. This includes enrollment, student characteristics, and resources you have available on your campus. Also include information about the community that surrounds your campus.</w:t>
      </w:r>
    </w:p>
    <w:p w14:paraId="3582F62E" w14:textId="77777777" w:rsidR="00345EBE" w:rsidRDefault="00345EBE" w:rsidP="00345EBE">
      <w:pPr>
        <w:pStyle w:val="Indicator"/>
      </w:pPr>
      <w:bookmarkStart w:id="6" w:name="_Toc416876269"/>
      <w:bookmarkStart w:id="7" w:name="_Toc416876463"/>
      <w:r w:rsidRPr="00667D63">
        <w:t>Indicator</w:t>
      </w:r>
      <w:bookmarkEnd w:id="6"/>
      <w:bookmarkEnd w:id="7"/>
    </w:p>
    <w:p w14:paraId="7C2B0073" w14:textId="77777777" w:rsidR="00345EBE" w:rsidRPr="00667D63" w:rsidRDefault="00345EBE" w:rsidP="00345EBE">
      <w:pPr>
        <w:pStyle w:val="Indicatorcontent"/>
      </w:pPr>
      <w:bookmarkStart w:id="8" w:name="_Toc416876464"/>
      <w:r>
        <w:t>Enrollment and student characteristics</w:t>
      </w:r>
      <w:bookmarkEnd w:id="8"/>
    </w:p>
    <w:p w14:paraId="18BD2F65" w14:textId="77777777" w:rsidR="00345EBE" w:rsidRPr="00861345" w:rsidRDefault="00345EBE" w:rsidP="00345EBE">
      <w:pPr>
        <w:pStyle w:val="Heading3"/>
      </w:pPr>
      <w:bookmarkStart w:id="9" w:name="_Toc416876271"/>
      <w:r w:rsidRPr="00861345">
        <w:t>What source do I use?</w:t>
      </w:r>
      <w:bookmarkEnd w:id="9"/>
    </w:p>
    <w:p w14:paraId="2CCFF3A9" w14:textId="77777777" w:rsidR="00345EBE" w:rsidRPr="004536BB" w:rsidRDefault="00345EBE" w:rsidP="004536BB">
      <w:pPr>
        <w:pStyle w:val="BodyText"/>
      </w:pPr>
      <w:r w:rsidRPr="004536BB">
        <w:t>School administrative data</w:t>
      </w:r>
    </w:p>
    <w:p w14:paraId="40C35630" w14:textId="77777777" w:rsidR="00345EBE" w:rsidRPr="00861345" w:rsidRDefault="00345EBE" w:rsidP="00345EBE">
      <w:pPr>
        <w:pStyle w:val="Heading3"/>
      </w:pPr>
      <w:bookmarkStart w:id="10" w:name="_Toc416876272"/>
      <w:r w:rsidRPr="00861345">
        <w:t>Where can I find it?</w:t>
      </w:r>
      <w:bookmarkEnd w:id="10"/>
    </w:p>
    <w:p w14:paraId="20CE4755" w14:textId="77777777" w:rsidR="00345EBE" w:rsidRPr="004536BB" w:rsidRDefault="00345EBE" w:rsidP="004536BB">
      <w:pPr>
        <w:pStyle w:val="BodyText"/>
      </w:pPr>
      <w:r w:rsidRPr="004536BB">
        <w:t>School administrative records</w:t>
      </w:r>
    </w:p>
    <w:p w14:paraId="24933DD4" w14:textId="77777777" w:rsidR="00345EBE" w:rsidRDefault="00345EBE" w:rsidP="00345EBE">
      <w:pPr>
        <w:pStyle w:val="Heading3"/>
      </w:pPr>
      <w:bookmarkStart w:id="11" w:name="_Toc416876273"/>
      <w:r w:rsidRPr="00861345">
        <w:t>Special instructions</w:t>
      </w:r>
      <w:bookmarkEnd w:id="11"/>
    </w:p>
    <w:p w14:paraId="3FB7BF77" w14:textId="0722A810" w:rsidR="00345EBE" w:rsidRPr="004536BB" w:rsidRDefault="00345EBE" w:rsidP="004536BB">
      <w:pPr>
        <w:pStyle w:val="BodyText"/>
      </w:pPr>
      <w:r w:rsidRPr="004536BB">
        <w:t xml:space="preserve">Fill in Table </w:t>
      </w:r>
      <w:r w:rsidR="004536BB">
        <w:t>B</w:t>
      </w:r>
      <w:r w:rsidRPr="004536BB">
        <w:t>1 below with data on enrolled students each academic year. For each group, enter the percentage of students identifying as each option.</w:t>
      </w:r>
    </w:p>
    <w:p w14:paraId="0738FCB8" w14:textId="07133ED5" w:rsidR="00345EBE" w:rsidRDefault="004536BB" w:rsidP="00345EBE">
      <w:pPr>
        <w:pStyle w:val="FigureTitle"/>
      </w:pPr>
      <w:bookmarkStart w:id="12" w:name="_Toc416877430"/>
      <w:r>
        <w:t>B1</w:t>
      </w:r>
      <w:r w:rsidR="00345EBE">
        <w:t>.</w:t>
      </w:r>
      <w:r w:rsidR="00345EBE">
        <w:tab/>
        <w:t>Enrollment and student characteristics</w:t>
      </w:r>
      <w:bookmarkEnd w:id="12"/>
    </w:p>
    <w:tbl>
      <w:tblPr>
        <w:tblStyle w:val="Style2013"/>
        <w:tblW w:w="9648" w:type="dxa"/>
        <w:tblLook w:val="04A0" w:firstRow="1" w:lastRow="0" w:firstColumn="1" w:lastColumn="0" w:noHBand="0" w:noVBand="1"/>
      </w:tblPr>
      <w:tblGrid>
        <w:gridCol w:w="3798"/>
        <w:gridCol w:w="1170"/>
        <w:gridCol w:w="1170"/>
        <w:gridCol w:w="1170"/>
        <w:gridCol w:w="1170"/>
        <w:gridCol w:w="1170"/>
      </w:tblGrid>
      <w:tr w:rsidR="001F3ED9" w:rsidRPr="00C22EC4" w14:paraId="77047D6F" w14:textId="77777777" w:rsidTr="00FD3AEE">
        <w:trPr>
          <w:cnfStyle w:val="100000000000" w:firstRow="1" w:lastRow="0" w:firstColumn="0" w:lastColumn="0" w:oddVBand="0" w:evenVBand="0" w:oddHBand="0" w:evenHBand="0" w:firstRowFirstColumn="0" w:firstRowLastColumn="0" w:lastRowFirstColumn="0" w:lastRowLastColumn="0"/>
          <w:trHeight w:val="350"/>
          <w:tblHeader/>
        </w:trPr>
        <w:tc>
          <w:tcPr>
            <w:tcW w:w="3798" w:type="dxa"/>
          </w:tcPr>
          <w:p w14:paraId="3043D312" w14:textId="5A5B74C9" w:rsidR="001F3ED9" w:rsidRPr="00863F21" w:rsidRDefault="001F3ED9" w:rsidP="00345EBE">
            <w:pPr>
              <w:pStyle w:val="TableText"/>
            </w:pPr>
          </w:p>
        </w:tc>
        <w:tc>
          <w:tcPr>
            <w:tcW w:w="1170" w:type="dxa"/>
          </w:tcPr>
          <w:p w14:paraId="7CEE6D23" w14:textId="43D1C2B3" w:rsidR="001F3ED9" w:rsidRDefault="001F3ED9" w:rsidP="001F3ED9">
            <w:pPr>
              <w:pStyle w:val="TableText"/>
              <w:jc w:val="center"/>
            </w:pPr>
            <w:r>
              <w:t>2014/2015</w:t>
            </w:r>
          </w:p>
        </w:tc>
        <w:tc>
          <w:tcPr>
            <w:tcW w:w="1170" w:type="dxa"/>
          </w:tcPr>
          <w:p w14:paraId="1661893B" w14:textId="3A8434E8" w:rsidR="001F3ED9" w:rsidRPr="00C22EC4" w:rsidRDefault="001F3ED9" w:rsidP="00345EBE">
            <w:pPr>
              <w:pStyle w:val="TableText"/>
              <w:jc w:val="center"/>
              <w:rPr>
                <w:b w:val="0"/>
              </w:rPr>
            </w:pPr>
            <w:r>
              <w:t>2015/2016</w:t>
            </w:r>
          </w:p>
        </w:tc>
        <w:tc>
          <w:tcPr>
            <w:tcW w:w="1170" w:type="dxa"/>
          </w:tcPr>
          <w:p w14:paraId="36DA6B55" w14:textId="77777777" w:rsidR="001F3ED9" w:rsidRPr="00C22EC4" w:rsidRDefault="001F3ED9" w:rsidP="00345EBE">
            <w:pPr>
              <w:pStyle w:val="TableText"/>
              <w:jc w:val="center"/>
              <w:rPr>
                <w:b w:val="0"/>
              </w:rPr>
            </w:pPr>
            <w:r>
              <w:t>2016/2017</w:t>
            </w:r>
          </w:p>
        </w:tc>
        <w:tc>
          <w:tcPr>
            <w:tcW w:w="1170" w:type="dxa"/>
          </w:tcPr>
          <w:p w14:paraId="74547FFB" w14:textId="77777777" w:rsidR="001F3ED9" w:rsidRPr="00C22EC4" w:rsidRDefault="001F3ED9" w:rsidP="00345EBE">
            <w:pPr>
              <w:pStyle w:val="TableText"/>
              <w:jc w:val="center"/>
              <w:rPr>
                <w:b w:val="0"/>
              </w:rPr>
            </w:pPr>
            <w:r>
              <w:t>2017/2018</w:t>
            </w:r>
          </w:p>
        </w:tc>
        <w:tc>
          <w:tcPr>
            <w:tcW w:w="1170" w:type="dxa"/>
          </w:tcPr>
          <w:p w14:paraId="68BEB3CC" w14:textId="77777777" w:rsidR="001F3ED9" w:rsidRPr="00C22EC4" w:rsidRDefault="001F3ED9" w:rsidP="00345EBE">
            <w:pPr>
              <w:pStyle w:val="TableText"/>
              <w:jc w:val="center"/>
              <w:rPr>
                <w:b w:val="0"/>
              </w:rPr>
            </w:pPr>
            <w:r>
              <w:t>2018/2019</w:t>
            </w:r>
          </w:p>
        </w:tc>
      </w:tr>
      <w:tr w:rsidR="001F3ED9" w:rsidRPr="00C22EC4" w14:paraId="28288989" w14:textId="77777777" w:rsidTr="00FD3AEE">
        <w:trPr>
          <w:trHeight w:val="350"/>
        </w:trPr>
        <w:tc>
          <w:tcPr>
            <w:tcW w:w="3798" w:type="dxa"/>
            <w:tcBorders>
              <w:bottom w:val="single" w:sz="4" w:space="0" w:color="F3901D" w:themeColor="accent2"/>
            </w:tcBorders>
          </w:tcPr>
          <w:p w14:paraId="024D13D9" w14:textId="77777777" w:rsidR="001F3ED9" w:rsidRPr="001F3ED9" w:rsidRDefault="001F3ED9" w:rsidP="00345EBE">
            <w:pPr>
              <w:pStyle w:val="TableText"/>
              <w:rPr>
                <w:b/>
              </w:rPr>
            </w:pPr>
            <w:r w:rsidRPr="001F3ED9">
              <w:rPr>
                <w:b/>
              </w:rPr>
              <w:t>Number of enrolled students</w:t>
            </w:r>
          </w:p>
        </w:tc>
        <w:tc>
          <w:tcPr>
            <w:tcW w:w="1170" w:type="dxa"/>
            <w:tcBorders>
              <w:bottom w:val="single" w:sz="4" w:space="0" w:color="F3901D" w:themeColor="accent2"/>
            </w:tcBorders>
          </w:tcPr>
          <w:p w14:paraId="1646C8FB" w14:textId="77777777" w:rsidR="001F3ED9" w:rsidRPr="004D6024" w:rsidRDefault="001F3ED9" w:rsidP="00345EBE">
            <w:pPr>
              <w:pStyle w:val="TableText"/>
              <w:jc w:val="center"/>
            </w:pPr>
          </w:p>
        </w:tc>
        <w:tc>
          <w:tcPr>
            <w:tcW w:w="1170" w:type="dxa"/>
            <w:tcBorders>
              <w:bottom w:val="single" w:sz="4" w:space="0" w:color="F3901D" w:themeColor="accent2"/>
            </w:tcBorders>
          </w:tcPr>
          <w:p w14:paraId="31989E88" w14:textId="61DDD525" w:rsidR="001F3ED9" w:rsidRPr="004D6024" w:rsidRDefault="001F3ED9" w:rsidP="00345EBE">
            <w:pPr>
              <w:pStyle w:val="TableText"/>
              <w:jc w:val="center"/>
            </w:pPr>
          </w:p>
        </w:tc>
        <w:tc>
          <w:tcPr>
            <w:tcW w:w="1170" w:type="dxa"/>
            <w:tcBorders>
              <w:bottom w:val="single" w:sz="4" w:space="0" w:color="F3901D" w:themeColor="accent2"/>
            </w:tcBorders>
          </w:tcPr>
          <w:p w14:paraId="47068393" w14:textId="77777777" w:rsidR="001F3ED9" w:rsidRPr="004D6024" w:rsidRDefault="001F3ED9" w:rsidP="00345EBE">
            <w:pPr>
              <w:pStyle w:val="TableText"/>
              <w:jc w:val="center"/>
            </w:pPr>
          </w:p>
        </w:tc>
        <w:tc>
          <w:tcPr>
            <w:tcW w:w="1170" w:type="dxa"/>
            <w:tcBorders>
              <w:bottom w:val="single" w:sz="4" w:space="0" w:color="F3901D" w:themeColor="accent2"/>
            </w:tcBorders>
          </w:tcPr>
          <w:p w14:paraId="5FF272C5" w14:textId="77777777" w:rsidR="001F3ED9" w:rsidRPr="004D6024" w:rsidRDefault="001F3ED9" w:rsidP="00345EBE">
            <w:pPr>
              <w:pStyle w:val="TableText"/>
              <w:jc w:val="center"/>
            </w:pPr>
          </w:p>
        </w:tc>
        <w:tc>
          <w:tcPr>
            <w:tcW w:w="1170" w:type="dxa"/>
            <w:tcBorders>
              <w:bottom w:val="single" w:sz="4" w:space="0" w:color="F3901D" w:themeColor="accent2"/>
            </w:tcBorders>
          </w:tcPr>
          <w:p w14:paraId="7329DDA2" w14:textId="77777777" w:rsidR="001F3ED9" w:rsidRPr="004D6024" w:rsidRDefault="001F3ED9" w:rsidP="00345EBE">
            <w:pPr>
              <w:pStyle w:val="TableText"/>
              <w:jc w:val="center"/>
            </w:pPr>
          </w:p>
        </w:tc>
      </w:tr>
      <w:tr w:rsidR="001F3ED9" w:rsidRPr="00C22EC4" w14:paraId="686514D1" w14:textId="77777777" w:rsidTr="00FD3AEE">
        <w:trPr>
          <w:trHeight w:val="350"/>
        </w:trPr>
        <w:tc>
          <w:tcPr>
            <w:tcW w:w="3798" w:type="dxa"/>
            <w:tcBorders>
              <w:top w:val="single" w:sz="4" w:space="0" w:color="F3901D" w:themeColor="accent2"/>
              <w:bottom w:val="single" w:sz="4" w:space="0" w:color="FAD2A4" w:themeColor="accent2" w:themeTint="66"/>
            </w:tcBorders>
            <w:shd w:val="clear" w:color="auto" w:fill="FCE8D1" w:themeFill="accent2" w:themeFillTint="33"/>
          </w:tcPr>
          <w:p w14:paraId="36312603" w14:textId="3B211EB8" w:rsidR="001F3ED9" w:rsidRPr="00C22EC4" w:rsidRDefault="001F3ED9" w:rsidP="00345EBE">
            <w:pPr>
              <w:pStyle w:val="TableText"/>
              <w:rPr>
                <w:b/>
              </w:rPr>
            </w:pPr>
            <w:r>
              <w:rPr>
                <w:b/>
              </w:rPr>
              <w:t>Percent</w:t>
            </w:r>
            <w:r w:rsidR="00ED0F3C">
              <w:rPr>
                <w:b/>
              </w:rPr>
              <w:t>age</w:t>
            </w:r>
            <w:r>
              <w:rPr>
                <w:b/>
              </w:rPr>
              <w:t>, by gender</w:t>
            </w: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6D684777" w14:textId="77777777" w:rsidR="001F3ED9" w:rsidRDefault="001F3ED9" w:rsidP="00345EBE">
            <w:pPr>
              <w:pStyle w:val="TableText"/>
              <w:jc w:val="center"/>
            </w:pP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537E5B06" w14:textId="1687B394" w:rsidR="001F3ED9" w:rsidRPr="00C22EC4" w:rsidRDefault="001F3ED9" w:rsidP="00345EBE">
            <w:pPr>
              <w:pStyle w:val="TableText"/>
              <w:jc w:val="center"/>
              <w:rPr>
                <w:b/>
              </w:rPr>
            </w:pP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3176DD1B" w14:textId="5B243164" w:rsidR="001F3ED9" w:rsidRPr="00C22EC4" w:rsidRDefault="001F3ED9" w:rsidP="00345EBE">
            <w:pPr>
              <w:pStyle w:val="TableText"/>
              <w:jc w:val="center"/>
              <w:rPr>
                <w:b/>
              </w:rPr>
            </w:pP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380D2C2D" w14:textId="34953522" w:rsidR="001F3ED9" w:rsidRPr="00C22EC4" w:rsidRDefault="001F3ED9" w:rsidP="00345EBE">
            <w:pPr>
              <w:pStyle w:val="TableText"/>
              <w:jc w:val="center"/>
              <w:rPr>
                <w:b/>
              </w:rPr>
            </w:pP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6C648C3E" w14:textId="61271D20" w:rsidR="001F3ED9" w:rsidRPr="00C22EC4" w:rsidRDefault="001F3ED9" w:rsidP="00345EBE">
            <w:pPr>
              <w:pStyle w:val="TableText"/>
              <w:jc w:val="center"/>
              <w:rPr>
                <w:b/>
              </w:rPr>
            </w:pPr>
          </w:p>
        </w:tc>
      </w:tr>
      <w:tr w:rsidR="001F3ED9" w:rsidRPr="00C22EC4" w14:paraId="2DFC5216" w14:textId="77777777" w:rsidTr="00FD3AEE">
        <w:trPr>
          <w:trHeight w:val="350"/>
        </w:trPr>
        <w:tc>
          <w:tcPr>
            <w:tcW w:w="3798" w:type="dxa"/>
            <w:tcBorders>
              <w:top w:val="single" w:sz="4" w:space="0" w:color="FAD2A4" w:themeColor="accent2" w:themeTint="66"/>
              <w:bottom w:val="single" w:sz="4" w:space="0" w:color="FAD2A4" w:themeColor="accent2" w:themeTint="66"/>
            </w:tcBorders>
          </w:tcPr>
          <w:p w14:paraId="08DC7E28" w14:textId="77777777" w:rsidR="001F3ED9" w:rsidRPr="00CD7A39" w:rsidRDefault="001F3ED9" w:rsidP="008125EB">
            <w:pPr>
              <w:pStyle w:val="TableText"/>
              <w:ind w:left="180"/>
            </w:pPr>
            <w:r>
              <w:t>Male</w:t>
            </w:r>
          </w:p>
        </w:tc>
        <w:tc>
          <w:tcPr>
            <w:tcW w:w="1170" w:type="dxa"/>
            <w:tcBorders>
              <w:top w:val="single" w:sz="4" w:space="0" w:color="FAD2A4" w:themeColor="accent2" w:themeTint="66"/>
            </w:tcBorders>
          </w:tcPr>
          <w:p w14:paraId="658170C3" w14:textId="77777777" w:rsidR="001F3ED9" w:rsidRPr="004D6024" w:rsidRDefault="001F3ED9" w:rsidP="00345EBE">
            <w:pPr>
              <w:pStyle w:val="TableText"/>
              <w:jc w:val="center"/>
            </w:pPr>
          </w:p>
        </w:tc>
        <w:tc>
          <w:tcPr>
            <w:tcW w:w="1170" w:type="dxa"/>
            <w:tcBorders>
              <w:top w:val="single" w:sz="4" w:space="0" w:color="FAD2A4" w:themeColor="accent2" w:themeTint="66"/>
            </w:tcBorders>
          </w:tcPr>
          <w:p w14:paraId="0194B15D" w14:textId="548AA24E" w:rsidR="001F3ED9" w:rsidRPr="004D6024" w:rsidRDefault="001F3ED9" w:rsidP="00345EBE">
            <w:pPr>
              <w:pStyle w:val="TableText"/>
              <w:jc w:val="center"/>
            </w:pPr>
          </w:p>
        </w:tc>
        <w:tc>
          <w:tcPr>
            <w:tcW w:w="1170" w:type="dxa"/>
            <w:tcBorders>
              <w:top w:val="single" w:sz="4" w:space="0" w:color="FAD2A4" w:themeColor="accent2" w:themeTint="66"/>
            </w:tcBorders>
          </w:tcPr>
          <w:p w14:paraId="4064F090" w14:textId="77777777" w:rsidR="001F3ED9" w:rsidRPr="004D6024" w:rsidRDefault="001F3ED9" w:rsidP="00345EBE">
            <w:pPr>
              <w:pStyle w:val="TableText"/>
              <w:jc w:val="center"/>
            </w:pPr>
          </w:p>
        </w:tc>
        <w:tc>
          <w:tcPr>
            <w:tcW w:w="1170" w:type="dxa"/>
            <w:tcBorders>
              <w:top w:val="single" w:sz="4" w:space="0" w:color="FAD2A4" w:themeColor="accent2" w:themeTint="66"/>
            </w:tcBorders>
          </w:tcPr>
          <w:p w14:paraId="7B6D8B7E" w14:textId="77777777" w:rsidR="001F3ED9" w:rsidRPr="004D6024" w:rsidRDefault="001F3ED9" w:rsidP="00345EBE">
            <w:pPr>
              <w:pStyle w:val="TableText"/>
              <w:jc w:val="center"/>
            </w:pPr>
          </w:p>
        </w:tc>
        <w:tc>
          <w:tcPr>
            <w:tcW w:w="1170" w:type="dxa"/>
            <w:tcBorders>
              <w:top w:val="single" w:sz="4" w:space="0" w:color="FAD2A4" w:themeColor="accent2" w:themeTint="66"/>
            </w:tcBorders>
          </w:tcPr>
          <w:p w14:paraId="348D5B82" w14:textId="77777777" w:rsidR="001F3ED9" w:rsidRPr="004D6024" w:rsidRDefault="001F3ED9" w:rsidP="00345EBE">
            <w:pPr>
              <w:pStyle w:val="TableText"/>
              <w:jc w:val="center"/>
            </w:pPr>
          </w:p>
        </w:tc>
      </w:tr>
      <w:tr w:rsidR="001F3ED9" w:rsidRPr="00C22EC4" w14:paraId="50059BA3" w14:textId="77777777" w:rsidTr="00FD3AEE">
        <w:trPr>
          <w:trHeight w:val="350"/>
        </w:trPr>
        <w:tc>
          <w:tcPr>
            <w:tcW w:w="3798" w:type="dxa"/>
            <w:tcBorders>
              <w:top w:val="single" w:sz="4" w:space="0" w:color="FAD2A4" w:themeColor="accent2" w:themeTint="66"/>
              <w:bottom w:val="single" w:sz="4" w:space="0" w:color="F3901D" w:themeColor="accent2"/>
            </w:tcBorders>
          </w:tcPr>
          <w:p w14:paraId="43E5D0E3" w14:textId="77777777" w:rsidR="001F3ED9" w:rsidRDefault="001F3ED9" w:rsidP="008125EB">
            <w:pPr>
              <w:pStyle w:val="TableText"/>
              <w:ind w:left="180"/>
            </w:pPr>
            <w:r>
              <w:t>Female</w:t>
            </w:r>
          </w:p>
        </w:tc>
        <w:tc>
          <w:tcPr>
            <w:tcW w:w="1170" w:type="dxa"/>
            <w:tcBorders>
              <w:bottom w:val="single" w:sz="4" w:space="0" w:color="F3901D" w:themeColor="accent2"/>
            </w:tcBorders>
          </w:tcPr>
          <w:p w14:paraId="0C29EAD7" w14:textId="77777777" w:rsidR="001F3ED9" w:rsidRPr="004D6024" w:rsidRDefault="001F3ED9" w:rsidP="00345EBE">
            <w:pPr>
              <w:pStyle w:val="TableText"/>
              <w:jc w:val="center"/>
            </w:pPr>
          </w:p>
        </w:tc>
        <w:tc>
          <w:tcPr>
            <w:tcW w:w="1170" w:type="dxa"/>
            <w:tcBorders>
              <w:bottom w:val="single" w:sz="4" w:space="0" w:color="F3901D" w:themeColor="accent2"/>
            </w:tcBorders>
          </w:tcPr>
          <w:p w14:paraId="237AEF05" w14:textId="31CFCE4B" w:rsidR="001F3ED9" w:rsidRPr="004D6024" w:rsidRDefault="001F3ED9" w:rsidP="00345EBE">
            <w:pPr>
              <w:pStyle w:val="TableText"/>
              <w:jc w:val="center"/>
            </w:pPr>
          </w:p>
        </w:tc>
        <w:tc>
          <w:tcPr>
            <w:tcW w:w="1170" w:type="dxa"/>
            <w:tcBorders>
              <w:bottom w:val="single" w:sz="4" w:space="0" w:color="F3901D" w:themeColor="accent2"/>
            </w:tcBorders>
          </w:tcPr>
          <w:p w14:paraId="3E305B33" w14:textId="77777777" w:rsidR="001F3ED9" w:rsidRPr="004D6024" w:rsidRDefault="001F3ED9" w:rsidP="00345EBE">
            <w:pPr>
              <w:pStyle w:val="TableText"/>
              <w:jc w:val="center"/>
            </w:pPr>
          </w:p>
        </w:tc>
        <w:tc>
          <w:tcPr>
            <w:tcW w:w="1170" w:type="dxa"/>
            <w:tcBorders>
              <w:bottom w:val="single" w:sz="4" w:space="0" w:color="F3901D" w:themeColor="accent2"/>
            </w:tcBorders>
          </w:tcPr>
          <w:p w14:paraId="602778D6" w14:textId="77777777" w:rsidR="001F3ED9" w:rsidRPr="004D6024" w:rsidRDefault="001F3ED9" w:rsidP="00345EBE">
            <w:pPr>
              <w:pStyle w:val="TableText"/>
              <w:jc w:val="center"/>
            </w:pPr>
          </w:p>
        </w:tc>
        <w:tc>
          <w:tcPr>
            <w:tcW w:w="1170" w:type="dxa"/>
            <w:tcBorders>
              <w:bottom w:val="single" w:sz="4" w:space="0" w:color="F3901D" w:themeColor="accent2"/>
            </w:tcBorders>
          </w:tcPr>
          <w:p w14:paraId="65538441" w14:textId="77777777" w:rsidR="001F3ED9" w:rsidRPr="004D6024" w:rsidRDefault="001F3ED9" w:rsidP="00345EBE">
            <w:pPr>
              <w:pStyle w:val="TableText"/>
              <w:jc w:val="center"/>
            </w:pPr>
          </w:p>
        </w:tc>
      </w:tr>
      <w:tr w:rsidR="001F3ED9" w:rsidRPr="00C22EC4" w14:paraId="77C98310" w14:textId="77777777" w:rsidTr="00FD3AEE">
        <w:trPr>
          <w:trHeight w:val="350"/>
        </w:trPr>
        <w:tc>
          <w:tcPr>
            <w:tcW w:w="3798" w:type="dxa"/>
            <w:tcBorders>
              <w:top w:val="single" w:sz="4" w:space="0" w:color="F3901D" w:themeColor="accent2"/>
              <w:bottom w:val="single" w:sz="4" w:space="0" w:color="FAD2A4" w:themeColor="accent2" w:themeTint="66"/>
            </w:tcBorders>
            <w:shd w:val="clear" w:color="auto" w:fill="FCE8D1" w:themeFill="accent2" w:themeFillTint="33"/>
          </w:tcPr>
          <w:p w14:paraId="023096E2" w14:textId="00A45216" w:rsidR="001F3ED9" w:rsidRDefault="001F3ED9" w:rsidP="00345EBE">
            <w:pPr>
              <w:pStyle w:val="TableText"/>
            </w:pPr>
            <w:r>
              <w:rPr>
                <w:b/>
              </w:rPr>
              <w:t>Percent</w:t>
            </w:r>
            <w:r w:rsidR="00ED0F3C">
              <w:rPr>
                <w:b/>
              </w:rPr>
              <w:t>age</w:t>
            </w:r>
            <w:r>
              <w:rPr>
                <w:b/>
              </w:rPr>
              <w:t>, by age group</w:t>
            </w: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3BF2886E" w14:textId="77777777" w:rsidR="001F3ED9" w:rsidRDefault="001F3ED9" w:rsidP="00345EBE">
            <w:pPr>
              <w:pStyle w:val="TableText"/>
              <w:jc w:val="center"/>
            </w:pP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502CA31B" w14:textId="462F0F9D" w:rsidR="001F3ED9" w:rsidRPr="004D6024" w:rsidRDefault="001F3ED9" w:rsidP="00345EBE">
            <w:pPr>
              <w:pStyle w:val="TableText"/>
              <w:jc w:val="center"/>
            </w:pP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5B7A2B7B" w14:textId="11069FD9" w:rsidR="001F3ED9" w:rsidRPr="004D6024" w:rsidRDefault="001F3ED9" w:rsidP="00345EBE">
            <w:pPr>
              <w:pStyle w:val="TableText"/>
              <w:jc w:val="center"/>
            </w:pP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78E3045E" w14:textId="141BFEB2" w:rsidR="001F3ED9" w:rsidRPr="004D6024" w:rsidRDefault="001F3ED9" w:rsidP="00345EBE">
            <w:pPr>
              <w:pStyle w:val="TableText"/>
              <w:jc w:val="center"/>
            </w:pP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382B7F90" w14:textId="6F00FDF8" w:rsidR="001F3ED9" w:rsidRPr="004D6024" w:rsidRDefault="001F3ED9" w:rsidP="00345EBE">
            <w:pPr>
              <w:pStyle w:val="TableText"/>
              <w:jc w:val="center"/>
            </w:pPr>
          </w:p>
        </w:tc>
      </w:tr>
      <w:tr w:rsidR="001F3ED9" w:rsidRPr="00C22EC4" w14:paraId="17C7B446" w14:textId="77777777" w:rsidTr="00FD3AEE">
        <w:trPr>
          <w:trHeight w:val="350"/>
        </w:trPr>
        <w:tc>
          <w:tcPr>
            <w:tcW w:w="3798" w:type="dxa"/>
            <w:tcBorders>
              <w:top w:val="single" w:sz="4" w:space="0" w:color="FAD2A4" w:themeColor="accent2" w:themeTint="66"/>
              <w:bottom w:val="single" w:sz="4" w:space="0" w:color="FAD2A4" w:themeColor="accent2" w:themeTint="66"/>
            </w:tcBorders>
          </w:tcPr>
          <w:p w14:paraId="08B5EF28" w14:textId="77777777" w:rsidR="001F3ED9" w:rsidRDefault="001F3ED9" w:rsidP="008125EB">
            <w:pPr>
              <w:pStyle w:val="TableText"/>
              <w:ind w:left="180"/>
            </w:pPr>
            <w:r>
              <w:t>17 or younger</w:t>
            </w:r>
          </w:p>
        </w:tc>
        <w:tc>
          <w:tcPr>
            <w:tcW w:w="1170" w:type="dxa"/>
            <w:tcBorders>
              <w:top w:val="single" w:sz="4" w:space="0" w:color="FAD2A4" w:themeColor="accent2" w:themeTint="66"/>
              <w:bottom w:val="single" w:sz="4" w:space="0" w:color="FAD2A4" w:themeColor="accent2" w:themeTint="66"/>
            </w:tcBorders>
          </w:tcPr>
          <w:p w14:paraId="63D97A96" w14:textId="77777777" w:rsidR="001F3ED9" w:rsidRPr="004D6024" w:rsidRDefault="001F3ED9" w:rsidP="00345EBE">
            <w:pPr>
              <w:pStyle w:val="TableText"/>
              <w:jc w:val="center"/>
            </w:pPr>
          </w:p>
        </w:tc>
        <w:tc>
          <w:tcPr>
            <w:tcW w:w="1170" w:type="dxa"/>
            <w:tcBorders>
              <w:top w:val="single" w:sz="4" w:space="0" w:color="FAD2A4" w:themeColor="accent2" w:themeTint="66"/>
              <w:bottom w:val="single" w:sz="4" w:space="0" w:color="FAD2A4" w:themeColor="accent2" w:themeTint="66"/>
            </w:tcBorders>
          </w:tcPr>
          <w:p w14:paraId="64192AF2" w14:textId="6268A6F2" w:rsidR="001F3ED9" w:rsidRPr="004D6024" w:rsidRDefault="001F3ED9" w:rsidP="00345EBE">
            <w:pPr>
              <w:pStyle w:val="TableText"/>
              <w:jc w:val="center"/>
            </w:pPr>
          </w:p>
        </w:tc>
        <w:tc>
          <w:tcPr>
            <w:tcW w:w="1170" w:type="dxa"/>
            <w:tcBorders>
              <w:top w:val="single" w:sz="4" w:space="0" w:color="FAD2A4" w:themeColor="accent2" w:themeTint="66"/>
              <w:bottom w:val="single" w:sz="4" w:space="0" w:color="FAD2A4" w:themeColor="accent2" w:themeTint="66"/>
            </w:tcBorders>
          </w:tcPr>
          <w:p w14:paraId="3491781B" w14:textId="77777777" w:rsidR="001F3ED9" w:rsidRPr="004D6024" w:rsidRDefault="001F3ED9" w:rsidP="00345EBE">
            <w:pPr>
              <w:pStyle w:val="TableText"/>
              <w:jc w:val="center"/>
            </w:pPr>
          </w:p>
        </w:tc>
        <w:tc>
          <w:tcPr>
            <w:tcW w:w="1170" w:type="dxa"/>
            <w:tcBorders>
              <w:top w:val="single" w:sz="4" w:space="0" w:color="FAD2A4" w:themeColor="accent2" w:themeTint="66"/>
              <w:bottom w:val="single" w:sz="4" w:space="0" w:color="FAD2A4" w:themeColor="accent2" w:themeTint="66"/>
            </w:tcBorders>
          </w:tcPr>
          <w:p w14:paraId="4BB976C1" w14:textId="77777777" w:rsidR="001F3ED9" w:rsidRPr="004D6024" w:rsidRDefault="001F3ED9" w:rsidP="00345EBE">
            <w:pPr>
              <w:pStyle w:val="TableText"/>
              <w:jc w:val="center"/>
            </w:pPr>
          </w:p>
        </w:tc>
        <w:tc>
          <w:tcPr>
            <w:tcW w:w="1170" w:type="dxa"/>
            <w:tcBorders>
              <w:top w:val="single" w:sz="4" w:space="0" w:color="FAD2A4" w:themeColor="accent2" w:themeTint="66"/>
              <w:bottom w:val="single" w:sz="4" w:space="0" w:color="FAD2A4" w:themeColor="accent2" w:themeTint="66"/>
            </w:tcBorders>
          </w:tcPr>
          <w:p w14:paraId="250DA6E0" w14:textId="77777777" w:rsidR="001F3ED9" w:rsidRPr="004D6024" w:rsidRDefault="001F3ED9" w:rsidP="00345EBE">
            <w:pPr>
              <w:pStyle w:val="TableText"/>
              <w:jc w:val="center"/>
            </w:pPr>
          </w:p>
        </w:tc>
      </w:tr>
      <w:tr w:rsidR="001F3ED9" w:rsidRPr="00C22EC4" w14:paraId="2C18695C" w14:textId="77777777" w:rsidTr="00FD3AEE">
        <w:trPr>
          <w:trHeight w:val="350"/>
        </w:trPr>
        <w:tc>
          <w:tcPr>
            <w:tcW w:w="3798" w:type="dxa"/>
            <w:tcBorders>
              <w:top w:val="single" w:sz="4" w:space="0" w:color="FAD2A4" w:themeColor="accent2" w:themeTint="66"/>
              <w:bottom w:val="single" w:sz="4" w:space="0" w:color="FAD2A4" w:themeColor="accent2" w:themeTint="66"/>
            </w:tcBorders>
          </w:tcPr>
          <w:p w14:paraId="635B8D30" w14:textId="77777777" w:rsidR="001F3ED9" w:rsidRDefault="001F3ED9" w:rsidP="008125EB">
            <w:pPr>
              <w:pStyle w:val="TableText"/>
              <w:ind w:left="180"/>
            </w:pPr>
            <w:r>
              <w:t>18-20</w:t>
            </w:r>
          </w:p>
        </w:tc>
        <w:tc>
          <w:tcPr>
            <w:tcW w:w="1170" w:type="dxa"/>
            <w:tcBorders>
              <w:top w:val="single" w:sz="4" w:space="0" w:color="FAD2A4" w:themeColor="accent2" w:themeTint="66"/>
              <w:bottom w:val="single" w:sz="4" w:space="0" w:color="FAD2A4" w:themeColor="accent2" w:themeTint="66"/>
            </w:tcBorders>
          </w:tcPr>
          <w:p w14:paraId="348C8AC3" w14:textId="77777777" w:rsidR="001F3ED9" w:rsidRPr="004D6024" w:rsidRDefault="001F3ED9" w:rsidP="00345EBE">
            <w:pPr>
              <w:pStyle w:val="TableText"/>
              <w:jc w:val="center"/>
            </w:pPr>
          </w:p>
        </w:tc>
        <w:tc>
          <w:tcPr>
            <w:tcW w:w="1170" w:type="dxa"/>
            <w:tcBorders>
              <w:top w:val="single" w:sz="4" w:space="0" w:color="FAD2A4" w:themeColor="accent2" w:themeTint="66"/>
              <w:bottom w:val="single" w:sz="4" w:space="0" w:color="FAD2A4" w:themeColor="accent2" w:themeTint="66"/>
            </w:tcBorders>
          </w:tcPr>
          <w:p w14:paraId="1AD01F40" w14:textId="2940C32E" w:rsidR="001F3ED9" w:rsidRPr="004D6024" w:rsidRDefault="001F3ED9" w:rsidP="00345EBE">
            <w:pPr>
              <w:pStyle w:val="TableText"/>
              <w:jc w:val="center"/>
            </w:pPr>
          </w:p>
        </w:tc>
        <w:tc>
          <w:tcPr>
            <w:tcW w:w="1170" w:type="dxa"/>
            <w:tcBorders>
              <w:top w:val="single" w:sz="4" w:space="0" w:color="FAD2A4" w:themeColor="accent2" w:themeTint="66"/>
              <w:bottom w:val="single" w:sz="4" w:space="0" w:color="FAD2A4" w:themeColor="accent2" w:themeTint="66"/>
            </w:tcBorders>
          </w:tcPr>
          <w:p w14:paraId="3D4B9119" w14:textId="77777777" w:rsidR="001F3ED9" w:rsidRPr="004D6024" w:rsidRDefault="001F3ED9" w:rsidP="00345EBE">
            <w:pPr>
              <w:pStyle w:val="TableText"/>
              <w:jc w:val="center"/>
            </w:pPr>
          </w:p>
        </w:tc>
        <w:tc>
          <w:tcPr>
            <w:tcW w:w="1170" w:type="dxa"/>
            <w:tcBorders>
              <w:top w:val="single" w:sz="4" w:space="0" w:color="FAD2A4" w:themeColor="accent2" w:themeTint="66"/>
              <w:bottom w:val="single" w:sz="4" w:space="0" w:color="FAD2A4" w:themeColor="accent2" w:themeTint="66"/>
            </w:tcBorders>
          </w:tcPr>
          <w:p w14:paraId="170A446D" w14:textId="77777777" w:rsidR="001F3ED9" w:rsidRPr="004D6024" w:rsidRDefault="001F3ED9" w:rsidP="00345EBE">
            <w:pPr>
              <w:pStyle w:val="TableText"/>
              <w:jc w:val="center"/>
            </w:pPr>
          </w:p>
        </w:tc>
        <w:tc>
          <w:tcPr>
            <w:tcW w:w="1170" w:type="dxa"/>
            <w:tcBorders>
              <w:top w:val="single" w:sz="4" w:space="0" w:color="FAD2A4" w:themeColor="accent2" w:themeTint="66"/>
              <w:bottom w:val="single" w:sz="4" w:space="0" w:color="FAD2A4" w:themeColor="accent2" w:themeTint="66"/>
            </w:tcBorders>
          </w:tcPr>
          <w:p w14:paraId="7FEFC2FD" w14:textId="77777777" w:rsidR="001F3ED9" w:rsidRPr="004D6024" w:rsidRDefault="001F3ED9" w:rsidP="00345EBE">
            <w:pPr>
              <w:pStyle w:val="TableText"/>
              <w:jc w:val="center"/>
            </w:pPr>
          </w:p>
        </w:tc>
      </w:tr>
      <w:tr w:rsidR="001F3ED9" w:rsidRPr="00C22EC4" w14:paraId="09FE55D8" w14:textId="77777777" w:rsidTr="00FD3AEE">
        <w:trPr>
          <w:trHeight w:val="350"/>
        </w:trPr>
        <w:tc>
          <w:tcPr>
            <w:tcW w:w="3798" w:type="dxa"/>
            <w:tcBorders>
              <w:top w:val="single" w:sz="4" w:space="0" w:color="FAD2A4" w:themeColor="accent2" w:themeTint="66"/>
              <w:bottom w:val="single" w:sz="4" w:space="0" w:color="FAD2A4" w:themeColor="accent2" w:themeTint="66"/>
            </w:tcBorders>
          </w:tcPr>
          <w:p w14:paraId="3F8EB53B" w14:textId="77777777" w:rsidR="001F3ED9" w:rsidRDefault="001F3ED9" w:rsidP="008125EB">
            <w:pPr>
              <w:pStyle w:val="TableText"/>
              <w:ind w:left="180"/>
            </w:pPr>
            <w:r>
              <w:t>21-25</w:t>
            </w:r>
          </w:p>
        </w:tc>
        <w:tc>
          <w:tcPr>
            <w:tcW w:w="1170" w:type="dxa"/>
            <w:tcBorders>
              <w:top w:val="single" w:sz="4" w:space="0" w:color="FAD2A4" w:themeColor="accent2" w:themeTint="66"/>
              <w:bottom w:val="single" w:sz="4" w:space="0" w:color="FAD2A4" w:themeColor="accent2" w:themeTint="66"/>
            </w:tcBorders>
          </w:tcPr>
          <w:p w14:paraId="30368154" w14:textId="77777777" w:rsidR="001F3ED9" w:rsidRPr="004D6024" w:rsidRDefault="001F3ED9" w:rsidP="00345EBE">
            <w:pPr>
              <w:pStyle w:val="TableText"/>
              <w:jc w:val="center"/>
            </w:pPr>
          </w:p>
        </w:tc>
        <w:tc>
          <w:tcPr>
            <w:tcW w:w="1170" w:type="dxa"/>
            <w:tcBorders>
              <w:top w:val="single" w:sz="4" w:space="0" w:color="FAD2A4" w:themeColor="accent2" w:themeTint="66"/>
              <w:bottom w:val="single" w:sz="4" w:space="0" w:color="FAD2A4" w:themeColor="accent2" w:themeTint="66"/>
            </w:tcBorders>
          </w:tcPr>
          <w:p w14:paraId="0DECE969" w14:textId="0EB42685" w:rsidR="001F3ED9" w:rsidRPr="004D6024" w:rsidRDefault="001F3ED9" w:rsidP="00345EBE">
            <w:pPr>
              <w:pStyle w:val="TableText"/>
              <w:jc w:val="center"/>
            </w:pPr>
          </w:p>
        </w:tc>
        <w:tc>
          <w:tcPr>
            <w:tcW w:w="1170" w:type="dxa"/>
            <w:tcBorders>
              <w:top w:val="single" w:sz="4" w:space="0" w:color="FAD2A4" w:themeColor="accent2" w:themeTint="66"/>
              <w:bottom w:val="single" w:sz="4" w:space="0" w:color="FAD2A4" w:themeColor="accent2" w:themeTint="66"/>
            </w:tcBorders>
          </w:tcPr>
          <w:p w14:paraId="54C312D2" w14:textId="77777777" w:rsidR="001F3ED9" w:rsidRPr="004D6024" w:rsidRDefault="001F3ED9" w:rsidP="00345EBE">
            <w:pPr>
              <w:pStyle w:val="TableText"/>
              <w:jc w:val="center"/>
            </w:pPr>
          </w:p>
        </w:tc>
        <w:tc>
          <w:tcPr>
            <w:tcW w:w="1170" w:type="dxa"/>
            <w:tcBorders>
              <w:top w:val="single" w:sz="4" w:space="0" w:color="FAD2A4" w:themeColor="accent2" w:themeTint="66"/>
              <w:bottom w:val="single" w:sz="4" w:space="0" w:color="FAD2A4" w:themeColor="accent2" w:themeTint="66"/>
            </w:tcBorders>
          </w:tcPr>
          <w:p w14:paraId="5AB5EC89" w14:textId="77777777" w:rsidR="001F3ED9" w:rsidRPr="004D6024" w:rsidRDefault="001F3ED9" w:rsidP="00345EBE">
            <w:pPr>
              <w:pStyle w:val="TableText"/>
              <w:jc w:val="center"/>
            </w:pPr>
          </w:p>
        </w:tc>
        <w:tc>
          <w:tcPr>
            <w:tcW w:w="1170" w:type="dxa"/>
            <w:tcBorders>
              <w:top w:val="single" w:sz="4" w:space="0" w:color="FAD2A4" w:themeColor="accent2" w:themeTint="66"/>
              <w:bottom w:val="single" w:sz="4" w:space="0" w:color="FAD2A4" w:themeColor="accent2" w:themeTint="66"/>
            </w:tcBorders>
          </w:tcPr>
          <w:p w14:paraId="10403357" w14:textId="77777777" w:rsidR="001F3ED9" w:rsidRPr="004D6024" w:rsidRDefault="001F3ED9" w:rsidP="00345EBE">
            <w:pPr>
              <w:pStyle w:val="TableText"/>
              <w:jc w:val="center"/>
            </w:pPr>
          </w:p>
        </w:tc>
      </w:tr>
      <w:tr w:rsidR="001F3ED9" w:rsidRPr="00C22EC4" w14:paraId="157F9188" w14:textId="77777777" w:rsidTr="00FD3AEE">
        <w:trPr>
          <w:trHeight w:val="350"/>
        </w:trPr>
        <w:tc>
          <w:tcPr>
            <w:tcW w:w="3798" w:type="dxa"/>
            <w:tcBorders>
              <w:top w:val="single" w:sz="4" w:space="0" w:color="FAD2A4" w:themeColor="accent2" w:themeTint="66"/>
              <w:bottom w:val="single" w:sz="4" w:space="0" w:color="F3901D" w:themeColor="accent2"/>
            </w:tcBorders>
          </w:tcPr>
          <w:p w14:paraId="7D2FECA6" w14:textId="77777777" w:rsidR="001F3ED9" w:rsidRDefault="001F3ED9" w:rsidP="008125EB">
            <w:pPr>
              <w:pStyle w:val="TableText"/>
              <w:ind w:left="180"/>
            </w:pPr>
            <w:r>
              <w:t>26 and older</w:t>
            </w:r>
          </w:p>
        </w:tc>
        <w:tc>
          <w:tcPr>
            <w:tcW w:w="1170" w:type="dxa"/>
            <w:tcBorders>
              <w:top w:val="single" w:sz="4" w:space="0" w:color="FAD2A4" w:themeColor="accent2" w:themeTint="66"/>
              <w:bottom w:val="single" w:sz="4" w:space="0" w:color="F3901D" w:themeColor="accent2"/>
            </w:tcBorders>
          </w:tcPr>
          <w:p w14:paraId="0CECFCAE" w14:textId="77777777" w:rsidR="001F3ED9" w:rsidRPr="004D6024" w:rsidRDefault="001F3ED9" w:rsidP="00345EBE">
            <w:pPr>
              <w:pStyle w:val="TableText"/>
              <w:jc w:val="center"/>
            </w:pPr>
          </w:p>
        </w:tc>
        <w:tc>
          <w:tcPr>
            <w:tcW w:w="1170" w:type="dxa"/>
            <w:tcBorders>
              <w:top w:val="single" w:sz="4" w:space="0" w:color="FAD2A4" w:themeColor="accent2" w:themeTint="66"/>
              <w:bottom w:val="single" w:sz="4" w:space="0" w:color="F3901D" w:themeColor="accent2"/>
            </w:tcBorders>
          </w:tcPr>
          <w:p w14:paraId="3E5B7909" w14:textId="360C3228" w:rsidR="001F3ED9" w:rsidRPr="004D6024" w:rsidRDefault="001F3ED9" w:rsidP="00345EBE">
            <w:pPr>
              <w:pStyle w:val="TableText"/>
              <w:jc w:val="center"/>
            </w:pPr>
          </w:p>
        </w:tc>
        <w:tc>
          <w:tcPr>
            <w:tcW w:w="1170" w:type="dxa"/>
            <w:tcBorders>
              <w:top w:val="single" w:sz="4" w:space="0" w:color="FAD2A4" w:themeColor="accent2" w:themeTint="66"/>
              <w:bottom w:val="single" w:sz="4" w:space="0" w:color="F3901D" w:themeColor="accent2"/>
            </w:tcBorders>
          </w:tcPr>
          <w:p w14:paraId="563F2D0E" w14:textId="77777777" w:rsidR="001F3ED9" w:rsidRPr="004D6024" w:rsidRDefault="001F3ED9" w:rsidP="00345EBE">
            <w:pPr>
              <w:pStyle w:val="TableText"/>
              <w:jc w:val="center"/>
            </w:pPr>
          </w:p>
        </w:tc>
        <w:tc>
          <w:tcPr>
            <w:tcW w:w="1170" w:type="dxa"/>
            <w:tcBorders>
              <w:top w:val="single" w:sz="4" w:space="0" w:color="FAD2A4" w:themeColor="accent2" w:themeTint="66"/>
              <w:bottom w:val="single" w:sz="4" w:space="0" w:color="F3901D" w:themeColor="accent2"/>
            </w:tcBorders>
          </w:tcPr>
          <w:p w14:paraId="50B0434F" w14:textId="77777777" w:rsidR="001F3ED9" w:rsidRPr="004D6024" w:rsidRDefault="001F3ED9" w:rsidP="00345EBE">
            <w:pPr>
              <w:pStyle w:val="TableText"/>
              <w:jc w:val="center"/>
            </w:pPr>
          </w:p>
        </w:tc>
        <w:tc>
          <w:tcPr>
            <w:tcW w:w="1170" w:type="dxa"/>
            <w:tcBorders>
              <w:top w:val="single" w:sz="4" w:space="0" w:color="FAD2A4" w:themeColor="accent2" w:themeTint="66"/>
              <w:bottom w:val="single" w:sz="4" w:space="0" w:color="F3901D" w:themeColor="accent2"/>
            </w:tcBorders>
          </w:tcPr>
          <w:p w14:paraId="151303A5" w14:textId="77777777" w:rsidR="001F3ED9" w:rsidRPr="004D6024" w:rsidRDefault="001F3ED9" w:rsidP="00345EBE">
            <w:pPr>
              <w:pStyle w:val="TableText"/>
              <w:jc w:val="center"/>
            </w:pPr>
          </w:p>
        </w:tc>
      </w:tr>
    </w:tbl>
    <w:p w14:paraId="1A8DC757" w14:textId="77777777" w:rsidR="00FD3AEE" w:rsidRDefault="00FD3AEE">
      <w:r>
        <w:br w:type="page"/>
      </w:r>
    </w:p>
    <w:p w14:paraId="13BB859E" w14:textId="09DABB7D" w:rsidR="00FD3AEE" w:rsidRDefault="00FD3AEE" w:rsidP="00FD3AEE">
      <w:pPr>
        <w:pStyle w:val="FigureTitle"/>
      </w:pPr>
      <w:bookmarkStart w:id="13" w:name="_Toc416877431"/>
      <w:r>
        <w:lastRenderedPageBreak/>
        <w:t>B1.</w:t>
      </w:r>
      <w:r>
        <w:tab/>
        <w:t>Enrollment and student characteristics (continued)</w:t>
      </w:r>
      <w:bookmarkEnd w:id="13"/>
    </w:p>
    <w:tbl>
      <w:tblPr>
        <w:tblStyle w:val="Style2013"/>
        <w:tblW w:w="9648" w:type="dxa"/>
        <w:tblLook w:val="04A0" w:firstRow="1" w:lastRow="0" w:firstColumn="1" w:lastColumn="0" w:noHBand="0" w:noVBand="1"/>
      </w:tblPr>
      <w:tblGrid>
        <w:gridCol w:w="3798"/>
        <w:gridCol w:w="1170"/>
        <w:gridCol w:w="1170"/>
        <w:gridCol w:w="1170"/>
        <w:gridCol w:w="1170"/>
        <w:gridCol w:w="1170"/>
      </w:tblGrid>
      <w:tr w:rsidR="00FD3AEE" w:rsidRPr="00FD3AEE" w14:paraId="30AB6A57" w14:textId="77777777" w:rsidTr="00FD3AEE">
        <w:trPr>
          <w:cnfStyle w:val="100000000000" w:firstRow="1" w:lastRow="0" w:firstColumn="0" w:lastColumn="0" w:oddVBand="0" w:evenVBand="0" w:oddHBand="0" w:evenHBand="0" w:firstRowFirstColumn="0" w:firstRowLastColumn="0" w:lastRowFirstColumn="0" w:lastRowLastColumn="0"/>
          <w:trHeight w:val="350"/>
        </w:trPr>
        <w:tc>
          <w:tcPr>
            <w:tcW w:w="3798" w:type="dxa"/>
            <w:tcBorders>
              <w:top w:val="single" w:sz="4" w:space="0" w:color="F3901D" w:themeColor="accent2"/>
              <w:bottom w:val="single" w:sz="4" w:space="0" w:color="FAD2A4" w:themeColor="accent2" w:themeTint="66"/>
            </w:tcBorders>
          </w:tcPr>
          <w:p w14:paraId="59FED7E9" w14:textId="47C7505B" w:rsidR="00FD3AEE" w:rsidRPr="00FD3AEE" w:rsidRDefault="00FD3AEE" w:rsidP="00FD3AEE">
            <w:pPr>
              <w:pStyle w:val="TableText"/>
            </w:pPr>
            <w:r w:rsidRPr="00FD3AEE">
              <w:t>Percentage, by race/ethnicity</w:t>
            </w:r>
          </w:p>
        </w:tc>
        <w:tc>
          <w:tcPr>
            <w:tcW w:w="1170" w:type="dxa"/>
            <w:tcBorders>
              <w:top w:val="single" w:sz="4" w:space="0" w:color="F3901D" w:themeColor="accent2"/>
              <w:bottom w:val="single" w:sz="4" w:space="0" w:color="FAD2A4" w:themeColor="accent2" w:themeTint="66"/>
            </w:tcBorders>
          </w:tcPr>
          <w:p w14:paraId="59A51CC6" w14:textId="44B560BE" w:rsidR="00FD3AEE" w:rsidRPr="00FD3AEE" w:rsidRDefault="00FD3AEE" w:rsidP="00FD3AEE">
            <w:pPr>
              <w:pStyle w:val="TableText"/>
              <w:jc w:val="center"/>
            </w:pPr>
            <w:r>
              <w:t>2014/2015</w:t>
            </w:r>
          </w:p>
        </w:tc>
        <w:tc>
          <w:tcPr>
            <w:tcW w:w="1170" w:type="dxa"/>
            <w:tcBorders>
              <w:top w:val="single" w:sz="4" w:space="0" w:color="F3901D" w:themeColor="accent2"/>
              <w:bottom w:val="single" w:sz="4" w:space="0" w:color="FAD2A4" w:themeColor="accent2" w:themeTint="66"/>
            </w:tcBorders>
          </w:tcPr>
          <w:p w14:paraId="4E89B0A1" w14:textId="7D4D279F" w:rsidR="00FD3AEE" w:rsidRPr="00FD3AEE" w:rsidRDefault="00FD3AEE" w:rsidP="00FD3AEE">
            <w:pPr>
              <w:pStyle w:val="TableText"/>
              <w:jc w:val="center"/>
            </w:pPr>
            <w:r>
              <w:t>2015/2016</w:t>
            </w:r>
          </w:p>
        </w:tc>
        <w:tc>
          <w:tcPr>
            <w:tcW w:w="1170" w:type="dxa"/>
            <w:tcBorders>
              <w:top w:val="single" w:sz="4" w:space="0" w:color="F3901D" w:themeColor="accent2"/>
              <w:bottom w:val="single" w:sz="4" w:space="0" w:color="FAD2A4" w:themeColor="accent2" w:themeTint="66"/>
            </w:tcBorders>
          </w:tcPr>
          <w:p w14:paraId="1349DCB2" w14:textId="13F5ED5C" w:rsidR="00FD3AEE" w:rsidRPr="00FD3AEE" w:rsidRDefault="00FD3AEE" w:rsidP="00FD3AEE">
            <w:pPr>
              <w:pStyle w:val="TableText"/>
              <w:jc w:val="center"/>
            </w:pPr>
            <w:r>
              <w:t>2016/2017</w:t>
            </w:r>
          </w:p>
        </w:tc>
        <w:tc>
          <w:tcPr>
            <w:tcW w:w="1170" w:type="dxa"/>
            <w:tcBorders>
              <w:top w:val="single" w:sz="4" w:space="0" w:color="F3901D" w:themeColor="accent2"/>
              <w:bottom w:val="single" w:sz="4" w:space="0" w:color="FAD2A4" w:themeColor="accent2" w:themeTint="66"/>
            </w:tcBorders>
          </w:tcPr>
          <w:p w14:paraId="13A441BA" w14:textId="5C9F99CB" w:rsidR="00FD3AEE" w:rsidRPr="00FD3AEE" w:rsidRDefault="00FD3AEE" w:rsidP="00FD3AEE">
            <w:pPr>
              <w:pStyle w:val="TableText"/>
              <w:jc w:val="center"/>
            </w:pPr>
            <w:r>
              <w:t>2017/2018</w:t>
            </w:r>
          </w:p>
        </w:tc>
        <w:tc>
          <w:tcPr>
            <w:tcW w:w="1170" w:type="dxa"/>
            <w:tcBorders>
              <w:top w:val="single" w:sz="4" w:space="0" w:color="F3901D" w:themeColor="accent2"/>
              <w:bottom w:val="single" w:sz="4" w:space="0" w:color="FAD2A4" w:themeColor="accent2" w:themeTint="66"/>
            </w:tcBorders>
          </w:tcPr>
          <w:p w14:paraId="1F7A44BB" w14:textId="71DBE380" w:rsidR="00FD3AEE" w:rsidRPr="00FD3AEE" w:rsidRDefault="00FD3AEE" w:rsidP="00FD3AEE">
            <w:pPr>
              <w:pStyle w:val="TableText"/>
              <w:jc w:val="center"/>
            </w:pPr>
            <w:r>
              <w:t>2018/2019</w:t>
            </w:r>
          </w:p>
        </w:tc>
      </w:tr>
      <w:tr w:rsidR="00FD3AEE" w:rsidRPr="00C22EC4" w14:paraId="7611C7A3" w14:textId="77777777" w:rsidTr="00FD3AEE">
        <w:trPr>
          <w:trHeight w:val="350"/>
        </w:trPr>
        <w:tc>
          <w:tcPr>
            <w:tcW w:w="3798" w:type="dxa"/>
            <w:tcBorders>
              <w:top w:val="single" w:sz="4" w:space="0" w:color="FAD2A4" w:themeColor="accent2" w:themeTint="66"/>
              <w:bottom w:val="single" w:sz="4" w:space="0" w:color="F7CAAC"/>
            </w:tcBorders>
          </w:tcPr>
          <w:p w14:paraId="3B1B4C1F" w14:textId="77777777" w:rsidR="00FD3AEE" w:rsidRPr="007A1B14" w:rsidRDefault="00FD3AEE" w:rsidP="00FD3AEE">
            <w:pPr>
              <w:pStyle w:val="TableText"/>
              <w:ind w:left="180"/>
            </w:pPr>
            <w:r>
              <w:t>American Indian or Alaskan Native</w:t>
            </w:r>
          </w:p>
        </w:tc>
        <w:tc>
          <w:tcPr>
            <w:tcW w:w="1170" w:type="dxa"/>
            <w:tcBorders>
              <w:top w:val="single" w:sz="4" w:space="0" w:color="FAD2A4" w:themeColor="accent2" w:themeTint="66"/>
              <w:bottom w:val="single" w:sz="4" w:space="0" w:color="F7CAAC"/>
            </w:tcBorders>
          </w:tcPr>
          <w:p w14:paraId="756A6715" w14:textId="77777777" w:rsidR="00FD3AEE" w:rsidRPr="004D6024" w:rsidRDefault="00FD3AEE" w:rsidP="00FD3AEE">
            <w:pPr>
              <w:pStyle w:val="TableText"/>
              <w:jc w:val="center"/>
            </w:pPr>
          </w:p>
        </w:tc>
        <w:tc>
          <w:tcPr>
            <w:tcW w:w="1170" w:type="dxa"/>
            <w:tcBorders>
              <w:top w:val="single" w:sz="4" w:space="0" w:color="FAD2A4" w:themeColor="accent2" w:themeTint="66"/>
              <w:bottom w:val="single" w:sz="4" w:space="0" w:color="F7CAAC"/>
            </w:tcBorders>
          </w:tcPr>
          <w:p w14:paraId="7F2B624A" w14:textId="2E4DB01F" w:rsidR="00FD3AEE" w:rsidRPr="004D6024" w:rsidRDefault="00FD3AEE" w:rsidP="00FD3AEE">
            <w:pPr>
              <w:pStyle w:val="TableText"/>
              <w:jc w:val="center"/>
            </w:pPr>
          </w:p>
        </w:tc>
        <w:tc>
          <w:tcPr>
            <w:tcW w:w="1170" w:type="dxa"/>
            <w:tcBorders>
              <w:top w:val="single" w:sz="4" w:space="0" w:color="FAD2A4" w:themeColor="accent2" w:themeTint="66"/>
              <w:bottom w:val="single" w:sz="4" w:space="0" w:color="F7CAAC"/>
            </w:tcBorders>
          </w:tcPr>
          <w:p w14:paraId="3E66A40C" w14:textId="77777777" w:rsidR="00FD3AEE" w:rsidRPr="004D6024" w:rsidRDefault="00FD3AEE" w:rsidP="00FD3AEE">
            <w:pPr>
              <w:pStyle w:val="TableText"/>
              <w:jc w:val="center"/>
            </w:pPr>
          </w:p>
        </w:tc>
        <w:tc>
          <w:tcPr>
            <w:tcW w:w="1170" w:type="dxa"/>
            <w:tcBorders>
              <w:top w:val="single" w:sz="4" w:space="0" w:color="FAD2A4" w:themeColor="accent2" w:themeTint="66"/>
              <w:bottom w:val="single" w:sz="4" w:space="0" w:color="F7CAAC"/>
            </w:tcBorders>
          </w:tcPr>
          <w:p w14:paraId="02B0413F" w14:textId="77777777" w:rsidR="00FD3AEE" w:rsidRPr="004D6024" w:rsidRDefault="00FD3AEE" w:rsidP="00FD3AEE">
            <w:pPr>
              <w:pStyle w:val="TableText"/>
              <w:jc w:val="center"/>
            </w:pPr>
          </w:p>
        </w:tc>
        <w:tc>
          <w:tcPr>
            <w:tcW w:w="1170" w:type="dxa"/>
            <w:tcBorders>
              <w:top w:val="single" w:sz="4" w:space="0" w:color="FAD2A4" w:themeColor="accent2" w:themeTint="66"/>
              <w:bottom w:val="single" w:sz="4" w:space="0" w:color="F7CAAC"/>
            </w:tcBorders>
          </w:tcPr>
          <w:p w14:paraId="3EC3BC0B" w14:textId="77777777" w:rsidR="00FD3AEE" w:rsidRPr="004D6024" w:rsidRDefault="00FD3AEE" w:rsidP="00FD3AEE">
            <w:pPr>
              <w:pStyle w:val="TableText"/>
              <w:jc w:val="center"/>
            </w:pPr>
          </w:p>
        </w:tc>
      </w:tr>
      <w:tr w:rsidR="00FD3AEE" w:rsidRPr="00C22EC4" w14:paraId="252D60E2" w14:textId="77777777" w:rsidTr="00FD3AEE">
        <w:trPr>
          <w:trHeight w:val="350"/>
        </w:trPr>
        <w:tc>
          <w:tcPr>
            <w:tcW w:w="3798" w:type="dxa"/>
            <w:tcBorders>
              <w:top w:val="single" w:sz="4" w:space="0" w:color="F7CAAC"/>
              <w:bottom w:val="single" w:sz="4" w:space="0" w:color="F7CAAC"/>
            </w:tcBorders>
          </w:tcPr>
          <w:p w14:paraId="2324C0A9" w14:textId="77777777" w:rsidR="00FD3AEE" w:rsidRDefault="00FD3AEE" w:rsidP="00FD3AEE">
            <w:pPr>
              <w:pStyle w:val="TableText"/>
              <w:ind w:left="180"/>
            </w:pPr>
            <w:r>
              <w:t>Asian or Pacific Islander</w:t>
            </w:r>
          </w:p>
        </w:tc>
        <w:tc>
          <w:tcPr>
            <w:tcW w:w="1170" w:type="dxa"/>
            <w:tcBorders>
              <w:top w:val="single" w:sz="4" w:space="0" w:color="F7CAAC"/>
              <w:bottom w:val="single" w:sz="4" w:space="0" w:color="F7CAAC"/>
            </w:tcBorders>
          </w:tcPr>
          <w:p w14:paraId="6963B80F" w14:textId="77777777"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133A4DE3" w14:textId="0E0177F5"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3ECAC5D9" w14:textId="77777777"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0414DB25" w14:textId="77777777"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2F27CE98" w14:textId="77777777" w:rsidR="00FD3AEE" w:rsidRPr="004D6024" w:rsidRDefault="00FD3AEE" w:rsidP="00FD3AEE">
            <w:pPr>
              <w:pStyle w:val="TableText"/>
              <w:jc w:val="center"/>
            </w:pPr>
          </w:p>
        </w:tc>
      </w:tr>
      <w:tr w:rsidR="00FD3AEE" w:rsidRPr="00C22EC4" w14:paraId="12716C7C" w14:textId="77777777" w:rsidTr="00FD3AEE">
        <w:trPr>
          <w:trHeight w:val="350"/>
        </w:trPr>
        <w:tc>
          <w:tcPr>
            <w:tcW w:w="3798" w:type="dxa"/>
            <w:tcBorders>
              <w:top w:val="single" w:sz="4" w:space="0" w:color="F7CAAC"/>
              <w:bottom w:val="single" w:sz="4" w:space="0" w:color="F7CAAC"/>
            </w:tcBorders>
          </w:tcPr>
          <w:p w14:paraId="58EA7266" w14:textId="77777777" w:rsidR="00FD3AEE" w:rsidRDefault="00FD3AEE" w:rsidP="00FD3AEE">
            <w:pPr>
              <w:pStyle w:val="TableText"/>
              <w:ind w:left="180"/>
            </w:pPr>
            <w:r>
              <w:t>Black, African, or African American</w:t>
            </w:r>
          </w:p>
        </w:tc>
        <w:tc>
          <w:tcPr>
            <w:tcW w:w="1170" w:type="dxa"/>
            <w:tcBorders>
              <w:top w:val="single" w:sz="4" w:space="0" w:color="F7CAAC"/>
              <w:bottom w:val="single" w:sz="4" w:space="0" w:color="F7CAAC"/>
            </w:tcBorders>
          </w:tcPr>
          <w:p w14:paraId="5838DE55" w14:textId="77777777"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6CC085B8" w14:textId="31991149"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30D6D596" w14:textId="77777777"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3CCCAB24" w14:textId="77777777"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12CE6124" w14:textId="77777777" w:rsidR="00FD3AEE" w:rsidRPr="004D6024" w:rsidRDefault="00FD3AEE" w:rsidP="00FD3AEE">
            <w:pPr>
              <w:pStyle w:val="TableText"/>
              <w:jc w:val="center"/>
            </w:pPr>
          </w:p>
        </w:tc>
      </w:tr>
      <w:tr w:rsidR="00FD3AEE" w:rsidRPr="00C22EC4" w14:paraId="36EA10DE" w14:textId="77777777" w:rsidTr="00FD3AEE">
        <w:trPr>
          <w:trHeight w:val="350"/>
        </w:trPr>
        <w:tc>
          <w:tcPr>
            <w:tcW w:w="3798" w:type="dxa"/>
            <w:tcBorders>
              <w:top w:val="single" w:sz="4" w:space="0" w:color="F7CAAC"/>
              <w:bottom w:val="single" w:sz="4" w:space="0" w:color="F7CAAC"/>
            </w:tcBorders>
          </w:tcPr>
          <w:p w14:paraId="245B92B0" w14:textId="77777777" w:rsidR="00FD3AEE" w:rsidRDefault="00FD3AEE" w:rsidP="00FD3AEE">
            <w:pPr>
              <w:pStyle w:val="TableText"/>
              <w:ind w:left="180"/>
            </w:pPr>
            <w:r>
              <w:t>Hispanic/Latino</w:t>
            </w:r>
          </w:p>
        </w:tc>
        <w:tc>
          <w:tcPr>
            <w:tcW w:w="1170" w:type="dxa"/>
            <w:tcBorders>
              <w:top w:val="single" w:sz="4" w:space="0" w:color="F7CAAC"/>
              <w:bottom w:val="single" w:sz="4" w:space="0" w:color="F7CAAC"/>
            </w:tcBorders>
          </w:tcPr>
          <w:p w14:paraId="22F388A1" w14:textId="77777777"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7D48B889" w14:textId="18B6414B"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69DC6AD6" w14:textId="77777777"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47FB7260" w14:textId="77777777"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145FB687" w14:textId="77777777" w:rsidR="00FD3AEE" w:rsidRPr="004D6024" w:rsidRDefault="00FD3AEE" w:rsidP="00FD3AEE">
            <w:pPr>
              <w:pStyle w:val="TableText"/>
              <w:jc w:val="center"/>
            </w:pPr>
          </w:p>
        </w:tc>
      </w:tr>
      <w:tr w:rsidR="00FD3AEE" w:rsidRPr="00C22EC4" w14:paraId="6C15EC57" w14:textId="77777777" w:rsidTr="00FD3AEE">
        <w:trPr>
          <w:trHeight w:val="350"/>
        </w:trPr>
        <w:tc>
          <w:tcPr>
            <w:tcW w:w="3798" w:type="dxa"/>
            <w:tcBorders>
              <w:top w:val="single" w:sz="4" w:space="0" w:color="F7CAAC"/>
              <w:bottom w:val="single" w:sz="4" w:space="0" w:color="F7CAAC"/>
            </w:tcBorders>
          </w:tcPr>
          <w:p w14:paraId="4C95D47D" w14:textId="77777777" w:rsidR="00FD3AEE" w:rsidRDefault="00FD3AEE" w:rsidP="00FD3AEE">
            <w:pPr>
              <w:pStyle w:val="TableText"/>
              <w:ind w:left="180"/>
            </w:pPr>
            <w:r>
              <w:t>White (includes Middle Eastern)</w:t>
            </w:r>
          </w:p>
        </w:tc>
        <w:tc>
          <w:tcPr>
            <w:tcW w:w="1170" w:type="dxa"/>
            <w:tcBorders>
              <w:top w:val="single" w:sz="4" w:space="0" w:color="F7CAAC"/>
              <w:bottom w:val="single" w:sz="4" w:space="0" w:color="F7CAAC"/>
            </w:tcBorders>
          </w:tcPr>
          <w:p w14:paraId="26034791" w14:textId="77777777"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6C02D5AE" w14:textId="73CD4CAC"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43CC60B5" w14:textId="77777777"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12A6DA32" w14:textId="77777777" w:rsidR="00FD3AEE" w:rsidRPr="004D6024" w:rsidRDefault="00FD3AEE" w:rsidP="00FD3AEE">
            <w:pPr>
              <w:pStyle w:val="TableText"/>
              <w:jc w:val="center"/>
            </w:pPr>
          </w:p>
        </w:tc>
        <w:tc>
          <w:tcPr>
            <w:tcW w:w="1170" w:type="dxa"/>
            <w:tcBorders>
              <w:top w:val="single" w:sz="4" w:space="0" w:color="F7CAAC"/>
              <w:bottom w:val="single" w:sz="4" w:space="0" w:color="F7CAAC"/>
            </w:tcBorders>
          </w:tcPr>
          <w:p w14:paraId="260D6CDC" w14:textId="77777777" w:rsidR="00FD3AEE" w:rsidRPr="004D6024" w:rsidRDefault="00FD3AEE" w:rsidP="00FD3AEE">
            <w:pPr>
              <w:pStyle w:val="TableText"/>
              <w:jc w:val="center"/>
            </w:pPr>
          </w:p>
        </w:tc>
      </w:tr>
      <w:tr w:rsidR="00FD3AEE" w:rsidRPr="00C22EC4" w14:paraId="04BA48F9" w14:textId="77777777" w:rsidTr="00FD3AEE">
        <w:trPr>
          <w:trHeight w:val="350"/>
        </w:trPr>
        <w:tc>
          <w:tcPr>
            <w:tcW w:w="3798" w:type="dxa"/>
            <w:tcBorders>
              <w:top w:val="single" w:sz="4" w:space="0" w:color="F7CAAC"/>
              <w:bottom w:val="single" w:sz="4" w:space="0" w:color="F3901D" w:themeColor="accent2"/>
            </w:tcBorders>
          </w:tcPr>
          <w:p w14:paraId="2018BD31" w14:textId="77777777" w:rsidR="00FD3AEE" w:rsidRDefault="00FD3AEE" w:rsidP="00FD3AEE">
            <w:pPr>
              <w:pStyle w:val="TableText"/>
              <w:ind w:left="180"/>
            </w:pPr>
            <w:r>
              <w:t xml:space="preserve">Bi-/multi-racial </w:t>
            </w:r>
          </w:p>
        </w:tc>
        <w:tc>
          <w:tcPr>
            <w:tcW w:w="1170" w:type="dxa"/>
            <w:tcBorders>
              <w:top w:val="single" w:sz="4" w:space="0" w:color="F7CAAC"/>
              <w:bottom w:val="single" w:sz="4" w:space="0" w:color="F3901D" w:themeColor="accent2"/>
            </w:tcBorders>
          </w:tcPr>
          <w:p w14:paraId="501A1C83" w14:textId="77777777" w:rsidR="00FD3AEE" w:rsidRPr="004D6024" w:rsidRDefault="00FD3AEE" w:rsidP="00FD3AEE">
            <w:pPr>
              <w:pStyle w:val="TableText"/>
              <w:jc w:val="center"/>
            </w:pPr>
          </w:p>
        </w:tc>
        <w:tc>
          <w:tcPr>
            <w:tcW w:w="1170" w:type="dxa"/>
            <w:tcBorders>
              <w:top w:val="single" w:sz="4" w:space="0" w:color="F7CAAC"/>
              <w:bottom w:val="single" w:sz="4" w:space="0" w:color="F3901D" w:themeColor="accent2"/>
            </w:tcBorders>
          </w:tcPr>
          <w:p w14:paraId="1387C97A" w14:textId="66DD3A80" w:rsidR="00FD3AEE" w:rsidRPr="004D6024" w:rsidRDefault="00FD3AEE" w:rsidP="00FD3AEE">
            <w:pPr>
              <w:pStyle w:val="TableText"/>
              <w:jc w:val="center"/>
            </w:pPr>
          </w:p>
        </w:tc>
        <w:tc>
          <w:tcPr>
            <w:tcW w:w="1170" w:type="dxa"/>
            <w:tcBorders>
              <w:top w:val="single" w:sz="4" w:space="0" w:color="F7CAAC"/>
              <w:bottom w:val="single" w:sz="4" w:space="0" w:color="F3901D" w:themeColor="accent2"/>
            </w:tcBorders>
          </w:tcPr>
          <w:p w14:paraId="5B491600" w14:textId="77777777" w:rsidR="00FD3AEE" w:rsidRPr="004D6024" w:rsidRDefault="00FD3AEE" w:rsidP="00FD3AEE">
            <w:pPr>
              <w:pStyle w:val="TableText"/>
              <w:jc w:val="center"/>
            </w:pPr>
          </w:p>
        </w:tc>
        <w:tc>
          <w:tcPr>
            <w:tcW w:w="1170" w:type="dxa"/>
            <w:tcBorders>
              <w:top w:val="single" w:sz="4" w:space="0" w:color="F7CAAC"/>
              <w:bottom w:val="single" w:sz="4" w:space="0" w:color="F3901D" w:themeColor="accent2"/>
            </w:tcBorders>
          </w:tcPr>
          <w:p w14:paraId="1DDDDF2F" w14:textId="77777777" w:rsidR="00FD3AEE" w:rsidRPr="004D6024" w:rsidRDefault="00FD3AEE" w:rsidP="00FD3AEE">
            <w:pPr>
              <w:pStyle w:val="TableText"/>
              <w:jc w:val="center"/>
            </w:pPr>
          </w:p>
        </w:tc>
        <w:tc>
          <w:tcPr>
            <w:tcW w:w="1170" w:type="dxa"/>
            <w:tcBorders>
              <w:top w:val="single" w:sz="4" w:space="0" w:color="F7CAAC"/>
              <w:bottom w:val="single" w:sz="4" w:space="0" w:color="F3901D" w:themeColor="accent2"/>
            </w:tcBorders>
          </w:tcPr>
          <w:p w14:paraId="63C7D81A" w14:textId="77777777" w:rsidR="00FD3AEE" w:rsidRPr="004D6024" w:rsidRDefault="00FD3AEE" w:rsidP="00FD3AEE">
            <w:pPr>
              <w:pStyle w:val="TableText"/>
              <w:jc w:val="center"/>
            </w:pPr>
          </w:p>
        </w:tc>
      </w:tr>
      <w:tr w:rsidR="00FD3AEE" w:rsidRPr="00C22EC4" w14:paraId="53383C87" w14:textId="77777777" w:rsidTr="00FD3AEE">
        <w:trPr>
          <w:trHeight w:val="350"/>
        </w:trPr>
        <w:tc>
          <w:tcPr>
            <w:tcW w:w="3798" w:type="dxa"/>
            <w:tcBorders>
              <w:top w:val="single" w:sz="4" w:space="0" w:color="F3901D" w:themeColor="accent2"/>
              <w:bottom w:val="single" w:sz="4" w:space="0" w:color="FAD2A4" w:themeColor="accent2" w:themeTint="66"/>
            </w:tcBorders>
            <w:shd w:val="clear" w:color="auto" w:fill="FCE8D1" w:themeFill="accent2" w:themeFillTint="33"/>
          </w:tcPr>
          <w:p w14:paraId="798E1EAB" w14:textId="51425C27" w:rsidR="00FD3AEE" w:rsidRDefault="00FD3AEE" w:rsidP="00FD3AEE">
            <w:pPr>
              <w:pStyle w:val="TableText"/>
            </w:pPr>
            <w:r>
              <w:rPr>
                <w:b/>
              </w:rPr>
              <w:t>Percentage, by veteran status</w:t>
            </w: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57A87503" w14:textId="77777777" w:rsidR="00FD3AEE" w:rsidRDefault="00FD3AEE" w:rsidP="00FD3AEE">
            <w:pPr>
              <w:pStyle w:val="TableText"/>
              <w:jc w:val="center"/>
              <w:rPr>
                <w:b/>
              </w:rPr>
            </w:pP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6A833B3F" w14:textId="70159056" w:rsidR="00FD3AEE" w:rsidRPr="004D6024" w:rsidRDefault="00FD3AEE" w:rsidP="00FD3AEE">
            <w:pPr>
              <w:pStyle w:val="TableText"/>
              <w:jc w:val="center"/>
            </w:pP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4784D766" w14:textId="7E7881B9" w:rsidR="00FD3AEE" w:rsidRPr="004D6024" w:rsidRDefault="00FD3AEE" w:rsidP="00FD3AEE">
            <w:pPr>
              <w:pStyle w:val="TableText"/>
              <w:jc w:val="center"/>
            </w:pP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4E483307" w14:textId="160FFD63" w:rsidR="00FD3AEE" w:rsidRPr="004D6024" w:rsidRDefault="00FD3AEE" w:rsidP="00FD3AEE">
            <w:pPr>
              <w:pStyle w:val="TableText"/>
              <w:jc w:val="center"/>
            </w:pPr>
          </w:p>
        </w:tc>
        <w:tc>
          <w:tcPr>
            <w:tcW w:w="1170" w:type="dxa"/>
            <w:tcBorders>
              <w:top w:val="single" w:sz="4" w:space="0" w:color="F3901D" w:themeColor="accent2"/>
              <w:bottom w:val="single" w:sz="4" w:space="0" w:color="FAD2A4" w:themeColor="accent2" w:themeTint="66"/>
            </w:tcBorders>
            <w:shd w:val="clear" w:color="auto" w:fill="FCE8D1" w:themeFill="accent2" w:themeFillTint="33"/>
          </w:tcPr>
          <w:p w14:paraId="42DA7E9E" w14:textId="75CEB559" w:rsidR="00FD3AEE" w:rsidRPr="004D6024" w:rsidRDefault="00FD3AEE" w:rsidP="00FD3AEE">
            <w:pPr>
              <w:pStyle w:val="TableText"/>
              <w:jc w:val="center"/>
            </w:pPr>
          </w:p>
        </w:tc>
      </w:tr>
      <w:tr w:rsidR="00FD3AEE" w:rsidRPr="00C22EC4" w14:paraId="3DE2503A" w14:textId="77777777" w:rsidTr="00FD3AEE">
        <w:trPr>
          <w:trHeight w:val="350"/>
        </w:trPr>
        <w:tc>
          <w:tcPr>
            <w:tcW w:w="3798" w:type="dxa"/>
            <w:tcBorders>
              <w:top w:val="single" w:sz="4" w:space="0" w:color="FAD2A4" w:themeColor="accent2" w:themeTint="66"/>
              <w:bottom w:val="single" w:sz="4" w:space="0" w:color="FAD2A4" w:themeColor="accent2" w:themeTint="66"/>
            </w:tcBorders>
          </w:tcPr>
          <w:p w14:paraId="2F76EBAC" w14:textId="373D3D96" w:rsidR="00FD3AEE" w:rsidRDefault="00FD3AEE" w:rsidP="00FD3AEE">
            <w:pPr>
              <w:pStyle w:val="TableText"/>
              <w:ind w:left="180"/>
            </w:pPr>
            <w:r>
              <w:t>Veteran or active duty service member</w:t>
            </w:r>
          </w:p>
        </w:tc>
        <w:tc>
          <w:tcPr>
            <w:tcW w:w="1170" w:type="dxa"/>
            <w:tcBorders>
              <w:top w:val="single" w:sz="4" w:space="0" w:color="FAD2A4" w:themeColor="accent2" w:themeTint="66"/>
              <w:bottom w:val="single" w:sz="4" w:space="0" w:color="FAD2A4" w:themeColor="accent2" w:themeTint="66"/>
            </w:tcBorders>
          </w:tcPr>
          <w:p w14:paraId="64D5366D" w14:textId="77777777" w:rsidR="00FD3AEE" w:rsidRPr="004D6024" w:rsidRDefault="00FD3AEE" w:rsidP="00FD3AEE">
            <w:pPr>
              <w:pStyle w:val="TableText"/>
              <w:jc w:val="center"/>
            </w:pPr>
          </w:p>
        </w:tc>
        <w:tc>
          <w:tcPr>
            <w:tcW w:w="1170" w:type="dxa"/>
            <w:tcBorders>
              <w:top w:val="single" w:sz="4" w:space="0" w:color="FAD2A4" w:themeColor="accent2" w:themeTint="66"/>
              <w:bottom w:val="single" w:sz="4" w:space="0" w:color="FAD2A4" w:themeColor="accent2" w:themeTint="66"/>
            </w:tcBorders>
          </w:tcPr>
          <w:p w14:paraId="70634D36" w14:textId="749DCD2D" w:rsidR="00FD3AEE" w:rsidRPr="004D6024" w:rsidRDefault="00FD3AEE" w:rsidP="00FD3AEE">
            <w:pPr>
              <w:pStyle w:val="TableText"/>
              <w:jc w:val="center"/>
            </w:pPr>
          </w:p>
        </w:tc>
        <w:tc>
          <w:tcPr>
            <w:tcW w:w="1170" w:type="dxa"/>
            <w:tcBorders>
              <w:top w:val="single" w:sz="4" w:space="0" w:color="FAD2A4" w:themeColor="accent2" w:themeTint="66"/>
              <w:bottom w:val="single" w:sz="4" w:space="0" w:color="FAD2A4" w:themeColor="accent2" w:themeTint="66"/>
            </w:tcBorders>
          </w:tcPr>
          <w:p w14:paraId="2C9608B6" w14:textId="77777777" w:rsidR="00FD3AEE" w:rsidRPr="004D6024" w:rsidRDefault="00FD3AEE" w:rsidP="00FD3AEE">
            <w:pPr>
              <w:pStyle w:val="TableText"/>
              <w:jc w:val="center"/>
            </w:pPr>
          </w:p>
        </w:tc>
        <w:tc>
          <w:tcPr>
            <w:tcW w:w="1170" w:type="dxa"/>
            <w:tcBorders>
              <w:top w:val="single" w:sz="4" w:space="0" w:color="FAD2A4" w:themeColor="accent2" w:themeTint="66"/>
              <w:bottom w:val="single" w:sz="4" w:space="0" w:color="FAD2A4" w:themeColor="accent2" w:themeTint="66"/>
            </w:tcBorders>
          </w:tcPr>
          <w:p w14:paraId="12D8EFFB" w14:textId="77777777" w:rsidR="00FD3AEE" w:rsidRPr="004D6024" w:rsidRDefault="00FD3AEE" w:rsidP="00FD3AEE">
            <w:pPr>
              <w:pStyle w:val="TableText"/>
              <w:jc w:val="center"/>
            </w:pPr>
          </w:p>
        </w:tc>
        <w:tc>
          <w:tcPr>
            <w:tcW w:w="1170" w:type="dxa"/>
            <w:tcBorders>
              <w:top w:val="single" w:sz="4" w:space="0" w:color="FAD2A4" w:themeColor="accent2" w:themeTint="66"/>
              <w:bottom w:val="single" w:sz="4" w:space="0" w:color="FAD2A4" w:themeColor="accent2" w:themeTint="66"/>
            </w:tcBorders>
          </w:tcPr>
          <w:p w14:paraId="277B3D10" w14:textId="77777777" w:rsidR="00FD3AEE" w:rsidRPr="004D6024" w:rsidRDefault="00FD3AEE" w:rsidP="00FD3AEE">
            <w:pPr>
              <w:pStyle w:val="TableText"/>
              <w:jc w:val="center"/>
            </w:pPr>
          </w:p>
        </w:tc>
      </w:tr>
    </w:tbl>
    <w:p w14:paraId="57962B54" w14:textId="77777777" w:rsidR="0035073C" w:rsidRDefault="0035073C" w:rsidP="0035073C">
      <w:pPr>
        <w:pStyle w:val="TableText"/>
      </w:pPr>
    </w:p>
    <w:p w14:paraId="599A42D5" w14:textId="77777777" w:rsidR="00227F0E" w:rsidRDefault="00227F0E" w:rsidP="00227F0E">
      <w:pPr>
        <w:pStyle w:val="Indicator"/>
      </w:pPr>
      <w:bookmarkStart w:id="14" w:name="_Toc416876274"/>
      <w:bookmarkStart w:id="15" w:name="_Toc416876465"/>
      <w:r w:rsidRPr="00667D63">
        <w:t>Indicator</w:t>
      </w:r>
      <w:bookmarkEnd w:id="14"/>
      <w:bookmarkEnd w:id="15"/>
    </w:p>
    <w:p w14:paraId="0E02DBFE" w14:textId="77777777" w:rsidR="00227F0E" w:rsidRPr="00667D63" w:rsidRDefault="00227F0E" w:rsidP="00227F0E">
      <w:pPr>
        <w:pStyle w:val="Indicatorcontent"/>
      </w:pPr>
      <w:bookmarkStart w:id="16" w:name="_Toc416876466"/>
      <w:r>
        <w:t>Campus resources</w:t>
      </w:r>
      <w:bookmarkEnd w:id="16"/>
    </w:p>
    <w:p w14:paraId="1EBE675B" w14:textId="77777777" w:rsidR="00227F0E" w:rsidRDefault="00227F0E" w:rsidP="00227F0E">
      <w:pPr>
        <w:pStyle w:val="Heading3"/>
      </w:pPr>
      <w:bookmarkStart w:id="17" w:name="_Toc416876276"/>
      <w:r w:rsidRPr="00861345">
        <w:t>Special instructions</w:t>
      </w:r>
      <w:bookmarkEnd w:id="17"/>
    </w:p>
    <w:p w14:paraId="098FDDDC" w14:textId="3709143A" w:rsidR="00227F0E" w:rsidRPr="00CB7FCD" w:rsidRDefault="00227F0E" w:rsidP="00227F0E">
      <w:pPr>
        <w:pStyle w:val="BodyText"/>
        <w:rPr>
          <w:szCs w:val="24"/>
        </w:rPr>
      </w:pPr>
      <w:r>
        <w:t>Include a brief narrative describing your campus and campus resources. Consider describing your school (e.g., two- or four-year, public or private), resources related to health, safety, and well-being (e.g., campus security, housing, health centers), and campus clubs, teams, and groups (e.g., athletics, Greek system, LGBTQ support groups).</w:t>
      </w:r>
    </w:p>
    <w:tbl>
      <w:tblPr>
        <w:tblStyle w:val="TableGrid"/>
        <w:tblW w:w="4995" w:type="pct"/>
        <w:tblLook w:val="04A0" w:firstRow="1" w:lastRow="0" w:firstColumn="1" w:lastColumn="0" w:noHBand="0" w:noVBand="1"/>
      </w:tblPr>
      <w:tblGrid>
        <w:gridCol w:w="9566"/>
      </w:tblGrid>
      <w:tr w:rsidR="00227F0E" w14:paraId="196C223A" w14:textId="77777777" w:rsidTr="00FD3AEE">
        <w:trPr>
          <w:trHeight w:val="5400"/>
        </w:trPr>
        <w:tc>
          <w:tcPr>
            <w:tcW w:w="5000" w:type="pct"/>
          </w:tcPr>
          <w:p w14:paraId="6F4DDEE0" w14:textId="77777777" w:rsidR="00227F0E" w:rsidRDefault="00227F0E" w:rsidP="00227F0E">
            <w:pPr>
              <w:spacing w:before="240" w:after="240" w:line="320" w:lineRule="atLeast"/>
              <w:rPr>
                <w:szCs w:val="24"/>
                <w:highlight w:val="yellow"/>
              </w:rPr>
            </w:pPr>
          </w:p>
        </w:tc>
      </w:tr>
    </w:tbl>
    <w:p w14:paraId="47E250FB" w14:textId="77777777" w:rsidR="00227F0E" w:rsidRDefault="00227F0E" w:rsidP="00227F0E">
      <w:pPr>
        <w:pStyle w:val="Indicator"/>
      </w:pPr>
      <w:bookmarkStart w:id="18" w:name="_Toc416876277"/>
      <w:bookmarkStart w:id="19" w:name="_Toc416876467"/>
      <w:r w:rsidRPr="00667D63">
        <w:lastRenderedPageBreak/>
        <w:t>Indicator</w:t>
      </w:r>
      <w:bookmarkEnd w:id="18"/>
      <w:bookmarkEnd w:id="19"/>
    </w:p>
    <w:p w14:paraId="50497B7C" w14:textId="77777777" w:rsidR="00227F0E" w:rsidRPr="006B4289" w:rsidRDefault="00227F0E" w:rsidP="00227F0E">
      <w:pPr>
        <w:pStyle w:val="Indicatorcontent"/>
      </w:pPr>
      <w:bookmarkStart w:id="20" w:name="_Toc416876468"/>
      <w:r w:rsidRPr="006B4289">
        <w:t>Community demographics and characteristics</w:t>
      </w:r>
      <w:bookmarkEnd w:id="20"/>
    </w:p>
    <w:p w14:paraId="2E1316C5" w14:textId="77777777" w:rsidR="00227F0E" w:rsidRDefault="00227F0E" w:rsidP="00227F0E">
      <w:pPr>
        <w:pStyle w:val="Heading3"/>
      </w:pPr>
      <w:bookmarkStart w:id="21" w:name="_Toc416876279"/>
      <w:r w:rsidRPr="006B4289">
        <w:t>Special instructions</w:t>
      </w:r>
      <w:bookmarkEnd w:id="21"/>
    </w:p>
    <w:p w14:paraId="2D5D4B6D" w14:textId="7E18B0D0" w:rsidR="00227F0E" w:rsidRPr="00CB7FCD" w:rsidRDefault="00227F0E" w:rsidP="00227F0E">
      <w:pPr>
        <w:pStyle w:val="BodyText"/>
        <w:rPr>
          <w:szCs w:val="24"/>
        </w:rPr>
      </w:pPr>
      <w:r>
        <w:t>Include a brief narrative describing the community your campus is located in. Consider describing community characteristics (e.g., urban or rural, border community), community demographics (e.g., population size, socioeconomic factors), and community culture. Also, briefly describe college and community interactions (e.g., whether students are viewed as part of the community, if the campus and community collaborate on events).</w:t>
      </w:r>
      <w:r w:rsidRPr="006B4289">
        <w:rPr>
          <w:szCs w:val="24"/>
        </w:rPr>
        <w:t xml:space="preserve"> </w:t>
      </w:r>
    </w:p>
    <w:tbl>
      <w:tblPr>
        <w:tblStyle w:val="TableGrid"/>
        <w:tblW w:w="4995" w:type="pct"/>
        <w:tblLook w:val="04A0" w:firstRow="1" w:lastRow="0" w:firstColumn="1" w:lastColumn="0" w:noHBand="0" w:noVBand="1"/>
      </w:tblPr>
      <w:tblGrid>
        <w:gridCol w:w="9566"/>
      </w:tblGrid>
      <w:tr w:rsidR="00227F0E" w14:paraId="3CCE4D5A" w14:textId="77777777" w:rsidTr="00AC368C">
        <w:trPr>
          <w:trHeight w:val="6120"/>
        </w:trPr>
        <w:tc>
          <w:tcPr>
            <w:tcW w:w="5000" w:type="pct"/>
          </w:tcPr>
          <w:p w14:paraId="1452853E" w14:textId="77777777" w:rsidR="00227F0E" w:rsidRDefault="00227F0E" w:rsidP="00AC368C">
            <w:pPr>
              <w:spacing w:before="240" w:after="240" w:line="320" w:lineRule="atLeast"/>
              <w:rPr>
                <w:szCs w:val="24"/>
                <w:highlight w:val="yellow"/>
              </w:rPr>
            </w:pPr>
          </w:p>
        </w:tc>
      </w:tr>
    </w:tbl>
    <w:p w14:paraId="562F23DF" w14:textId="77777777" w:rsidR="00D77021" w:rsidRDefault="00D77021" w:rsidP="003C6B25">
      <w:pPr>
        <w:pStyle w:val="Heading1"/>
        <w:sectPr w:rsidR="00D77021" w:rsidSect="00732960">
          <w:headerReference w:type="default" r:id="rId30"/>
          <w:pgSz w:w="12240" w:h="15840"/>
          <w:pgMar w:top="1440" w:right="1440" w:bottom="1440" w:left="1440" w:header="720" w:footer="720" w:gutter="0"/>
          <w:cols w:space="720"/>
        </w:sectPr>
      </w:pPr>
    </w:p>
    <w:p w14:paraId="6302F1D3" w14:textId="77777777" w:rsidR="001F3ED9" w:rsidRDefault="001F3ED9" w:rsidP="001F3ED9">
      <w:pPr>
        <w:pStyle w:val="Heading1"/>
      </w:pPr>
      <w:bookmarkStart w:id="22" w:name="_Toc416876469"/>
      <w:r>
        <w:lastRenderedPageBreak/>
        <w:t>Consumption</w:t>
      </w:r>
      <w:bookmarkEnd w:id="22"/>
    </w:p>
    <w:p w14:paraId="030429D6" w14:textId="706AD26B" w:rsidR="001F3ED9" w:rsidRPr="004536BB" w:rsidRDefault="001F3ED9" w:rsidP="004536BB">
      <w:pPr>
        <w:pStyle w:val="BodyText"/>
      </w:pPr>
      <w:r w:rsidRPr="004536BB">
        <w:t xml:space="preserve">Consumption is the risk behavior that prevention specialists strive to change in order to prevent negative consequences. Looking at consumption patterns can help you understand the nature and extent of alcohol and marijuana use. Consumption patterns include initiation of use, frequency of use, and quantity used. Disaggregating consumption data by </w:t>
      </w:r>
      <w:r w:rsidR="004902A0">
        <w:t>student characteristics</w:t>
      </w:r>
      <w:r w:rsidRPr="004536BB">
        <w:t xml:space="preserve"> can help to identify differences in usage patterns and disparities in risk levels.</w:t>
      </w:r>
    </w:p>
    <w:p w14:paraId="51C5A5B9" w14:textId="77777777" w:rsidR="001F3ED9" w:rsidRDefault="001F3ED9" w:rsidP="001F3ED9">
      <w:pPr>
        <w:pStyle w:val="Indicator"/>
      </w:pPr>
      <w:bookmarkStart w:id="23" w:name="_Toc416876281"/>
      <w:bookmarkStart w:id="24" w:name="_Toc416876470"/>
      <w:r w:rsidRPr="00667D63">
        <w:t>Indicator</w:t>
      </w:r>
      <w:bookmarkEnd w:id="23"/>
      <w:bookmarkEnd w:id="24"/>
    </w:p>
    <w:p w14:paraId="26737FC8" w14:textId="63A4C3DC" w:rsidR="001F3ED9" w:rsidRPr="00667D63" w:rsidRDefault="001F3ED9" w:rsidP="001F3ED9">
      <w:pPr>
        <w:pStyle w:val="Indicatorcontent"/>
      </w:pPr>
      <w:bookmarkStart w:id="25" w:name="_Toc416876471"/>
      <w:r>
        <w:t>Students reporting drinking alcohol during the past 12 months</w:t>
      </w:r>
      <w:bookmarkEnd w:id="25"/>
    </w:p>
    <w:p w14:paraId="37F9D068" w14:textId="77777777" w:rsidR="001F3ED9" w:rsidRPr="00861345" w:rsidRDefault="001F3ED9" w:rsidP="001F3ED9">
      <w:pPr>
        <w:pStyle w:val="Heading3"/>
      </w:pPr>
      <w:bookmarkStart w:id="26" w:name="_Toc416876283"/>
      <w:r w:rsidRPr="00861345">
        <w:t>What source do I use?</w:t>
      </w:r>
      <w:bookmarkEnd w:id="26"/>
    </w:p>
    <w:p w14:paraId="05BCFAD4" w14:textId="77777777" w:rsidR="001F3ED9" w:rsidRPr="00861345" w:rsidRDefault="001F3ED9" w:rsidP="001F3ED9">
      <w:pPr>
        <w:pStyle w:val="BodyText"/>
      </w:pPr>
      <w:r>
        <w:t>The College Student Health Survey</w:t>
      </w:r>
    </w:p>
    <w:p w14:paraId="3DEF50B6" w14:textId="77777777" w:rsidR="001F3ED9" w:rsidRPr="00861345" w:rsidRDefault="001F3ED9" w:rsidP="001F3ED9">
      <w:pPr>
        <w:pStyle w:val="Heading3"/>
      </w:pPr>
      <w:bookmarkStart w:id="27" w:name="_Toc416876284"/>
      <w:r w:rsidRPr="00861345">
        <w:t>Where can I find it?</w:t>
      </w:r>
      <w:bookmarkEnd w:id="27"/>
    </w:p>
    <w:p w14:paraId="20F82AB7" w14:textId="42BF1526" w:rsidR="001F3ED9" w:rsidRPr="003A7CCD" w:rsidRDefault="001F3ED9" w:rsidP="001F3ED9">
      <w:pPr>
        <w:pStyle w:val="BodyText"/>
      </w:pPr>
      <w:r w:rsidRPr="003A7CCD">
        <w:t xml:space="preserve">Your school should have received a data file for each year of participation in the survey. If you cannot locate your data file, or if you need assistance analyzing your data, see </w:t>
      </w:r>
      <w:r w:rsidRPr="00501BAD">
        <w:t xml:space="preserve">Appendix </w:t>
      </w:r>
      <w:r w:rsidR="00501BAD" w:rsidRPr="00501BAD">
        <w:t>A</w:t>
      </w:r>
      <w:r w:rsidRPr="00501BAD">
        <w:t>.</w:t>
      </w:r>
      <w:r w:rsidRPr="003A7CCD">
        <w:t xml:space="preserve"> </w:t>
      </w:r>
    </w:p>
    <w:p w14:paraId="3E792472" w14:textId="77777777" w:rsidR="003E2058" w:rsidRPr="00861345" w:rsidRDefault="003E2058" w:rsidP="003E2058">
      <w:pPr>
        <w:pStyle w:val="BodyText"/>
      </w:pPr>
      <w:r>
        <w:t>For the row pertaining to all respondents from participating College Student Health Survey schools, refer to the aggregate reports on the Boynton Health Services website (</w:t>
      </w:r>
      <w:hyperlink r:id="rId31" w:history="1">
        <w:r w:rsidRPr="00F557EE">
          <w:rPr>
            <w:rStyle w:val="Hyperlink"/>
          </w:rPr>
          <w:t>https://www.bhs.umn.edu/surveys/</w:t>
        </w:r>
      </w:hyperlink>
      <w:r>
        <w:t xml:space="preserve">). </w:t>
      </w:r>
    </w:p>
    <w:p w14:paraId="6B8B64BA" w14:textId="77777777" w:rsidR="001F3ED9" w:rsidRPr="00861345" w:rsidRDefault="001F3ED9" w:rsidP="001F3ED9">
      <w:pPr>
        <w:pStyle w:val="Heading3"/>
      </w:pPr>
      <w:bookmarkStart w:id="28" w:name="_Toc416876285"/>
      <w:r w:rsidRPr="00861345">
        <w:t>Special instructions</w:t>
      </w:r>
      <w:bookmarkEnd w:id="28"/>
    </w:p>
    <w:p w14:paraId="5DA420E4" w14:textId="3F821C32" w:rsidR="001F3ED9" w:rsidRPr="004536BB" w:rsidRDefault="001F3ED9" w:rsidP="004536BB">
      <w:pPr>
        <w:pStyle w:val="BodyText"/>
      </w:pPr>
      <w:r w:rsidRPr="004536BB">
        <w:t xml:space="preserve">Fill in Table </w:t>
      </w:r>
      <w:r w:rsidR="004536BB" w:rsidRPr="004536BB">
        <w:t>C</w:t>
      </w:r>
      <w:r w:rsidRPr="004536BB">
        <w:t>1 below based on your College Student Health Survey results for the question</w:t>
      </w:r>
      <w:r w:rsidR="00DA470E">
        <w:t>,</w:t>
      </w:r>
      <w:r w:rsidRPr="004536BB">
        <w:t xml:space="preserve"> “During the past 12 months, how often have you used alcohol (beer, wine, liquor)?” </w:t>
      </w:r>
      <w:r w:rsidR="00ED21FB">
        <w:t xml:space="preserve">Add </w:t>
      </w:r>
      <w:r w:rsidRPr="004536BB">
        <w:t>the percentages</w:t>
      </w:r>
      <w:r w:rsidR="00027269">
        <w:t xml:space="preserve"> </w:t>
      </w:r>
      <w:r w:rsidRPr="004536BB">
        <w:t>of students that responded “once/year,” “6 times/year,” “once/month,” and “more than once/month” to get the total percentage of students report</w:t>
      </w:r>
      <w:r w:rsidR="00CF7218">
        <w:t>ing</w:t>
      </w:r>
      <w:r w:rsidRPr="004536BB">
        <w:t xml:space="preserve"> </w:t>
      </w:r>
      <w:r w:rsidR="0035073C">
        <w:t xml:space="preserve">any </w:t>
      </w:r>
      <w:r w:rsidRPr="004536BB">
        <w:t>use</w:t>
      </w:r>
      <w:r w:rsidR="00CF7218">
        <w:t xml:space="preserve"> in a particular year</w:t>
      </w:r>
      <w:r w:rsidRPr="004536BB">
        <w:t xml:space="preserve">. </w:t>
      </w:r>
      <w:r w:rsidR="003E2058" w:rsidRPr="00D93EB8">
        <w:t xml:space="preserve">Enter the </w:t>
      </w:r>
      <w:r w:rsidR="003E2058">
        <w:t>percentages</w:t>
      </w:r>
      <w:r w:rsidR="003E2058" w:rsidRPr="00D93EB8">
        <w:t xml:space="preserve"> for each </w:t>
      </w:r>
      <w:r w:rsidR="003E2058">
        <w:t>group of respondents, including those from the aggregated College Student Health Survey report, all respondents fr</w:t>
      </w:r>
      <w:r w:rsidR="00CF7218">
        <w:t>o</w:t>
      </w:r>
      <w:r w:rsidR="003E2058">
        <w:t>m your school, and respondents under age 21 from your school</w:t>
      </w:r>
      <w:r w:rsidR="003E2058" w:rsidRPr="00D93EB8">
        <w:t xml:space="preserve">. </w:t>
      </w:r>
      <w:r w:rsidRPr="004536BB">
        <w:t>If you do not have data for a particular year, simpl</w:t>
      </w:r>
      <w:r w:rsidR="00CF7218">
        <w:t>y</w:t>
      </w:r>
      <w:r w:rsidRPr="004536BB">
        <w:t xml:space="preserve"> enter N/A into the cell. Once you receive your 2015 data file, update the table with the new data.</w:t>
      </w:r>
    </w:p>
    <w:p w14:paraId="194669EA" w14:textId="77777777" w:rsidR="00AC368C" w:rsidRDefault="00AC368C">
      <w:pPr>
        <w:rPr>
          <w:rFonts w:ascii="Arial" w:hAnsi="Arial"/>
          <w:b/>
          <w:spacing w:val="4"/>
          <w:kern w:val="24"/>
          <w:sz w:val="22"/>
          <w:szCs w:val="24"/>
        </w:rPr>
      </w:pPr>
      <w:r>
        <w:br w:type="page"/>
      </w:r>
    </w:p>
    <w:p w14:paraId="7C8EA543" w14:textId="3A4D697C" w:rsidR="001F3ED9" w:rsidRDefault="004536BB" w:rsidP="001F3ED9">
      <w:pPr>
        <w:pStyle w:val="FigureTitle"/>
      </w:pPr>
      <w:bookmarkStart w:id="29" w:name="_Toc416877432"/>
      <w:r w:rsidRPr="003E2058">
        <w:lastRenderedPageBreak/>
        <w:t>C</w:t>
      </w:r>
      <w:r w:rsidR="00A36D51">
        <w:t>1.</w:t>
      </w:r>
      <w:r w:rsidR="00A36D51">
        <w:tab/>
        <w:t xml:space="preserve">Students </w:t>
      </w:r>
      <w:r w:rsidR="001F3ED9" w:rsidRPr="003E2058">
        <w:t>reporting any past year alcohol use</w:t>
      </w:r>
      <w:bookmarkEnd w:id="29"/>
    </w:p>
    <w:tbl>
      <w:tblPr>
        <w:tblStyle w:val="Style2013"/>
        <w:tblW w:w="9764" w:type="dxa"/>
        <w:tblLook w:val="04A0" w:firstRow="1" w:lastRow="0" w:firstColumn="1" w:lastColumn="0" w:noHBand="0" w:noVBand="1"/>
      </w:tblPr>
      <w:tblGrid>
        <w:gridCol w:w="3708"/>
        <w:gridCol w:w="865"/>
        <w:gridCol w:w="865"/>
        <w:gridCol w:w="865"/>
        <w:gridCol w:w="865"/>
        <w:gridCol w:w="865"/>
        <w:gridCol w:w="865"/>
        <w:gridCol w:w="866"/>
      </w:tblGrid>
      <w:tr w:rsidR="003E2058" w:rsidRPr="00C22EC4" w14:paraId="41F9033E" w14:textId="77777777" w:rsidTr="007D3D18">
        <w:trPr>
          <w:cnfStyle w:val="100000000000" w:firstRow="1" w:lastRow="0" w:firstColumn="0" w:lastColumn="0" w:oddVBand="0" w:evenVBand="0" w:oddHBand="0" w:evenHBand="0" w:firstRowFirstColumn="0" w:firstRowLastColumn="0" w:lastRowFirstColumn="0" w:lastRowLastColumn="0"/>
        </w:trPr>
        <w:tc>
          <w:tcPr>
            <w:tcW w:w="3708" w:type="dxa"/>
          </w:tcPr>
          <w:p w14:paraId="0AD4205F" w14:textId="77777777" w:rsidR="003E2058" w:rsidRPr="00863F21" w:rsidRDefault="003E2058" w:rsidP="003E2058">
            <w:pPr>
              <w:pStyle w:val="TableText"/>
            </w:pPr>
            <w:r>
              <w:t>Total</w:t>
            </w:r>
          </w:p>
        </w:tc>
        <w:tc>
          <w:tcPr>
            <w:tcW w:w="865" w:type="dxa"/>
          </w:tcPr>
          <w:p w14:paraId="06EAA366" w14:textId="77777777" w:rsidR="003E2058" w:rsidRDefault="003E2058" w:rsidP="003E2058">
            <w:pPr>
              <w:pStyle w:val="TableText"/>
              <w:jc w:val="center"/>
            </w:pPr>
            <w:r>
              <w:t>2013</w:t>
            </w:r>
          </w:p>
        </w:tc>
        <w:tc>
          <w:tcPr>
            <w:tcW w:w="865" w:type="dxa"/>
          </w:tcPr>
          <w:p w14:paraId="728B2D15" w14:textId="77777777" w:rsidR="003E2058" w:rsidRDefault="003E2058" w:rsidP="003E2058">
            <w:pPr>
              <w:pStyle w:val="TableText"/>
              <w:jc w:val="center"/>
            </w:pPr>
            <w:r>
              <w:t>2014</w:t>
            </w:r>
          </w:p>
        </w:tc>
        <w:tc>
          <w:tcPr>
            <w:tcW w:w="865" w:type="dxa"/>
          </w:tcPr>
          <w:p w14:paraId="604D8533" w14:textId="77777777" w:rsidR="003E2058" w:rsidRPr="00C22EC4" w:rsidRDefault="003E2058" w:rsidP="003E2058">
            <w:pPr>
              <w:pStyle w:val="TableText"/>
              <w:jc w:val="center"/>
              <w:rPr>
                <w:b w:val="0"/>
              </w:rPr>
            </w:pPr>
            <w:r>
              <w:t>2015</w:t>
            </w:r>
          </w:p>
        </w:tc>
        <w:tc>
          <w:tcPr>
            <w:tcW w:w="865" w:type="dxa"/>
          </w:tcPr>
          <w:p w14:paraId="18FBD810" w14:textId="77777777" w:rsidR="003E2058" w:rsidRPr="00C22EC4" w:rsidRDefault="003E2058" w:rsidP="003E2058">
            <w:pPr>
              <w:pStyle w:val="TableText"/>
              <w:jc w:val="center"/>
              <w:rPr>
                <w:b w:val="0"/>
              </w:rPr>
            </w:pPr>
            <w:r>
              <w:t>2016</w:t>
            </w:r>
          </w:p>
        </w:tc>
        <w:tc>
          <w:tcPr>
            <w:tcW w:w="865" w:type="dxa"/>
          </w:tcPr>
          <w:p w14:paraId="109C8BD2" w14:textId="77777777" w:rsidR="003E2058" w:rsidRPr="00C22EC4" w:rsidRDefault="003E2058" w:rsidP="003E2058">
            <w:pPr>
              <w:pStyle w:val="TableText"/>
              <w:jc w:val="center"/>
              <w:rPr>
                <w:b w:val="0"/>
              </w:rPr>
            </w:pPr>
            <w:r>
              <w:t>2017</w:t>
            </w:r>
          </w:p>
        </w:tc>
        <w:tc>
          <w:tcPr>
            <w:tcW w:w="865" w:type="dxa"/>
          </w:tcPr>
          <w:p w14:paraId="60ACBEFE" w14:textId="77777777" w:rsidR="003E2058" w:rsidRPr="00C22EC4" w:rsidRDefault="003E2058" w:rsidP="003E2058">
            <w:pPr>
              <w:pStyle w:val="TableText"/>
              <w:jc w:val="center"/>
              <w:rPr>
                <w:b w:val="0"/>
              </w:rPr>
            </w:pPr>
            <w:r>
              <w:t>2018</w:t>
            </w:r>
          </w:p>
        </w:tc>
        <w:tc>
          <w:tcPr>
            <w:tcW w:w="866" w:type="dxa"/>
          </w:tcPr>
          <w:p w14:paraId="5E280FF5" w14:textId="77777777" w:rsidR="003E2058" w:rsidRDefault="003E2058" w:rsidP="003E2058">
            <w:pPr>
              <w:pStyle w:val="TableText"/>
              <w:jc w:val="center"/>
            </w:pPr>
            <w:r>
              <w:t>2019</w:t>
            </w:r>
          </w:p>
        </w:tc>
      </w:tr>
      <w:tr w:rsidR="003E2058" w:rsidRPr="00C22EC4" w14:paraId="461EDD8E" w14:textId="77777777" w:rsidTr="007D3D18">
        <w:tc>
          <w:tcPr>
            <w:tcW w:w="3708" w:type="dxa"/>
          </w:tcPr>
          <w:p w14:paraId="08FE482E" w14:textId="77777777" w:rsidR="003E2058" w:rsidRPr="00CD7A39" w:rsidRDefault="003E2058" w:rsidP="003E2058">
            <w:pPr>
              <w:pStyle w:val="TableText"/>
            </w:pPr>
            <w:r>
              <w:t>All respondents from participating College Student Health Survey schools</w:t>
            </w:r>
          </w:p>
        </w:tc>
        <w:tc>
          <w:tcPr>
            <w:tcW w:w="865" w:type="dxa"/>
          </w:tcPr>
          <w:p w14:paraId="1E23BA58" w14:textId="77777777" w:rsidR="003E2058" w:rsidRPr="004D6024" w:rsidRDefault="003E2058" w:rsidP="003E2058">
            <w:pPr>
              <w:pStyle w:val="TableText"/>
              <w:jc w:val="center"/>
            </w:pPr>
          </w:p>
        </w:tc>
        <w:tc>
          <w:tcPr>
            <w:tcW w:w="865" w:type="dxa"/>
          </w:tcPr>
          <w:p w14:paraId="5BB08D32" w14:textId="77777777" w:rsidR="003E2058" w:rsidRPr="004D6024" w:rsidRDefault="003E2058" w:rsidP="003E2058">
            <w:pPr>
              <w:pStyle w:val="TableText"/>
              <w:jc w:val="center"/>
            </w:pPr>
            <w:r>
              <w:t>N/A</w:t>
            </w:r>
          </w:p>
        </w:tc>
        <w:tc>
          <w:tcPr>
            <w:tcW w:w="865" w:type="dxa"/>
          </w:tcPr>
          <w:p w14:paraId="1F259F18" w14:textId="77777777" w:rsidR="003E2058" w:rsidRPr="004D6024" w:rsidRDefault="003E2058" w:rsidP="003E2058">
            <w:pPr>
              <w:pStyle w:val="TableText"/>
              <w:jc w:val="center"/>
            </w:pPr>
          </w:p>
        </w:tc>
        <w:tc>
          <w:tcPr>
            <w:tcW w:w="865" w:type="dxa"/>
          </w:tcPr>
          <w:p w14:paraId="01550CBA" w14:textId="77777777" w:rsidR="003E2058" w:rsidRPr="004D6024" w:rsidRDefault="003E2058" w:rsidP="003E2058">
            <w:pPr>
              <w:pStyle w:val="TableText"/>
              <w:jc w:val="center"/>
            </w:pPr>
          </w:p>
        </w:tc>
        <w:tc>
          <w:tcPr>
            <w:tcW w:w="865" w:type="dxa"/>
          </w:tcPr>
          <w:p w14:paraId="36D5E71B" w14:textId="77777777" w:rsidR="003E2058" w:rsidRPr="004D6024" w:rsidRDefault="003E2058" w:rsidP="003E2058">
            <w:pPr>
              <w:pStyle w:val="TableText"/>
              <w:jc w:val="center"/>
            </w:pPr>
          </w:p>
        </w:tc>
        <w:tc>
          <w:tcPr>
            <w:tcW w:w="865" w:type="dxa"/>
          </w:tcPr>
          <w:p w14:paraId="470FBEBE" w14:textId="77777777" w:rsidR="003E2058" w:rsidRPr="004D6024" w:rsidRDefault="003E2058" w:rsidP="003E2058">
            <w:pPr>
              <w:pStyle w:val="TableText"/>
              <w:jc w:val="center"/>
            </w:pPr>
          </w:p>
        </w:tc>
        <w:tc>
          <w:tcPr>
            <w:tcW w:w="866" w:type="dxa"/>
          </w:tcPr>
          <w:p w14:paraId="42154C5A" w14:textId="77777777" w:rsidR="003E2058" w:rsidRPr="004D6024" w:rsidRDefault="003E2058" w:rsidP="003E2058">
            <w:pPr>
              <w:pStyle w:val="TableText"/>
              <w:jc w:val="center"/>
            </w:pPr>
          </w:p>
        </w:tc>
      </w:tr>
      <w:tr w:rsidR="003E2058" w:rsidRPr="00C22EC4" w14:paraId="2B199183" w14:textId="77777777" w:rsidTr="007D3D18">
        <w:tc>
          <w:tcPr>
            <w:tcW w:w="3708" w:type="dxa"/>
          </w:tcPr>
          <w:p w14:paraId="292667A8" w14:textId="77777777" w:rsidR="003E2058" w:rsidRDefault="003E2058" w:rsidP="003E2058">
            <w:pPr>
              <w:pStyle w:val="TableText"/>
            </w:pPr>
            <w:r>
              <w:t xml:space="preserve">All respondents from [Sub-recipient school] </w:t>
            </w:r>
          </w:p>
        </w:tc>
        <w:tc>
          <w:tcPr>
            <w:tcW w:w="865" w:type="dxa"/>
          </w:tcPr>
          <w:p w14:paraId="41634E0E" w14:textId="77777777" w:rsidR="003E2058" w:rsidRPr="004D6024" w:rsidRDefault="003E2058" w:rsidP="003E2058">
            <w:pPr>
              <w:pStyle w:val="TableText"/>
              <w:jc w:val="center"/>
            </w:pPr>
          </w:p>
        </w:tc>
        <w:tc>
          <w:tcPr>
            <w:tcW w:w="865" w:type="dxa"/>
          </w:tcPr>
          <w:p w14:paraId="19B64781" w14:textId="77777777" w:rsidR="003E2058" w:rsidRDefault="003E2058" w:rsidP="003E2058">
            <w:pPr>
              <w:pStyle w:val="TableText"/>
              <w:jc w:val="center"/>
            </w:pPr>
          </w:p>
        </w:tc>
        <w:tc>
          <w:tcPr>
            <w:tcW w:w="865" w:type="dxa"/>
          </w:tcPr>
          <w:p w14:paraId="00E1E03B" w14:textId="77777777" w:rsidR="003E2058" w:rsidRPr="004D6024" w:rsidRDefault="003E2058" w:rsidP="003E2058">
            <w:pPr>
              <w:pStyle w:val="TableText"/>
              <w:jc w:val="center"/>
            </w:pPr>
          </w:p>
        </w:tc>
        <w:tc>
          <w:tcPr>
            <w:tcW w:w="865" w:type="dxa"/>
          </w:tcPr>
          <w:p w14:paraId="7463EC08" w14:textId="77777777" w:rsidR="003E2058" w:rsidRPr="004D6024" w:rsidRDefault="003E2058" w:rsidP="003E2058">
            <w:pPr>
              <w:pStyle w:val="TableText"/>
              <w:jc w:val="center"/>
            </w:pPr>
          </w:p>
        </w:tc>
        <w:tc>
          <w:tcPr>
            <w:tcW w:w="865" w:type="dxa"/>
          </w:tcPr>
          <w:p w14:paraId="3862DC61" w14:textId="77777777" w:rsidR="003E2058" w:rsidRPr="004D6024" w:rsidRDefault="003E2058" w:rsidP="003E2058">
            <w:pPr>
              <w:pStyle w:val="TableText"/>
              <w:jc w:val="center"/>
            </w:pPr>
          </w:p>
        </w:tc>
        <w:tc>
          <w:tcPr>
            <w:tcW w:w="865" w:type="dxa"/>
          </w:tcPr>
          <w:p w14:paraId="43AD42CA" w14:textId="77777777" w:rsidR="003E2058" w:rsidRPr="004D6024" w:rsidRDefault="003E2058" w:rsidP="003E2058">
            <w:pPr>
              <w:pStyle w:val="TableText"/>
              <w:jc w:val="center"/>
            </w:pPr>
          </w:p>
        </w:tc>
        <w:tc>
          <w:tcPr>
            <w:tcW w:w="866" w:type="dxa"/>
          </w:tcPr>
          <w:p w14:paraId="68E81925" w14:textId="77777777" w:rsidR="003E2058" w:rsidRPr="004D6024" w:rsidRDefault="003E2058" w:rsidP="003E2058">
            <w:pPr>
              <w:pStyle w:val="TableText"/>
              <w:jc w:val="center"/>
            </w:pPr>
          </w:p>
        </w:tc>
      </w:tr>
      <w:tr w:rsidR="003E2058" w:rsidRPr="00C22EC4" w14:paraId="456B6536" w14:textId="77777777" w:rsidTr="007D3D18">
        <w:tc>
          <w:tcPr>
            <w:tcW w:w="3708" w:type="dxa"/>
          </w:tcPr>
          <w:p w14:paraId="0EF005BE" w14:textId="77777777" w:rsidR="003E2058" w:rsidRDefault="003E2058" w:rsidP="003E2058">
            <w:pPr>
              <w:pStyle w:val="TableText"/>
            </w:pPr>
            <w:r>
              <w:t>Respondents under age 21 from [Sub-recipient school]</w:t>
            </w:r>
          </w:p>
        </w:tc>
        <w:tc>
          <w:tcPr>
            <w:tcW w:w="865" w:type="dxa"/>
          </w:tcPr>
          <w:p w14:paraId="2918F183" w14:textId="77777777" w:rsidR="003E2058" w:rsidRPr="004D6024" w:rsidRDefault="003E2058" w:rsidP="003E2058">
            <w:pPr>
              <w:pStyle w:val="TableText"/>
              <w:jc w:val="center"/>
            </w:pPr>
          </w:p>
        </w:tc>
        <w:tc>
          <w:tcPr>
            <w:tcW w:w="865" w:type="dxa"/>
          </w:tcPr>
          <w:p w14:paraId="3CF5FDDD" w14:textId="77777777" w:rsidR="003E2058" w:rsidRPr="004D6024" w:rsidRDefault="003E2058" w:rsidP="003E2058">
            <w:pPr>
              <w:pStyle w:val="TableText"/>
              <w:jc w:val="center"/>
            </w:pPr>
          </w:p>
        </w:tc>
        <w:tc>
          <w:tcPr>
            <w:tcW w:w="865" w:type="dxa"/>
          </w:tcPr>
          <w:p w14:paraId="4418E7DE" w14:textId="77777777" w:rsidR="003E2058" w:rsidRPr="004D6024" w:rsidRDefault="003E2058" w:rsidP="003E2058">
            <w:pPr>
              <w:pStyle w:val="TableText"/>
              <w:jc w:val="center"/>
            </w:pPr>
          </w:p>
        </w:tc>
        <w:tc>
          <w:tcPr>
            <w:tcW w:w="865" w:type="dxa"/>
          </w:tcPr>
          <w:p w14:paraId="0A840EA9" w14:textId="77777777" w:rsidR="003E2058" w:rsidRPr="004D6024" w:rsidRDefault="003E2058" w:rsidP="003E2058">
            <w:pPr>
              <w:pStyle w:val="TableText"/>
              <w:jc w:val="center"/>
            </w:pPr>
          </w:p>
        </w:tc>
        <w:tc>
          <w:tcPr>
            <w:tcW w:w="865" w:type="dxa"/>
          </w:tcPr>
          <w:p w14:paraId="0733292A" w14:textId="77777777" w:rsidR="003E2058" w:rsidRPr="004D6024" w:rsidRDefault="003E2058" w:rsidP="003E2058">
            <w:pPr>
              <w:pStyle w:val="TableText"/>
              <w:jc w:val="center"/>
            </w:pPr>
          </w:p>
        </w:tc>
        <w:tc>
          <w:tcPr>
            <w:tcW w:w="865" w:type="dxa"/>
          </w:tcPr>
          <w:p w14:paraId="50BED379" w14:textId="77777777" w:rsidR="003E2058" w:rsidRPr="004D6024" w:rsidRDefault="003E2058" w:rsidP="003E2058">
            <w:pPr>
              <w:pStyle w:val="TableText"/>
              <w:jc w:val="center"/>
            </w:pPr>
          </w:p>
        </w:tc>
        <w:tc>
          <w:tcPr>
            <w:tcW w:w="866" w:type="dxa"/>
          </w:tcPr>
          <w:p w14:paraId="43C3B108" w14:textId="77777777" w:rsidR="003E2058" w:rsidRPr="004D6024" w:rsidRDefault="003E2058" w:rsidP="003E2058">
            <w:pPr>
              <w:pStyle w:val="TableText"/>
              <w:jc w:val="center"/>
            </w:pPr>
          </w:p>
        </w:tc>
      </w:tr>
    </w:tbl>
    <w:p w14:paraId="5E9C7279" w14:textId="77777777" w:rsidR="001F3ED9" w:rsidRDefault="001F3ED9" w:rsidP="001F3ED9">
      <w:pPr>
        <w:pStyle w:val="TableText"/>
      </w:pPr>
    </w:p>
    <w:p w14:paraId="32E08498" w14:textId="77777777" w:rsidR="001F3ED9" w:rsidRDefault="001F3ED9" w:rsidP="001F3ED9">
      <w:pPr>
        <w:pStyle w:val="Indicator"/>
      </w:pPr>
      <w:bookmarkStart w:id="30" w:name="_Toc416876286"/>
      <w:bookmarkStart w:id="31" w:name="_Toc416876472"/>
      <w:r w:rsidRPr="00667D63">
        <w:t>Indicator</w:t>
      </w:r>
      <w:bookmarkEnd w:id="30"/>
      <w:bookmarkEnd w:id="31"/>
    </w:p>
    <w:p w14:paraId="6A4B7FA0" w14:textId="7D80813A" w:rsidR="001F3ED9" w:rsidRPr="00667D63" w:rsidRDefault="001F3ED9" w:rsidP="001F3ED9">
      <w:pPr>
        <w:pStyle w:val="Indicatorcontent"/>
      </w:pPr>
      <w:bookmarkStart w:id="32" w:name="_Toc416876473"/>
      <w:r>
        <w:t xml:space="preserve">Students </w:t>
      </w:r>
      <w:r w:rsidR="0035073C">
        <w:t>under 21</w:t>
      </w:r>
      <w:r>
        <w:t xml:space="preserve"> reporting drinking alcohol in the past 30 days</w:t>
      </w:r>
      <w:r w:rsidR="0051023F">
        <w:t xml:space="preserve">, by </w:t>
      </w:r>
      <w:r w:rsidR="004902A0">
        <w:t>student characteristics</w:t>
      </w:r>
      <w:bookmarkEnd w:id="32"/>
    </w:p>
    <w:p w14:paraId="6D6C171B" w14:textId="77777777" w:rsidR="001F3ED9" w:rsidRPr="00861345" w:rsidRDefault="001F3ED9" w:rsidP="001F3ED9">
      <w:pPr>
        <w:pStyle w:val="Heading3"/>
      </w:pPr>
      <w:r w:rsidRPr="00861345">
        <w:t>What source do I use?</w:t>
      </w:r>
    </w:p>
    <w:p w14:paraId="66BF5BEB" w14:textId="77777777" w:rsidR="001F3ED9" w:rsidRPr="00861345" w:rsidRDefault="001F3ED9" w:rsidP="001F3ED9">
      <w:pPr>
        <w:pStyle w:val="BodyText"/>
      </w:pPr>
      <w:r>
        <w:t>The College Student Health Survey</w:t>
      </w:r>
      <w:r w:rsidRPr="00861345">
        <w:t xml:space="preserve">  </w:t>
      </w:r>
    </w:p>
    <w:p w14:paraId="563642FA" w14:textId="77777777" w:rsidR="001F3ED9" w:rsidRPr="00861345" w:rsidRDefault="001F3ED9" w:rsidP="001F3ED9">
      <w:pPr>
        <w:pStyle w:val="Heading3"/>
      </w:pPr>
      <w:r w:rsidRPr="00861345">
        <w:t>Where can I find it?</w:t>
      </w:r>
    </w:p>
    <w:p w14:paraId="7AB44D47" w14:textId="4796DCB9" w:rsidR="001F3ED9" w:rsidRPr="00861345" w:rsidRDefault="001F3ED9" w:rsidP="001F3ED9">
      <w:pPr>
        <w:pStyle w:val="BodyText"/>
      </w:pPr>
      <w:r>
        <w:t xml:space="preserve">Your school should have received a data file for each year of participation in the survey. If you cannot locate your data file, or </w:t>
      </w:r>
      <w:r w:rsidR="00501BAD">
        <w:t>if you need assistance analyzing your data, see Appendix A</w:t>
      </w:r>
      <w:r>
        <w:t xml:space="preserve">. </w:t>
      </w:r>
    </w:p>
    <w:p w14:paraId="7205A28A" w14:textId="77777777" w:rsidR="001F3ED9" w:rsidRPr="00861345" w:rsidRDefault="001F3ED9" w:rsidP="001F3ED9">
      <w:pPr>
        <w:pStyle w:val="Heading3"/>
      </w:pPr>
      <w:r w:rsidRPr="00861345">
        <w:t>Special instructions</w:t>
      </w:r>
    </w:p>
    <w:p w14:paraId="1ADE96B4" w14:textId="3121BCB3" w:rsidR="00D106AF" w:rsidRPr="004536BB" w:rsidRDefault="001F3ED9" w:rsidP="00D106AF">
      <w:pPr>
        <w:pStyle w:val="BodyText"/>
        <w:rPr>
          <w:b/>
          <w:i/>
        </w:rPr>
      </w:pPr>
      <w:r w:rsidRPr="004536BB">
        <w:t xml:space="preserve">Fill in Tables </w:t>
      </w:r>
      <w:r w:rsidR="004536BB" w:rsidRPr="004536BB">
        <w:t>C</w:t>
      </w:r>
      <w:r w:rsidRPr="004536BB">
        <w:t xml:space="preserve">2 and </w:t>
      </w:r>
      <w:r w:rsidR="004536BB" w:rsidRPr="004536BB">
        <w:t>C3</w:t>
      </w:r>
      <w:r w:rsidRPr="004536BB">
        <w:t xml:space="preserve"> below based on your College Student Health Survey results for the question</w:t>
      </w:r>
      <w:r w:rsidR="00C8478E">
        <w:t>,</w:t>
      </w:r>
      <w:r w:rsidRPr="004536BB">
        <w:t xml:space="preserve"> “During the past 30 days, on how many days did you use alcohol (beer, wine, liquor)?” </w:t>
      </w:r>
      <w:r w:rsidR="00F23F75">
        <w:t xml:space="preserve">To identify </w:t>
      </w:r>
      <w:r w:rsidR="00EC7BCB" w:rsidRPr="004536BB">
        <w:t xml:space="preserve">the students under 21 </w:t>
      </w:r>
      <w:r w:rsidR="00205D67">
        <w:t>who</w:t>
      </w:r>
      <w:r w:rsidR="00EC7BCB" w:rsidRPr="004536BB">
        <w:t xml:space="preserve"> reported any past month use</w:t>
      </w:r>
      <w:r w:rsidR="00F23F75">
        <w:t xml:space="preserve">, first select the students </w:t>
      </w:r>
      <w:r w:rsidR="0035073C">
        <w:t>under 21</w:t>
      </w:r>
      <w:r w:rsidR="00F23F75">
        <w:t xml:space="preserve"> who completed the survey, then </w:t>
      </w:r>
      <w:r w:rsidR="0035073C">
        <w:t>add</w:t>
      </w:r>
      <w:r w:rsidR="00F23F75">
        <w:t xml:space="preserve"> together the </w:t>
      </w:r>
      <w:r w:rsidRPr="004536BB">
        <w:t xml:space="preserve">students </w:t>
      </w:r>
      <w:r w:rsidR="00EC7BCB">
        <w:t>who</w:t>
      </w:r>
      <w:r w:rsidR="00EC7BCB" w:rsidRPr="004536BB">
        <w:t xml:space="preserve"> </w:t>
      </w:r>
      <w:r w:rsidRPr="004536BB">
        <w:t xml:space="preserve">responded “1-2 days,” “3-5 days,” “6-9 days,” “10-19 days,” “20-29 days,” and “all 30 days” to </w:t>
      </w:r>
      <w:r w:rsidR="00D106AF">
        <w:t>the above question</w:t>
      </w:r>
      <w:r w:rsidRPr="004536BB">
        <w:t xml:space="preserve">. </w:t>
      </w:r>
      <w:r w:rsidR="00D106AF">
        <w:t xml:space="preserve">Then analyze the data by </w:t>
      </w:r>
      <w:r w:rsidR="004902A0">
        <w:t>student characteristics</w:t>
      </w:r>
      <w:r w:rsidR="00D106AF">
        <w:t xml:space="preserve"> and enter </w:t>
      </w:r>
      <w:r w:rsidR="00C41E7F">
        <w:t>the percentages</w:t>
      </w:r>
      <w:r w:rsidR="00EC7BCB">
        <w:t xml:space="preserve"> </w:t>
      </w:r>
      <w:r w:rsidR="00D106AF">
        <w:t xml:space="preserve">into each category. </w:t>
      </w:r>
      <w:r w:rsidR="00D106AF" w:rsidRPr="00227F0E">
        <w:rPr>
          <w:u w:val="single"/>
        </w:rPr>
        <w:t xml:space="preserve">Note: if the total number of students in any particular group is under 20, do not report. If your school’s survey sample is too small to disaggregate by group, Wilder Research and </w:t>
      </w:r>
      <w:proofErr w:type="spellStart"/>
      <w:r w:rsidR="00D106AF" w:rsidRPr="00227F0E">
        <w:rPr>
          <w:u w:val="single"/>
        </w:rPr>
        <w:t>EpiMachine</w:t>
      </w:r>
      <w:proofErr w:type="spellEnd"/>
      <w:r w:rsidR="00D106AF" w:rsidRPr="00227F0E">
        <w:rPr>
          <w:u w:val="single"/>
        </w:rPr>
        <w:t xml:space="preserve"> can help you customize your tables accordingly.</w:t>
      </w:r>
    </w:p>
    <w:p w14:paraId="5D396AD0" w14:textId="23958AD8" w:rsidR="001F3ED9" w:rsidRDefault="001F3ED9" w:rsidP="004536BB">
      <w:pPr>
        <w:pStyle w:val="BodyText"/>
      </w:pPr>
      <w:r w:rsidRPr="004536BB">
        <w:t xml:space="preserve">Complete Table </w:t>
      </w:r>
      <w:r w:rsidR="00F23F75">
        <w:t>C2</w:t>
      </w:r>
      <w:r w:rsidRPr="004536BB">
        <w:t xml:space="preserve"> using 2013 baseline data, to be used in the initial assessment; enter 2015 data in Table </w:t>
      </w:r>
      <w:r w:rsidR="00F23F75">
        <w:t>C3</w:t>
      </w:r>
      <w:r w:rsidRPr="004536BB">
        <w:t xml:space="preserve"> once these data are received.</w:t>
      </w:r>
    </w:p>
    <w:p w14:paraId="7EC38FF1" w14:textId="78E389FB" w:rsidR="001F3ED9" w:rsidRDefault="00227F0E" w:rsidP="004536BB">
      <w:pPr>
        <w:pStyle w:val="BodyText"/>
      </w:pPr>
      <w:r w:rsidRPr="00227F0E">
        <w:rPr>
          <w:b/>
          <w:i/>
        </w:rPr>
        <w:t>Instructions for calculating adverse childhood experiences (ACEs)</w:t>
      </w:r>
      <w:r w:rsidR="008C1BA2">
        <w:rPr>
          <w:b/>
          <w:i/>
        </w:rPr>
        <w:t xml:space="preserve"> </w:t>
      </w:r>
      <w:r w:rsidR="00C1288C">
        <w:rPr>
          <w:b/>
          <w:i/>
        </w:rPr>
        <w:t>(</w:t>
      </w:r>
      <w:r w:rsidR="008C1BA2">
        <w:rPr>
          <w:b/>
          <w:i/>
        </w:rPr>
        <w:t>Table C3</w:t>
      </w:r>
      <w:r w:rsidR="00C1288C">
        <w:rPr>
          <w:b/>
          <w:i/>
        </w:rPr>
        <w:t>)</w:t>
      </w:r>
      <w:r w:rsidRPr="00227F0E">
        <w:rPr>
          <w:b/>
          <w:i/>
        </w:rPr>
        <w:t>:</w:t>
      </w:r>
      <w:r w:rsidRPr="00227F0E">
        <w:rPr>
          <w:i/>
        </w:rPr>
        <w:t xml:space="preserve"> </w:t>
      </w:r>
      <w:r w:rsidR="00D2373C">
        <w:t>Y</w:t>
      </w:r>
      <w:r w:rsidR="001F3ED9" w:rsidRPr="004536BB">
        <w:t>ou will create an ACE score by summing the number of ACEs experienced</w:t>
      </w:r>
      <w:r w:rsidR="0035073C">
        <w:t xml:space="preserve"> by each student</w:t>
      </w:r>
      <w:r w:rsidR="001F3ED9" w:rsidRPr="004536BB">
        <w:t>. Refer to questions 25 through 35 in the 2015 C</w:t>
      </w:r>
      <w:r w:rsidR="00C05041">
        <w:t xml:space="preserve">ollege </w:t>
      </w:r>
      <w:r w:rsidR="001F3ED9" w:rsidRPr="004536BB">
        <w:t>S</w:t>
      </w:r>
      <w:r w:rsidR="00C05041">
        <w:t xml:space="preserve">tudent </w:t>
      </w:r>
      <w:r w:rsidR="001F3ED9" w:rsidRPr="004536BB">
        <w:t>H</w:t>
      </w:r>
      <w:r w:rsidR="00C05041">
        <w:t xml:space="preserve">ealth </w:t>
      </w:r>
      <w:r w:rsidR="001F3ED9" w:rsidRPr="004536BB">
        <w:t>S</w:t>
      </w:r>
      <w:r w:rsidR="00C05041">
        <w:t>urvey</w:t>
      </w:r>
      <w:r w:rsidR="001F3ED9" w:rsidRPr="004536BB">
        <w:t xml:space="preserve">. ACEs include </w:t>
      </w:r>
      <w:r w:rsidR="005B641C" w:rsidRPr="004536BB">
        <w:t xml:space="preserve">the following </w:t>
      </w:r>
      <w:r w:rsidR="001F3ED9" w:rsidRPr="004536BB">
        <w:lastRenderedPageBreak/>
        <w:t xml:space="preserve">experiences before the age of 18: 1) living with someone who was depressed, mentally ill, or suicidal; 2) living with someone who was a problem drinker; 3) living with someone who used illegal drugs, or misused prescription drugs; 4) living with someone who served time in jail or prison; 5) having divorced or separated parents; 6) witnessing domestic violence in the home; 7) experiencing childhood physical abuse; 8) experiencing childhood verbal abuse; and/or 9) experiencing childhood sexual abuse. </w:t>
      </w:r>
      <w:r w:rsidR="00DF7681">
        <w:t xml:space="preserve">For most of these ACEs (1-8) if a student responds </w:t>
      </w:r>
      <w:r w:rsidR="0035073C" w:rsidRPr="004536BB">
        <w:t>“once” or “more than once</w:t>
      </w:r>
      <w:r w:rsidR="00DF7681">
        <w:t>,</w:t>
      </w:r>
      <w:r w:rsidR="0035073C" w:rsidRPr="004536BB">
        <w:t>”</w:t>
      </w:r>
      <w:r w:rsidR="00DF7681">
        <w:t xml:space="preserve"> they will be counted as experiencing the ACE</w:t>
      </w:r>
      <w:r w:rsidR="0035073C" w:rsidRPr="004536BB">
        <w:t xml:space="preserve">. </w:t>
      </w:r>
      <w:r w:rsidR="00DF7681">
        <w:t xml:space="preserve">The only exception is that a </w:t>
      </w:r>
      <w:r w:rsidR="0035073C">
        <w:t>student will be counted as experiencing childhood sexual abuse if the student responded</w:t>
      </w:r>
      <w:r w:rsidR="001F3ED9" w:rsidRPr="004536BB">
        <w:t xml:space="preserve"> “once” or “more than once” to </w:t>
      </w:r>
      <w:r w:rsidR="0035073C">
        <w:t xml:space="preserve">questions 33, 34, or 35 </w:t>
      </w:r>
      <w:r w:rsidR="001F3ED9" w:rsidRPr="004536BB">
        <w:t>(having someone at least 5 years older or an adult touch them sexually, having someone at least 5 years older or an adult make them touch that person sexually, and/or having someone at least 5 years older or an adult force them to have sex). To calculate an overall ACE score</w:t>
      </w:r>
      <w:r w:rsidR="0035073C">
        <w:t xml:space="preserve"> for each student</w:t>
      </w:r>
      <w:r w:rsidR="001F3ED9" w:rsidRPr="004536BB">
        <w:t xml:space="preserve">, sum </w:t>
      </w:r>
      <w:r w:rsidR="00DF7681">
        <w:t>whether or not they experienced</w:t>
      </w:r>
      <w:r w:rsidR="001F3ED9" w:rsidRPr="004536BB">
        <w:t xml:space="preserve"> each of the nine items listed above. For example, a student who experienced verbal abuse and had divorced parents</w:t>
      </w:r>
      <w:r w:rsidR="008F356D">
        <w:t>,</w:t>
      </w:r>
      <w:r w:rsidR="001F3ED9" w:rsidRPr="004536BB">
        <w:t xml:space="preserve"> but didn’t experience any other ACEs</w:t>
      </w:r>
      <w:r w:rsidR="008F356D">
        <w:t>,</w:t>
      </w:r>
      <w:r w:rsidR="001F3ED9" w:rsidRPr="004536BB">
        <w:t xml:space="preserve"> would have an ACE score of two.</w:t>
      </w:r>
    </w:p>
    <w:p w14:paraId="6860E9C9" w14:textId="0ADC0C45" w:rsidR="00D2373C" w:rsidRPr="004536BB" w:rsidRDefault="00227F0E" w:rsidP="004536BB">
      <w:pPr>
        <w:pStyle w:val="BodyText"/>
      </w:pPr>
      <w:r w:rsidRPr="00D2373C">
        <w:rPr>
          <w:b/>
          <w:i/>
        </w:rPr>
        <w:t xml:space="preserve">Instructions for calculating </w:t>
      </w:r>
      <w:r w:rsidR="00D2373C" w:rsidRPr="00D2373C">
        <w:rPr>
          <w:b/>
          <w:i/>
        </w:rPr>
        <w:t>current mental health conditions</w:t>
      </w:r>
      <w:r w:rsidR="00C1288C">
        <w:rPr>
          <w:b/>
          <w:i/>
        </w:rPr>
        <w:t xml:space="preserve"> (Table C3)</w:t>
      </w:r>
      <w:r w:rsidR="00D2373C" w:rsidRPr="00D2373C">
        <w:rPr>
          <w:b/>
          <w:i/>
        </w:rPr>
        <w:t xml:space="preserve">: </w:t>
      </w:r>
      <w:r w:rsidR="00D2373C">
        <w:t>Y</w:t>
      </w:r>
      <w:r w:rsidR="00D2373C" w:rsidRPr="005940F3">
        <w:t xml:space="preserve">ou will create a </w:t>
      </w:r>
      <w:r w:rsidR="00D2373C">
        <w:t xml:space="preserve">current </w:t>
      </w:r>
      <w:r w:rsidR="00D2373C" w:rsidRPr="005940F3">
        <w:t>mental health</w:t>
      </w:r>
      <w:r w:rsidR="00D2373C">
        <w:t xml:space="preserve"> condition</w:t>
      </w:r>
      <w:r w:rsidR="00D2373C" w:rsidRPr="005940F3">
        <w:t xml:space="preserve"> variable by aggregating the responses to a few College Student Health Survey mental health questions</w:t>
      </w:r>
      <w:r w:rsidR="00D2373C">
        <w:t xml:space="preserve">. From your data file, a student will be considered to have a current mental health condition if they respond “yes” to </w:t>
      </w:r>
      <w:r w:rsidR="00D2373C" w:rsidRPr="00BF1198">
        <w:rPr>
          <w:u w:val="single"/>
        </w:rPr>
        <w:t>one or more</w:t>
      </w:r>
      <w:r w:rsidR="00D2373C">
        <w:t xml:space="preserve"> of the following questions: a) having been diagnosed within the </w:t>
      </w:r>
      <w:r w:rsidR="00D2373C" w:rsidRPr="005940F3">
        <w:rPr>
          <w:u w:val="single"/>
        </w:rPr>
        <w:t>past 12 months</w:t>
      </w:r>
      <w:r w:rsidR="00D2373C">
        <w:t xml:space="preserve"> with any of the following: anorexia, anxiety, attention deficit disorder, bipolar disorder, bulimia, depression, obsessive-compulsive disorder, panic attacks, post-traumatic stress disorder, seasonal affective disorder, and/or social phobia/performance anxiety; b) “Are you currently taking medication for depression?” (2013); c) “Are you currently taking medication for a mental health problem other </w:t>
      </w:r>
      <w:r w:rsidR="00D2373C" w:rsidRPr="00AC368C">
        <w:rPr>
          <w:spacing w:val="-4"/>
        </w:rPr>
        <w:t xml:space="preserve">than depression?” (2013); and/or d) “Are you currently seeing a mental health counselor/therapist?” </w:t>
      </w:r>
      <w:r w:rsidR="00D2373C">
        <w:t xml:space="preserve">In your 2015 data, you will need to substitute the question “Are you currently taking medication for any mental health condition?” in place of the two questions about taking medication for mental health conditions asked in the 2013 survey. </w:t>
      </w:r>
    </w:p>
    <w:p w14:paraId="1DBFB1CB" w14:textId="77777777" w:rsidR="00AC368C" w:rsidRDefault="00AC368C">
      <w:pPr>
        <w:rPr>
          <w:rFonts w:ascii="Arial" w:hAnsi="Arial"/>
          <w:b/>
          <w:spacing w:val="4"/>
          <w:kern w:val="24"/>
          <w:sz w:val="22"/>
          <w:szCs w:val="24"/>
        </w:rPr>
      </w:pPr>
      <w:r>
        <w:br w:type="page"/>
      </w:r>
    </w:p>
    <w:p w14:paraId="5C850F47" w14:textId="50F68E58" w:rsidR="001F3ED9" w:rsidRDefault="004536BB" w:rsidP="001F3ED9">
      <w:pPr>
        <w:pStyle w:val="FigureTitle"/>
      </w:pPr>
      <w:bookmarkStart w:id="33" w:name="_Toc416877433"/>
      <w:r>
        <w:lastRenderedPageBreak/>
        <w:t>C2</w:t>
      </w:r>
      <w:r w:rsidR="001F3ED9">
        <w:t>.</w:t>
      </w:r>
      <w:r w:rsidR="001F3ED9">
        <w:tab/>
        <w:t xml:space="preserve">Students </w:t>
      </w:r>
      <w:r w:rsidR="0035073C">
        <w:t>under 21</w:t>
      </w:r>
      <w:r w:rsidR="001F3ED9">
        <w:t xml:space="preserve"> reporting any past month alcohol use</w:t>
      </w:r>
      <w:r w:rsidR="00397B67" w:rsidRPr="00397B67">
        <w:t xml:space="preserve"> </w:t>
      </w:r>
      <w:r w:rsidR="00397B67">
        <w:t xml:space="preserve">by </w:t>
      </w:r>
      <w:r w:rsidR="004902A0">
        <w:t>student characteristics</w:t>
      </w:r>
      <w:r w:rsidR="00ED21FB">
        <w:t>, 2013</w:t>
      </w:r>
      <w:bookmarkEnd w:id="33"/>
    </w:p>
    <w:tbl>
      <w:tblPr>
        <w:tblStyle w:val="Style2013"/>
        <w:tblW w:w="7992" w:type="dxa"/>
        <w:tblLook w:val="04A0" w:firstRow="1" w:lastRow="0" w:firstColumn="1" w:lastColumn="0" w:noHBand="0" w:noVBand="1"/>
      </w:tblPr>
      <w:tblGrid>
        <w:gridCol w:w="7128"/>
        <w:gridCol w:w="864"/>
      </w:tblGrid>
      <w:tr w:rsidR="004536BB" w:rsidRPr="00C22EC4" w14:paraId="21B11090" w14:textId="77777777" w:rsidTr="00794C83">
        <w:trPr>
          <w:cnfStyle w:val="100000000000" w:firstRow="1" w:lastRow="0" w:firstColumn="0" w:lastColumn="0" w:oddVBand="0" w:evenVBand="0" w:oddHBand="0" w:evenHBand="0" w:firstRowFirstColumn="0" w:firstRowLastColumn="0" w:lastRowFirstColumn="0" w:lastRowLastColumn="0"/>
        </w:trPr>
        <w:tc>
          <w:tcPr>
            <w:tcW w:w="7128" w:type="dxa"/>
          </w:tcPr>
          <w:p w14:paraId="77A80FB9" w14:textId="0E2E4C7C" w:rsidR="004536BB" w:rsidRPr="00863F21" w:rsidRDefault="00CB2CAA" w:rsidP="00C966E0">
            <w:pPr>
              <w:pStyle w:val="TableText"/>
              <w:spacing w:before="100"/>
            </w:pPr>
            <w:r>
              <w:t>Total</w:t>
            </w:r>
          </w:p>
        </w:tc>
        <w:tc>
          <w:tcPr>
            <w:tcW w:w="864" w:type="dxa"/>
          </w:tcPr>
          <w:p w14:paraId="37C87EB1" w14:textId="77777777" w:rsidR="004536BB" w:rsidRDefault="004536BB" w:rsidP="00C966E0">
            <w:pPr>
              <w:pStyle w:val="TableText"/>
              <w:spacing w:before="100"/>
              <w:jc w:val="center"/>
            </w:pPr>
            <w:r>
              <w:t>2013</w:t>
            </w:r>
          </w:p>
        </w:tc>
      </w:tr>
      <w:tr w:rsidR="004536BB" w:rsidRPr="00C22EC4" w14:paraId="3B894B56" w14:textId="77777777" w:rsidTr="00794C83">
        <w:tc>
          <w:tcPr>
            <w:tcW w:w="7128" w:type="dxa"/>
          </w:tcPr>
          <w:p w14:paraId="20D529FF" w14:textId="293F229A" w:rsidR="004536BB" w:rsidRPr="00CD7A39" w:rsidRDefault="004103D2" w:rsidP="0034683B">
            <w:pPr>
              <w:pStyle w:val="TableText"/>
              <w:spacing w:before="100"/>
              <w:ind w:left="187"/>
            </w:pPr>
            <w:r>
              <w:t>N</w:t>
            </w:r>
            <w:r w:rsidR="00D106AF">
              <w:t>umber of students under age 21 reporting past 30-day alcohol use</w:t>
            </w:r>
          </w:p>
        </w:tc>
        <w:tc>
          <w:tcPr>
            <w:tcW w:w="864" w:type="dxa"/>
          </w:tcPr>
          <w:p w14:paraId="4CA39B4A" w14:textId="77777777" w:rsidR="004536BB" w:rsidRPr="004D6024" w:rsidRDefault="004536BB" w:rsidP="00C966E0">
            <w:pPr>
              <w:pStyle w:val="TableText"/>
              <w:spacing w:before="100"/>
              <w:jc w:val="center"/>
            </w:pPr>
          </w:p>
        </w:tc>
      </w:tr>
      <w:tr w:rsidR="00D106AF" w:rsidRPr="00C22EC4" w14:paraId="3648EF29" w14:textId="77777777" w:rsidTr="00794C83">
        <w:tc>
          <w:tcPr>
            <w:tcW w:w="7128" w:type="dxa"/>
          </w:tcPr>
          <w:p w14:paraId="40DCFCBF" w14:textId="390DDE98" w:rsidR="00D106AF" w:rsidRDefault="00D106AF" w:rsidP="00C966E0">
            <w:pPr>
              <w:pStyle w:val="TableText"/>
              <w:spacing w:before="100"/>
              <w:ind w:left="180"/>
            </w:pPr>
            <w:r>
              <w:t>Percent</w:t>
            </w:r>
            <w:r w:rsidR="00AF351D">
              <w:t>age</w:t>
            </w:r>
            <w:r>
              <w:t xml:space="preserve"> of students under age 21 reporting past 30-day alcohol use</w:t>
            </w:r>
          </w:p>
        </w:tc>
        <w:tc>
          <w:tcPr>
            <w:tcW w:w="864" w:type="dxa"/>
          </w:tcPr>
          <w:p w14:paraId="78D8F556" w14:textId="77777777" w:rsidR="00D106AF" w:rsidRPr="004D6024" w:rsidRDefault="00D106AF" w:rsidP="00C966E0">
            <w:pPr>
              <w:pStyle w:val="TableText"/>
              <w:spacing w:before="100"/>
              <w:jc w:val="center"/>
            </w:pPr>
          </w:p>
        </w:tc>
      </w:tr>
      <w:tr w:rsidR="004536BB" w:rsidRPr="00C22EC4" w14:paraId="70845722" w14:textId="77777777" w:rsidTr="00794C83">
        <w:tc>
          <w:tcPr>
            <w:tcW w:w="7128" w:type="dxa"/>
            <w:tcBorders>
              <w:top w:val="single" w:sz="4" w:space="0" w:color="F3901D" w:themeColor="accent2"/>
              <w:bottom w:val="single" w:sz="4" w:space="0" w:color="FAD2A4" w:themeColor="accent2" w:themeTint="66"/>
            </w:tcBorders>
            <w:shd w:val="clear" w:color="auto" w:fill="FCE8D1" w:themeFill="accent2" w:themeFillTint="33"/>
          </w:tcPr>
          <w:p w14:paraId="6059ECBE" w14:textId="77777777" w:rsidR="004536BB" w:rsidRPr="00C22EC4" w:rsidRDefault="004536BB" w:rsidP="00C966E0">
            <w:pPr>
              <w:pStyle w:val="TableText"/>
              <w:spacing w:before="100"/>
              <w:rPr>
                <w:b/>
              </w:rPr>
            </w:pPr>
            <w:r>
              <w:rPr>
                <w:b/>
              </w:rPr>
              <w:t>By Gender</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936A5D2" w14:textId="1E955B00" w:rsidR="004536BB" w:rsidRPr="00CB2CAA" w:rsidRDefault="00CB2CAA" w:rsidP="00C966E0">
            <w:pPr>
              <w:pStyle w:val="TableText"/>
              <w:spacing w:before="100"/>
              <w:jc w:val="center"/>
              <w:rPr>
                <w:b/>
              </w:rPr>
            </w:pPr>
            <w:r w:rsidRPr="00CB2CAA">
              <w:rPr>
                <w:b/>
              </w:rPr>
              <w:t>2013</w:t>
            </w:r>
          </w:p>
        </w:tc>
      </w:tr>
      <w:tr w:rsidR="004536BB" w:rsidRPr="00C22EC4" w14:paraId="6C07A3A5" w14:textId="77777777" w:rsidTr="00794C83">
        <w:tc>
          <w:tcPr>
            <w:tcW w:w="7128" w:type="dxa"/>
            <w:tcBorders>
              <w:top w:val="single" w:sz="4" w:space="0" w:color="FAD2A4" w:themeColor="accent2" w:themeTint="66"/>
            </w:tcBorders>
          </w:tcPr>
          <w:p w14:paraId="200F9822" w14:textId="77777777" w:rsidR="004536BB" w:rsidRPr="00CD7A39" w:rsidRDefault="004536BB" w:rsidP="00C966E0">
            <w:pPr>
              <w:pStyle w:val="TableText"/>
              <w:spacing w:before="100"/>
              <w:ind w:left="180"/>
            </w:pPr>
            <w:r>
              <w:t>Male</w:t>
            </w:r>
          </w:p>
        </w:tc>
        <w:tc>
          <w:tcPr>
            <w:tcW w:w="864" w:type="dxa"/>
            <w:tcBorders>
              <w:top w:val="single" w:sz="4" w:space="0" w:color="FAD2A4" w:themeColor="accent2" w:themeTint="66"/>
            </w:tcBorders>
          </w:tcPr>
          <w:p w14:paraId="034E405B" w14:textId="77777777" w:rsidR="004536BB" w:rsidRPr="004D6024" w:rsidRDefault="004536BB" w:rsidP="00C966E0">
            <w:pPr>
              <w:pStyle w:val="TableText"/>
              <w:spacing w:before="100"/>
              <w:jc w:val="center"/>
            </w:pPr>
          </w:p>
        </w:tc>
      </w:tr>
      <w:tr w:rsidR="004536BB" w:rsidRPr="00C22EC4" w14:paraId="50F91477" w14:textId="77777777" w:rsidTr="00794C83">
        <w:tc>
          <w:tcPr>
            <w:tcW w:w="7128" w:type="dxa"/>
            <w:tcBorders>
              <w:bottom w:val="single" w:sz="4" w:space="0" w:color="FAD2A4" w:themeColor="accent2" w:themeTint="66"/>
            </w:tcBorders>
          </w:tcPr>
          <w:p w14:paraId="7C1DE0CF" w14:textId="77777777" w:rsidR="004536BB" w:rsidRDefault="004536BB" w:rsidP="00C966E0">
            <w:pPr>
              <w:pStyle w:val="TableText"/>
              <w:spacing w:before="100"/>
              <w:ind w:left="180"/>
            </w:pPr>
            <w:r>
              <w:t>Female</w:t>
            </w:r>
          </w:p>
        </w:tc>
        <w:tc>
          <w:tcPr>
            <w:tcW w:w="864" w:type="dxa"/>
            <w:tcBorders>
              <w:bottom w:val="single" w:sz="4" w:space="0" w:color="FAD2A4" w:themeColor="accent2" w:themeTint="66"/>
            </w:tcBorders>
          </w:tcPr>
          <w:p w14:paraId="3C3ED188" w14:textId="77777777" w:rsidR="004536BB" w:rsidRPr="004D6024" w:rsidRDefault="004536BB" w:rsidP="00C966E0">
            <w:pPr>
              <w:pStyle w:val="TableText"/>
              <w:spacing w:before="100"/>
              <w:jc w:val="center"/>
            </w:pPr>
          </w:p>
        </w:tc>
      </w:tr>
      <w:tr w:rsidR="004536BB" w:rsidRPr="00C22EC4" w14:paraId="759819DD" w14:textId="77777777" w:rsidTr="00794C83">
        <w:tc>
          <w:tcPr>
            <w:tcW w:w="7128" w:type="dxa"/>
            <w:tcBorders>
              <w:top w:val="single" w:sz="4" w:space="0" w:color="FAD2A4" w:themeColor="accent2" w:themeTint="66"/>
              <w:bottom w:val="single" w:sz="4" w:space="0" w:color="F7CAAC"/>
            </w:tcBorders>
          </w:tcPr>
          <w:p w14:paraId="7E92ECB2" w14:textId="77777777" w:rsidR="004536BB" w:rsidRPr="0098100E" w:rsidRDefault="004536BB" w:rsidP="00C966E0">
            <w:pPr>
              <w:pStyle w:val="TableText"/>
              <w:spacing w:before="100"/>
              <w:ind w:left="180"/>
            </w:pPr>
            <w:r w:rsidRPr="0098100E">
              <w:t>Transgender/other</w:t>
            </w:r>
          </w:p>
        </w:tc>
        <w:tc>
          <w:tcPr>
            <w:tcW w:w="864" w:type="dxa"/>
            <w:tcBorders>
              <w:top w:val="single" w:sz="4" w:space="0" w:color="FAD2A4" w:themeColor="accent2" w:themeTint="66"/>
              <w:bottom w:val="single" w:sz="4" w:space="0" w:color="F7CAAC"/>
            </w:tcBorders>
          </w:tcPr>
          <w:p w14:paraId="5C384411" w14:textId="77777777" w:rsidR="004536BB" w:rsidRPr="004D6024" w:rsidRDefault="004536BB" w:rsidP="00C966E0">
            <w:pPr>
              <w:pStyle w:val="TableText"/>
              <w:spacing w:before="100"/>
              <w:jc w:val="center"/>
            </w:pPr>
          </w:p>
        </w:tc>
      </w:tr>
      <w:tr w:rsidR="004536BB" w:rsidRPr="00C22EC4" w14:paraId="264F8F7F" w14:textId="77777777" w:rsidTr="00794C83">
        <w:tc>
          <w:tcPr>
            <w:tcW w:w="7128" w:type="dxa"/>
            <w:tcBorders>
              <w:top w:val="single" w:sz="4" w:space="0" w:color="F7CAAC"/>
              <w:bottom w:val="single" w:sz="4" w:space="0" w:color="F3901D" w:themeColor="accent2"/>
            </w:tcBorders>
          </w:tcPr>
          <w:p w14:paraId="67251D62" w14:textId="77777777" w:rsidR="004536BB" w:rsidRPr="0098100E" w:rsidRDefault="004536BB" w:rsidP="00C966E0">
            <w:pPr>
              <w:pStyle w:val="TableText"/>
              <w:spacing w:before="100"/>
              <w:ind w:left="180"/>
            </w:pPr>
            <w:r w:rsidRPr="0098100E">
              <w:t>Other</w:t>
            </w:r>
          </w:p>
        </w:tc>
        <w:tc>
          <w:tcPr>
            <w:tcW w:w="864" w:type="dxa"/>
            <w:tcBorders>
              <w:top w:val="single" w:sz="4" w:space="0" w:color="F7CAAC"/>
              <w:bottom w:val="single" w:sz="4" w:space="0" w:color="F3901D" w:themeColor="accent2"/>
            </w:tcBorders>
          </w:tcPr>
          <w:p w14:paraId="0F50B57F" w14:textId="77777777" w:rsidR="004536BB" w:rsidRPr="004D6024" w:rsidRDefault="004536BB" w:rsidP="00C966E0">
            <w:pPr>
              <w:pStyle w:val="TableText"/>
              <w:spacing w:before="100"/>
              <w:jc w:val="center"/>
            </w:pPr>
          </w:p>
        </w:tc>
      </w:tr>
      <w:tr w:rsidR="004536BB" w:rsidRPr="00C22EC4" w14:paraId="5E10BF2D" w14:textId="77777777" w:rsidTr="00794C83">
        <w:tc>
          <w:tcPr>
            <w:tcW w:w="7128" w:type="dxa"/>
            <w:tcBorders>
              <w:top w:val="single" w:sz="4" w:space="0" w:color="F3901D" w:themeColor="accent2"/>
              <w:bottom w:val="single" w:sz="4" w:space="0" w:color="FAD2A4" w:themeColor="accent2" w:themeTint="66"/>
            </w:tcBorders>
            <w:shd w:val="clear" w:color="auto" w:fill="FCE8D1" w:themeFill="accent2" w:themeFillTint="33"/>
          </w:tcPr>
          <w:p w14:paraId="5540C41E" w14:textId="77777777" w:rsidR="004536BB" w:rsidRPr="00C22EC4" w:rsidRDefault="004536BB" w:rsidP="00C966E0">
            <w:pPr>
              <w:pStyle w:val="TableText"/>
              <w:spacing w:before="100"/>
              <w:rPr>
                <w:b/>
              </w:rPr>
            </w:pPr>
            <w:r>
              <w:rPr>
                <w:b/>
              </w:rPr>
              <w:t>By Race/Ethnicity</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EF23CBB" w14:textId="66549540" w:rsidR="004536BB" w:rsidRDefault="00CB2CAA" w:rsidP="00C966E0">
            <w:pPr>
              <w:pStyle w:val="TableText"/>
              <w:spacing w:before="100"/>
              <w:jc w:val="center"/>
              <w:rPr>
                <w:b/>
              </w:rPr>
            </w:pPr>
            <w:r w:rsidRPr="00CB2CAA">
              <w:rPr>
                <w:b/>
              </w:rPr>
              <w:t>2013</w:t>
            </w:r>
          </w:p>
        </w:tc>
      </w:tr>
      <w:tr w:rsidR="004536BB" w:rsidRPr="00C22EC4" w14:paraId="465B6F15" w14:textId="77777777" w:rsidTr="00794C83">
        <w:tc>
          <w:tcPr>
            <w:tcW w:w="7128" w:type="dxa"/>
            <w:tcBorders>
              <w:top w:val="single" w:sz="4" w:space="0" w:color="FAD2A4" w:themeColor="accent2" w:themeTint="66"/>
              <w:bottom w:val="single" w:sz="4" w:space="0" w:color="F7CAAC"/>
            </w:tcBorders>
          </w:tcPr>
          <w:p w14:paraId="43831B42" w14:textId="77777777" w:rsidR="004536BB" w:rsidRPr="007A1B14" w:rsidRDefault="004536BB" w:rsidP="00C966E0">
            <w:pPr>
              <w:pStyle w:val="TableText"/>
              <w:spacing w:before="100"/>
              <w:ind w:left="180"/>
            </w:pPr>
            <w:r>
              <w:t>American Indian/Alaskan Native</w:t>
            </w:r>
          </w:p>
        </w:tc>
        <w:tc>
          <w:tcPr>
            <w:tcW w:w="864" w:type="dxa"/>
            <w:tcBorders>
              <w:top w:val="single" w:sz="4" w:space="0" w:color="FAD2A4" w:themeColor="accent2" w:themeTint="66"/>
              <w:bottom w:val="single" w:sz="4" w:space="0" w:color="F7CAAC"/>
            </w:tcBorders>
          </w:tcPr>
          <w:p w14:paraId="1567B36F" w14:textId="77777777" w:rsidR="004536BB" w:rsidRPr="004D6024" w:rsidRDefault="004536BB" w:rsidP="00C966E0">
            <w:pPr>
              <w:pStyle w:val="TableText"/>
              <w:spacing w:before="100"/>
              <w:jc w:val="center"/>
            </w:pPr>
          </w:p>
        </w:tc>
      </w:tr>
      <w:tr w:rsidR="004536BB" w:rsidRPr="00C22EC4" w14:paraId="30E240C6" w14:textId="77777777" w:rsidTr="00794C83">
        <w:tc>
          <w:tcPr>
            <w:tcW w:w="7128" w:type="dxa"/>
            <w:tcBorders>
              <w:top w:val="single" w:sz="4" w:space="0" w:color="F7CAAC"/>
              <w:bottom w:val="single" w:sz="4" w:space="0" w:color="F7CAAC"/>
            </w:tcBorders>
          </w:tcPr>
          <w:p w14:paraId="3CC15697" w14:textId="77777777" w:rsidR="004536BB" w:rsidRDefault="004536BB" w:rsidP="00C966E0">
            <w:pPr>
              <w:pStyle w:val="TableText"/>
              <w:spacing w:before="100"/>
              <w:ind w:left="180"/>
            </w:pPr>
            <w:r>
              <w:t>Asian/Pacific Islander</w:t>
            </w:r>
          </w:p>
        </w:tc>
        <w:tc>
          <w:tcPr>
            <w:tcW w:w="864" w:type="dxa"/>
            <w:tcBorders>
              <w:top w:val="single" w:sz="4" w:space="0" w:color="F7CAAC"/>
              <w:bottom w:val="single" w:sz="4" w:space="0" w:color="F7CAAC"/>
            </w:tcBorders>
          </w:tcPr>
          <w:p w14:paraId="129D2006" w14:textId="77777777" w:rsidR="004536BB" w:rsidRPr="004D6024" w:rsidRDefault="004536BB" w:rsidP="00C966E0">
            <w:pPr>
              <w:pStyle w:val="TableText"/>
              <w:spacing w:before="100"/>
              <w:jc w:val="center"/>
            </w:pPr>
          </w:p>
        </w:tc>
      </w:tr>
      <w:tr w:rsidR="004536BB" w:rsidRPr="00C22EC4" w14:paraId="0445C9AC" w14:textId="77777777" w:rsidTr="00794C83">
        <w:tc>
          <w:tcPr>
            <w:tcW w:w="7128" w:type="dxa"/>
            <w:tcBorders>
              <w:top w:val="single" w:sz="4" w:space="0" w:color="F7CAAC"/>
              <w:bottom w:val="single" w:sz="4" w:space="0" w:color="F7CAAC"/>
            </w:tcBorders>
          </w:tcPr>
          <w:p w14:paraId="72DBC76A" w14:textId="77777777" w:rsidR="004536BB" w:rsidRDefault="004536BB" w:rsidP="00C966E0">
            <w:pPr>
              <w:pStyle w:val="TableText"/>
              <w:spacing w:before="100"/>
              <w:ind w:left="180"/>
            </w:pPr>
            <w:r>
              <w:t>Black-not Hispanic</w:t>
            </w:r>
          </w:p>
        </w:tc>
        <w:tc>
          <w:tcPr>
            <w:tcW w:w="864" w:type="dxa"/>
            <w:tcBorders>
              <w:top w:val="single" w:sz="4" w:space="0" w:color="F7CAAC"/>
              <w:bottom w:val="single" w:sz="4" w:space="0" w:color="F7CAAC"/>
            </w:tcBorders>
          </w:tcPr>
          <w:p w14:paraId="017BC51E" w14:textId="77777777" w:rsidR="004536BB" w:rsidRPr="004D6024" w:rsidRDefault="004536BB" w:rsidP="00C966E0">
            <w:pPr>
              <w:pStyle w:val="TableText"/>
              <w:spacing w:before="100"/>
              <w:jc w:val="center"/>
            </w:pPr>
          </w:p>
        </w:tc>
      </w:tr>
      <w:tr w:rsidR="004536BB" w:rsidRPr="00C22EC4" w14:paraId="5B7F5A3B" w14:textId="77777777" w:rsidTr="00794C83">
        <w:tc>
          <w:tcPr>
            <w:tcW w:w="7128" w:type="dxa"/>
            <w:tcBorders>
              <w:top w:val="single" w:sz="4" w:space="0" w:color="F7CAAC"/>
              <w:bottom w:val="single" w:sz="4" w:space="0" w:color="F7CAAC"/>
            </w:tcBorders>
          </w:tcPr>
          <w:p w14:paraId="045680B0" w14:textId="77777777" w:rsidR="004536BB" w:rsidRDefault="004536BB" w:rsidP="00C966E0">
            <w:pPr>
              <w:pStyle w:val="TableText"/>
              <w:spacing w:before="100"/>
              <w:ind w:left="180"/>
            </w:pPr>
            <w:r>
              <w:t>Latino/Hispanic</w:t>
            </w:r>
          </w:p>
        </w:tc>
        <w:tc>
          <w:tcPr>
            <w:tcW w:w="864" w:type="dxa"/>
            <w:tcBorders>
              <w:top w:val="single" w:sz="4" w:space="0" w:color="F7CAAC"/>
              <w:bottom w:val="single" w:sz="4" w:space="0" w:color="F7CAAC"/>
            </w:tcBorders>
          </w:tcPr>
          <w:p w14:paraId="131303A4" w14:textId="77777777" w:rsidR="004536BB" w:rsidRPr="004D6024" w:rsidRDefault="004536BB" w:rsidP="00C966E0">
            <w:pPr>
              <w:pStyle w:val="TableText"/>
              <w:spacing w:before="100"/>
              <w:jc w:val="center"/>
            </w:pPr>
          </w:p>
        </w:tc>
      </w:tr>
      <w:tr w:rsidR="004536BB" w:rsidRPr="00C22EC4" w14:paraId="0977D545" w14:textId="77777777" w:rsidTr="00794C83">
        <w:tc>
          <w:tcPr>
            <w:tcW w:w="7128" w:type="dxa"/>
            <w:tcBorders>
              <w:top w:val="single" w:sz="4" w:space="0" w:color="F7CAAC"/>
              <w:bottom w:val="single" w:sz="4" w:space="0" w:color="F7CAAC"/>
            </w:tcBorders>
          </w:tcPr>
          <w:p w14:paraId="3FB5775B" w14:textId="77777777" w:rsidR="004536BB" w:rsidRDefault="004536BB" w:rsidP="00C966E0">
            <w:pPr>
              <w:pStyle w:val="TableText"/>
              <w:spacing w:before="100"/>
              <w:ind w:left="180"/>
            </w:pPr>
            <w:r>
              <w:t>White-not Hispanic (includes Middle Eastern)</w:t>
            </w:r>
          </w:p>
        </w:tc>
        <w:tc>
          <w:tcPr>
            <w:tcW w:w="864" w:type="dxa"/>
            <w:tcBorders>
              <w:top w:val="single" w:sz="4" w:space="0" w:color="F7CAAC"/>
              <w:bottom w:val="single" w:sz="4" w:space="0" w:color="F7CAAC"/>
            </w:tcBorders>
          </w:tcPr>
          <w:p w14:paraId="7ADCF389" w14:textId="77777777" w:rsidR="004536BB" w:rsidRPr="004D6024" w:rsidRDefault="004536BB" w:rsidP="00C966E0">
            <w:pPr>
              <w:pStyle w:val="TableText"/>
              <w:spacing w:before="100"/>
              <w:jc w:val="center"/>
            </w:pPr>
          </w:p>
        </w:tc>
      </w:tr>
      <w:tr w:rsidR="004536BB" w:rsidRPr="00C22EC4" w14:paraId="60BD8A31" w14:textId="77777777" w:rsidTr="00794C83">
        <w:tc>
          <w:tcPr>
            <w:tcW w:w="7128" w:type="dxa"/>
            <w:tcBorders>
              <w:top w:val="single" w:sz="4" w:space="0" w:color="F7CAAC"/>
              <w:bottom w:val="single" w:sz="4" w:space="0" w:color="F3901D" w:themeColor="accent2"/>
            </w:tcBorders>
          </w:tcPr>
          <w:p w14:paraId="553D6D57" w14:textId="77777777" w:rsidR="004536BB" w:rsidRDefault="004536BB" w:rsidP="00C966E0">
            <w:pPr>
              <w:pStyle w:val="TableText"/>
              <w:spacing w:before="100"/>
              <w:ind w:left="180"/>
            </w:pPr>
            <w:r>
              <w:t>Other</w:t>
            </w:r>
          </w:p>
        </w:tc>
        <w:tc>
          <w:tcPr>
            <w:tcW w:w="864" w:type="dxa"/>
            <w:tcBorders>
              <w:top w:val="single" w:sz="4" w:space="0" w:color="F7CAAC"/>
              <w:bottom w:val="single" w:sz="4" w:space="0" w:color="F3901D" w:themeColor="accent2"/>
            </w:tcBorders>
          </w:tcPr>
          <w:p w14:paraId="4C6884DA" w14:textId="77777777" w:rsidR="004536BB" w:rsidRPr="004D6024" w:rsidRDefault="004536BB" w:rsidP="00C966E0">
            <w:pPr>
              <w:pStyle w:val="TableText"/>
              <w:spacing w:before="100"/>
              <w:jc w:val="center"/>
            </w:pPr>
          </w:p>
        </w:tc>
      </w:tr>
      <w:tr w:rsidR="004536BB" w:rsidRPr="00C22EC4" w14:paraId="7940AEF0" w14:textId="77777777" w:rsidTr="00794C83">
        <w:tc>
          <w:tcPr>
            <w:tcW w:w="7128" w:type="dxa"/>
            <w:tcBorders>
              <w:top w:val="single" w:sz="4" w:space="0" w:color="F3901D" w:themeColor="accent2"/>
              <w:bottom w:val="single" w:sz="4" w:space="0" w:color="FAD2A4" w:themeColor="accent2" w:themeTint="66"/>
            </w:tcBorders>
            <w:shd w:val="clear" w:color="auto" w:fill="FCE8D1" w:themeFill="accent2" w:themeFillTint="33"/>
          </w:tcPr>
          <w:p w14:paraId="626B6253" w14:textId="77777777" w:rsidR="004536BB" w:rsidRDefault="004536BB" w:rsidP="00C966E0">
            <w:pPr>
              <w:pStyle w:val="TableText"/>
              <w:spacing w:before="100"/>
            </w:pPr>
            <w:r>
              <w:rPr>
                <w:b/>
              </w:rPr>
              <w:t>By Sexual Orientation</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98E0ACA" w14:textId="55EE9E87" w:rsidR="004536BB" w:rsidRPr="004D6024" w:rsidRDefault="00CB2CAA" w:rsidP="00C966E0">
            <w:pPr>
              <w:pStyle w:val="TableText"/>
              <w:spacing w:before="100"/>
              <w:jc w:val="center"/>
            </w:pPr>
            <w:r w:rsidRPr="00CB2CAA">
              <w:rPr>
                <w:b/>
              </w:rPr>
              <w:t>2013</w:t>
            </w:r>
          </w:p>
        </w:tc>
      </w:tr>
      <w:tr w:rsidR="004536BB" w:rsidRPr="004D6024" w14:paraId="1590653F" w14:textId="77777777" w:rsidTr="00794C83">
        <w:tc>
          <w:tcPr>
            <w:tcW w:w="7128" w:type="dxa"/>
            <w:tcBorders>
              <w:top w:val="single" w:sz="4" w:space="0" w:color="FAD2A4" w:themeColor="accent2" w:themeTint="66"/>
              <w:bottom w:val="single" w:sz="4" w:space="0" w:color="F7CAAC"/>
            </w:tcBorders>
          </w:tcPr>
          <w:p w14:paraId="418418EF" w14:textId="77777777" w:rsidR="004536BB" w:rsidRDefault="004536BB" w:rsidP="00C966E0">
            <w:pPr>
              <w:pStyle w:val="TableText"/>
              <w:spacing w:before="100"/>
              <w:ind w:left="180"/>
            </w:pPr>
            <w:r>
              <w:t>Heterosexual</w:t>
            </w:r>
          </w:p>
        </w:tc>
        <w:tc>
          <w:tcPr>
            <w:tcW w:w="864" w:type="dxa"/>
            <w:tcBorders>
              <w:top w:val="single" w:sz="4" w:space="0" w:color="FAD2A4" w:themeColor="accent2" w:themeTint="66"/>
              <w:bottom w:val="single" w:sz="4" w:space="0" w:color="F7CAAC"/>
            </w:tcBorders>
          </w:tcPr>
          <w:p w14:paraId="243EBAC9" w14:textId="77777777" w:rsidR="004536BB" w:rsidRPr="004D6024" w:rsidRDefault="004536BB" w:rsidP="00C966E0">
            <w:pPr>
              <w:pStyle w:val="TableText"/>
              <w:spacing w:before="100"/>
              <w:jc w:val="center"/>
            </w:pPr>
          </w:p>
        </w:tc>
      </w:tr>
      <w:tr w:rsidR="004536BB" w:rsidRPr="004D6024" w14:paraId="5636A2CF" w14:textId="77777777" w:rsidTr="00794C83">
        <w:tc>
          <w:tcPr>
            <w:tcW w:w="7128" w:type="dxa"/>
            <w:tcBorders>
              <w:top w:val="single" w:sz="4" w:space="0" w:color="F7CAAC"/>
              <w:bottom w:val="single" w:sz="4" w:space="0" w:color="F7CAAC"/>
            </w:tcBorders>
          </w:tcPr>
          <w:p w14:paraId="5F88EC84" w14:textId="77777777" w:rsidR="004536BB" w:rsidRDefault="004536BB" w:rsidP="00C966E0">
            <w:pPr>
              <w:pStyle w:val="TableText"/>
              <w:spacing w:before="100"/>
              <w:ind w:left="180"/>
            </w:pPr>
            <w:r>
              <w:t>Gay/Lesbian</w:t>
            </w:r>
          </w:p>
        </w:tc>
        <w:tc>
          <w:tcPr>
            <w:tcW w:w="864" w:type="dxa"/>
            <w:tcBorders>
              <w:top w:val="single" w:sz="4" w:space="0" w:color="F7CAAC"/>
              <w:bottom w:val="single" w:sz="4" w:space="0" w:color="F7CAAC"/>
            </w:tcBorders>
          </w:tcPr>
          <w:p w14:paraId="1AB96A7B" w14:textId="77777777" w:rsidR="004536BB" w:rsidRPr="004D6024" w:rsidRDefault="004536BB" w:rsidP="00C966E0">
            <w:pPr>
              <w:pStyle w:val="TableText"/>
              <w:spacing w:before="100"/>
              <w:jc w:val="center"/>
            </w:pPr>
          </w:p>
        </w:tc>
      </w:tr>
      <w:tr w:rsidR="004536BB" w:rsidRPr="004D6024" w14:paraId="00537424" w14:textId="77777777" w:rsidTr="00794C83">
        <w:tc>
          <w:tcPr>
            <w:tcW w:w="7128" w:type="dxa"/>
            <w:tcBorders>
              <w:top w:val="single" w:sz="4" w:space="0" w:color="F7CAAC"/>
              <w:bottom w:val="single" w:sz="4" w:space="0" w:color="F7CAAC"/>
            </w:tcBorders>
          </w:tcPr>
          <w:p w14:paraId="0910CCE6" w14:textId="77777777" w:rsidR="004536BB" w:rsidRDefault="004536BB" w:rsidP="00C966E0">
            <w:pPr>
              <w:pStyle w:val="TableText"/>
              <w:spacing w:before="100"/>
              <w:ind w:left="180"/>
            </w:pPr>
            <w:r>
              <w:t>Bisexual</w:t>
            </w:r>
          </w:p>
        </w:tc>
        <w:tc>
          <w:tcPr>
            <w:tcW w:w="864" w:type="dxa"/>
            <w:tcBorders>
              <w:top w:val="single" w:sz="4" w:space="0" w:color="F7CAAC"/>
              <w:bottom w:val="single" w:sz="4" w:space="0" w:color="F7CAAC"/>
            </w:tcBorders>
          </w:tcPr>
          <w:p w14:paraId="13A371DA" w14:textId="77777777" w:rsidR="004536BB" w:rsidRPr="004D6024" w:rsidRDefault="004536BB" w:rsidP="00C966E0">
            <w:pPr>
              <w:pStyle w:val="TableText"/>
              <w:spacing w:before="100"/>
              <w:jc w:val="center"/>
            </w:pPr>
          </w:p>
        </w:tc>
      </w:tr>
      <w:tr w:rsidR="004536BB" w:rsidRPr="004D6024" w14:paraId="0C4E3AD2" w14:textId="77777777" w:rsidTr="00794C83">
        <w:tc>
          <w:tcPr>
            <w:tcW w:w="7128" w:type="dxa"/>
            <w:tcBorders>
              <w:top w:val="single" w:sz="4" w:space="0" w:color="F7CAAC"/>
              <w:bottom w:val="single" w:sz="4" w:space="0" w:color="F3901D" w:themeColor="accent2"/>
            </w:tcBorders>
          </w:tcPr>
          <w:p w14:paraId="1C9B488B" w14:textId="77777777" w:rsidR="004536BB" w:rsidRDefault="004536BB" w:rsidP="00C966E0">
            <w:pPr>
              <w:pStyle w:val="TableText"/>
              <w:spacing w:before="100"/>
              <w:ind w:left="180"/>
            </w:pPr>
            <w:r>
              <w:t>Unsure</w:t>
            </w:r>
          </w:p>
        </w:tc>
        <w:tc>
          <w:tcPr>
            <w:tcW w:w="864" w:type="dxa"/>
            <w:tcBorders>
              <w:top w:val="single" w:sz="4" w:space="0" w:color="F7CAAC"/>
              <w:bottom w:val="single" w:sz="4" w:space="0" w:color="F3901D" w:themeColor="accent2"/>
            </w:tcBorders>
          </w:tcPr>
          <w:p w14:paraId="55DFF887" w14:textId="77777777" w:rsidR="004536BB" w:rsidRPr="004D6024" w:rsidRDefault="004536BB" w:rsidP="00C966E0">
            <w:pPr>
              <w:pStyle w:val="TableText"/>
              <w:spacing w:before="100"/>
              <w:jc w:val="center"/>
            </w:pPr>
          </w:p>
        </w:tc>
      </w:tr>
      <w:tr w:rsidR="004536BB" w:rsidRPr="004D6024" w14:paraId="11D8FF75" w14:textId="77777777" w:rsidTr="00794C83">
        <w:tc>
          <w:tcPr>
            <w:tcW w:w="7128" w:type="dxa"/>
            <w:tcBorders>
              <w:top w:val="single" w:sz="4" w:space="0" w:color="F3901D" w:themeColor="accent2"/>
              <w:bottom w:val="single" w:sz="4" w:space="0" w:color="FAD2A4" w:themeColor="accent2" w:themeTint="66"/>
            </w:tcBorders>
            <w:shd w:val="clear" w:color="auto" w:fill="FCE8D1" w:themeFill="accent2" w:themeFillTint="33"/>
          </w:tcPr>
          <w:p w14:paraId="303353B8" w14:textId="77777777" w:rsidR="004536BB" w:rsidRDefault="004536BB" w:rsidP="00C966E0">
            <w:pPr>
              <w:pStyle w:val="TableText"/>
              <w:spacing w:before="100"/>
            </w:pPr>
            <w:r>
              <w:rPr>
                <w:b/>
              </w:rPr>
              <w:t>By Veteran Status</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D24A4F4" w14:textId="3E448406" w:rsidR="004536BB" w:rsidRPr="004D6024" w:rsidRDefault="00CB2CAA" w:rsidP="00C966E0">
            <w:pPr>
              <w:pStyle w:val="TableText"/>
              <w:spacing w:before="100"/>
              <w:jc w:val="center"/>
            </w:pPr>
            <w:r w:rsidRPr="00CB2CAA">
              <w:rPr>
                <w:b/>
              </w:rPr>
              <w:t>2013</w:t>
            </w:r>
          </w:p>
        </w:tc>
      </w:tr>
      <w:tr w:rsidR="004536BB" w:rsidRPr="004D6024" w14:paraId="054443D3" w14:textId="77777777" w:rsidTr="00794C83">
        <w:tc>
          <w:tcPr>
            <w:tcW w:w="7128" w:type="dxa"/>
            <w:tcBorders>
              <w:top w:val="single" w:sz="4" w:space="0" w:color="FAD2A4" w:themeColor="accent2" w:themeTint="66"/>
              <w:bottom w:val="single" w:sz="4" w:space="0" w:color="F7CAAC"/>
            </w:tcBorders>
          </w:tcPr>
          <w:p w14:paraId="4CCCE4AC" w14:textId="77777777" w:rsidR="004536BB" w:rsidRDefault="004536BB" w:rsidP="00C966E0">
            <w:pPr>
              <w:pStyle w:val="TableText"/>
              <w:spacing w:before="100"/>
              <w:ind w:left="180"/>
            </w:pPr>
            <w:r>
              <w:t>Currently or ever served in US Armed Forces</w:t>
            </w:r>
          </w:p>
        </w:tc>
        <w:tc>
          <w:tcPr>
            <w:tcW w:w="864" w:type="dxa"/>
            <w:tcBorders>
              <w:top w:val="single" w:sz="4" w:space="0" w:color="FAD2A4" w:themeColor="accent2" w:themeTint="66"/>
              <w:bottom w:val="single" w:sz="4" w:space="0" w:color="F7CAAC"/>
            </w:tcBorders>
          </w:tcPr>
          <w:p w14:paraId="5F561A85" w14:textId="77777777" w:rsidR="004536BB" w:rsidRPr="004D6024" w:rsidRDefault="004536BB" w:rsidP="00C966E0">
            <w:pPr>
              <w:pStyle w:val="TableText"/>
              <w:spacing w:before="100"/>
              <w:jc w:val="center"/>
            </w:pPr>
          </w:p>
        </w:tc>
      </w:tr>
      <w:tr w:rsidR="004536BB" w:rsidRPr="004D6024" w14:paraId="67E3F377" w14:textId="77777777" w:rsidTr="00794C83">
        <w:tc>
          <w:tcPr>
            <w:tcW w:w="7128" w:type="dxa"/>
            <w:tcBorders>
              <w:top w:val="single" w:sz="4" w:space="0" w:color="F7CAAC"/>
              <w:bottom w:val="single" w:sz="4" w:space="0" w:color="F3901D" w:themeColor="accent2"/>
            </w:tcBorders>
          </w:tcPr>
          <w:p w14:paraId="14A91A2E" w14:textId="2590BA2B" w:rsidR="004536BB" w:rsidRPr="00C41E7F" w:rsidRDefault="004536BB" w:rsidP="00C966E0">
            <w:pPr>
              <w:pStyle w:val="TableText"/>
              <w:spacing w:before="100"/>
              <w:ind w:left="180"/>
              <w:rPr>
                <w:i/>
              </w:rPr>
            </w:pPr>
            <w:r>
              <w:t>Ever deployed</w:t>
            </w:r>
            <w:r w:rsidR="00C966E0">
              <w:t xml:space="preserve"> (</w:t>
            </w:r>
            <w:r w:rsidRPr="00C41E7F">
              <w:rPr>
                <w:i/>
              </w:rPr>
              <w:t>Note: includes veterans of Operation Iraqi Freedom and/or Operation Enduring Freedom</w:t>
            </w:r>
            <w:r w:rsidR="00C966E0">
              <w:rPr>
                <w:i/>
              </w:rPr>
              <w:t>)</w:t>
            </w:r>
          </w:p>
        </w:tc>
        <w:tc>
          <w:tcPr>
            <w:tcW w:w="864" w:type="dxa"/>
            <w:tcBorders>
              <w:top w:val="single" w:sz="4" w:space="0" w:color="F7CAAC"/>
              <w:bottom w:val="single" w:sz="4" w:space="0" w:color="F3901D" w:themeColor="accent2"/>
            </w:tcBorders>
          </w:tcPr>
          <w:p w14:paraId="5DE2FBD5" w14:textId="77777777" w:rsidR="004536BB" w:rsidRPr="004D6024" w:rsidRDefault="004536BB" w:rsidP="00C966E0">
            <w:pPr>
              <w:pStyle w:val="TableText"/>
              <w:spacing w:before="100"/>
              <w:jc w:val="center"/>
            </w:pPr>
          </w:p>
        </w:tc>
      </w:tr>
      <w:tr w:rsidR="004536BB" w:rsidRPr="004D6024" w14:paraId="7B3FD743" w14:textId="77777777" w:rsidTr="00794C83">
        <w:tc>
          <w:tcPr>
            <w:tcW w:w="7128" w:type="dxa"/>
            <w:tcBorders>
              <w:top w:val="single" w:sz="4" w:space="0" w:color="F3901D" w:themeColor="accent2"/>
              <w:bottom w:val="single" w:sz="4" w:space="0" w:color="FAD2A4" w:themeColor="accent2" w:themeTint="66"/>
            </w:tcBorders>
            <w:shd w:val="clear" w:color="auto" w:fill="FCE8D1" w:themeFill="accent2" w:themeFillTint="33"/>
          </w:tcPr>
          <w:p w14:paraId="2F001B4F" w14:textId="77777777" w:rsidR="004536BB" w:rsidRDefault="004536BB" w:rsidP="00C966E0">
            <w:pPr>
              <w:pStyle w:val="TableText"/>
              <w:spacing w:before="100"/>
            </w:pPr>
            <w:r>
              <w:rPr>
                <w:b/>
              </w:rPr>
              <w:t>By Online Course Enrollment</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64DA1AA" w14:textId="6589B1FE" w:rsidR="004536BB" w:rsidRPr="004D6024" w:rsidRDefault="00CB2CAA" w:rsidP="00C966E0">
            <w:pPr>
              <w:pStyle w:val="TableText"/>
              <w:spacing w:before="100"/>
              <w:jc w:val="center"/>
            </w:pPr>
            <w:r w:rsidRPr="00CB2CAA">
              <w:rPr>
                <w:b/>
              </w:rPr>
              <w:t>2013</w:t>
            </w:r>
          </w:p>
        </w:tc>
      </w:tr>
      <w:tr w:rsidR="004536BB" w:rsidRPr="004D6024" w14:paraId="7CEECA9D" w14:textId="77777777" w:rsidTr="00794C83">
        <w:tc>
          <w:tcPr>
            <w:tcW w:w="7128" w:type="dxa"/>
            <w:tcBorders>
              <w:top w:val="single" w:sz="4" w:space="0" w:color="FAD2A4" w:themeColor="accent2" w:themeTint="66"/>
              <w:bottom w:val="single" w:sz="4" w:space="0" w:color="F7CAAC"/>
            </w:tcBorders>
          </w:tcPr>
          <w:p w14:paraId="5B3223BE" w14:textId="77777777" w:rsidR="004536BB" w:rsidRDefault="004536BB" w:rsidP="00C966E0">
            <w:pPr>
              <w:pStyle w:val="TableText"/>
              <w:spacing w:before="100"/>
              <w:ind w:left="180"/>
            </w:pPr>
            <w:r>
              <w:t>No or some online courses</w:t>
            </w:r>
          </w:p>
        </w:tc>
        <w:tc>
          <w:tcPr>
            <w:tcW w:w="864" w:type="dxa"/>
            <w:tcBorders>
              <w:top w:val="single" w:sz="4" w:space="0" w:color="FAD2A4" w:themeColor="accent2" w:themeTint="66"/>
              <w:bottom w:val="single" w:sz="4" w:space="0" w:color="F7CAAC"/>
            </w:tcBorders>
          </w:tcPr>
          <w:p w14:paraId="48BFB0CF" w14:textId="77777777" w:rsidR="004536BB" w:rsidRPr="004D6024" w:rsidRDefault="004536BB" w:rsidP="00C966E0">
            <w:pPr>
              <w:pStyle w:val="TableText"/>
              <w:spacing w:before="100"/>
              <w:jc w:val="center"/>
            </w:pPr>
          </w:p>
        </w:tc>
      </w:tr>
      <w:tr w:rsidR="004536BB" w:rsidRPr="004D6024" w14:paraId="2056F6F1" w14:textId="77777777" w:rsidTr="00794C83">
        <w:tc>
          <w:tcPr>
            <w:tcW w:w="7128" w:type="dxa"/>
            <w:tcBorders>
              <w:top w:val="single" w:sz="4" w:space="0" w:color="F7CAAC"/>
              <w:bottom w:val="single" w:sz="4" w:space="0" w:color="F3901D" w:themeColor="accent2"/>
            </w:tcBorders>
          </w:tcPr>
          <w:p w14:paraId="6FDFEBEF" w14:textId="77777777" w:rsidR="004536BB" w:rsidRDefault="004536BB" w:rsidP="00C966E0">
            <w:pPr>
              <w:pStyle w:val="TableText"/>
              <w:spacing w:before="100"/>
              <w:ind w:left="180"/>
            </w:pPr>
            <w:r>
              <w:t>All courses are online</w:t>
            </w:r>
          </w:p>
        </w:tc>
        <w:tc>
          <w:tcPr>
            <w:tcW w:w="864" w:type="dxa"/>
            <w:tcBorders>
              <w:top w:val="single" w:sz="4" w:space="0" w:color="F7CAAC"/>
              <w:bottom w:val="single" w:sz="4" w:space="0" w:color="F3901D" w:themeColor="accent2"/>
            </w:tcBorders>
          </w:tcPr>
          <w:p w14:paraId="38A801B9" w14:textId="77777777" w:rsidR="004536BB" w:rsidRPr="004D6024" w:rsidRDefault="004536BB" w:rsidP="00C966E0">
            <w:pPr>
              <w:pStyle w:val="TableText"/>
              <w:spacing w:before="100"/>
              <w:jc w:val="center"/>
            </w:pPr>
          </w:p>
        </w:tc>
      </w:tr>
      <w:tr w:rsidR="004536BB" w:rsidRPr="004D6024" w14:paraId="063DDD84" w14:textId="77777777" w:rsidTr="00794C83">
        <w:tc>
          <w:tcPr>
            <w:tcW w:w="7128" w:type="dxa"/>
            <w:tcBorders>
              <w:top w:val="single" w:sz="4" w:space="0" w:color="F3901D" w:themeColor="accent2"/>
              <w:bottom w:val="single" w:sz="4" w:space="0" w:color="FAD2A4" w:themeColor="accent2" w:themeTint="66"/>
            </w:tcBorders>
            <w:shd w:val="clear" w:color="auto" w:fill="FCE8D1" w:themeFill="accent2" w:themeFillTint="33"/>
          </w:tcPr>
          <w:p w14:paraId="434C4222" w14:textId="77777777" w:rsidR="004536BB" w:rsidRDefault="004536BB" w:rsidP="00C966E0">
            <w:pPr>
              <w:pStyle w:val="TableText"/>
              <w:spacing w:before="100"/>
            </w:pPr>
            <w:r>
              <w:rPr>
                <w:b/>
              </w:rPr>
              <w:t xml:space="preserve">By Living Arrangements </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C1CC1A6" w14:textId="6E7E58FA" w:rsidR="004536BB" w:rsidRPr="004D6024" w:rsidRDefault="00CB2CAA" w:rsidP="00C966E0">
            <w:pPr>
              <w:pStyle w:val="TableText"/>
              <w:spacing w:before="100"/>
              <w:jc w:val="center"/>
            </w:pPr>
            <w:r w:rsidRPr="00CB2CAA">
              <w:rPr>
                <w:b/>
              </w:rPr>
              <w:t>2013</w:t>
            </w:r>
          </w:p>
        </w:tc>
      </w:tr>
      <w:tr w:rsidR="004536BB" w:rsidRPr="004D6024" w14:paraId="31603E27" w14:textId="77777777" w:rsidTr="00794C83">
        <w:tc>
          <w:tcPr>
            <w:tcW w:w="7128" w:type="dxa"/>
            <w:tcBorders>
              <w:top w:val="single" w:sz="4" w:space="0" w:color="FAD2A4" w:themeColor="accent2" w:themeTint="66"/>
              <w:bottom w:val="single" w:sz="4" w:space="0" w:color="F7CAAC"/>
            </w:tcBorders>
          </w:tcPr>
          <w:p w14:paraId="0E67CD20" w14:textId="77777777" w:rsidR="004536BB" w:rsidRDefault="004536BB" w:rsidP="00C966E0">
            <w:pPr>
              <w:pStyle w:val="TableText"/>
              <w:spacing w:before="100"/>
              <w:ind w:left="180"/>
            </w:pPr>
            <w:r>
              <w:t>Live in parent’s home</w:t>
            </w:r>
          </w:p>
        </w:tc>
        <w:tc>
          <w:tcPr>
            <w:tcW w:w="864" w:type="dxa"/>
            <w:tcBorders>
              <w:top w:val="single" w:sz="4" w:space="0" w:color="FAD2A4" w:themeColor="accent2" w:themeTint="66"/>
              <w:bottom w:val="single" w:sz="4" w:space="0" w:color="F7CAAC"/>
            </w:tcBorders>
          </w:tcPr>
          <w:p w14:paraId="662B9782" w14:textId="77777777" w:rsidR="004536BB" w:rsidRPr="004D6024" w:rsidRDefault="004536BB" w:rsidP="00C966E0">
            <w:pPr>
              <w:pStyle w:val="TableText"/>
              <w:spacing w:before="100"/>
              <w:jc w:val="center"/>
            </w:pPr>
          </w:p>
        </w:tc>
      </w:tr>
      <w:tr w:rsidR="004536BB" w:rsidRPr="004D6024" w14:paraId="22850E6E" w14:textId="77777777" w:rsidTr="00794C83">
        <w:tc>
          <w:tcPr>
            <w:tcW w:w="7128" w:type="dxa"/>
            <w:tcBorders>
              <w:top w:val="single" w:sz="4" w:space="0" w:color="F7CAAC"/>
              <w:bottom w:val="single" w:sz="4" w:space="0" w:color="F7CAAC"/>
            </w:tcBorders>
          </w:tcPr>
          <w:p w14:paraId="543D3589" w14:textId="77777777" w:rsidR="004536BB" w:rsidRDefault="004536BB" w:rsidP="00C966E0">
            <w:pPr>
              <w:pStyle w:val="TableText"/>
              <w:spacing w:before="100"/>
              <w:ind w:left="180"/>
            </w:pPr>
            <w:r>
              <w:t>Live in residence hall</w:t>
            </w:r>
          </w:p>
        </w:tc>
        <w:tc>
          <w:tcPr>
            <w:tcW w:w="864" w:type="dxa"/>
            <w:tcBorders>
              <w:top w:val="single" w:sz="4" w:space="0" w:color="F7CAAC"/>
              <w:bottom w:val="single" w:sz="4" w:space="0" w:color="F7CAAC"/>
            </w:tcBorders>
          </w:tcPr>
          <w:p w14:paraId="4D39191B" w14:textId="77777777" w:rsidR="004536BB" w:rsidRPr="004D6024" w:rsidRDefault="004536BB" w:rsidP="00C966E0">
            <w:pPr>
              <w:pStyle w:val="TableText"/>
              <w:spacing w:before="100"/>
              <w:jc w:val="center"/>
            </w:pPr>
          </w:p>
        </w:tc>
      </w:tr>
      <w:tr w:rsidR="004536BB" w:rsidRPr="004D6024" w14:paraId="302C253D" w14:textId="77777777" w:rsidTr="00794C83">
        <w:tc>
          <w:tcPr>
            <w:tcW w:w="7128" w:type="dxa"/>
            <w:tcBorders>
              <w:top w:val="single" w:sz="4" w:space="0" w:color="F7CAAC"/>
              <w:bottom w:val="single" w:sz="4" w:space="0" w:color="F7CAAC"/>
            </w:tcBorders>
          </w:tcPr>
          <w:p w14:paraId="658761D5" w14:textId="77777777" w:rsidR="004536BB" w:rsidRDefault="004536BB" w:rsidP="00C966E0">
            <w:pPr>
              <w:pStyle w:val="TableText"/>
              <w:spacing w:before="100"/>
              <w:ind w:left="180"/>
            </w:pPr>
            <w:r>
              <w:t xml:space="preserve">Live in fraternity/sorority </w:t>
            </w:r>
          </w:p>
        </w:tc>
        <w:tc>
          <w:tcPr>
            <w:tcW w:w="864" w:type="dxa"/>
            <w:tcBorders>
              <w:top w:val="single" w:sz="4" w:space="0" w:color="F7CAAC"/>
              <w:bottom w:val="single" w:sz="4" w:space="0" w:color="F7CAAC"/>
            </w:tcBorders>
          </w:tcPr>
          <w:p w14:paraId="34AB7173" w14:textId="77777777" w:rsidR="004536BB" w:rsidRPr="004D6024" w:rsidRDefault="004536BB" w:rsidP="00C966E0">
            <w:pPr>
              <w:pStyle w:val="TableText"/>
              <w:spacing w:before="100"/>
              <w:jc w:val="center"/>
            </w:pPr>
          </w:p>
        </w:tc>
      </w:tr>
      <w:tr w:rsidR="004536BB" w:rsidRPr="004D6024" w14:paraId="7092E055" w14:textId="77777777" w:rsidTr="00794C83">
        <w:tc>
          <w:tcPr>
            <w:tcW w:w="7128" w:type="dxa"/>
            <w:tcBorders>
              <w:top w:val="single" w:sz="4" w:space="0" w:color="F7CAAC"/>
              <w:bottom w:val="single" w:sz="4" w:space="0" w:color="F7CAAC"/>
            </w:tcBorders>
          </w:tcPr>
          <w:p w14:paraId="289D748C" w14:textId="77777777" w:rsidR="004536BB" w:rsidRDefault="004536BB" w:rsidP="00C966E0">
            <w:pPr>
              <w:pStyle w:val="TableText"/>
              <w:spacing w:before="100"/>
              <w:ind w:left="180"/>
            </w:pPr>
            <w:r>
              <w:t>Rent or share rent, own a house, or live in public/subsidized housing</w:t>
            </w:r>
          </w:p>
        </w:tc>
        <w:tc>
          <w:tcPr>
            <w:tcW w:w="864" w:type="dxa"/>
            <w:tcBorders>
              <w:top w:val="single" w:sz="4" w:space="0" w:color="F7CAAC"/>
              <w:bottom w:val="single" w:sz="4" w:space="0" w:color="F7CAAC"/>
            </w:tcBorders>
          </w:tcPr>
          <w:p w14:paraId="76A344CA" w14:textId="77777777" w:rsidR="004536BB" w:rsidRPr="004D6024" w:rsidRDefault="004536BB" w:rsidP="00C966E0">
            <w:pPr>
              <w:pStyle w:val="TableText"/>
              <w:spacing w:before="100"/>
              <w:jc w:val="center"/>
            </w:pPr>
          </w:p>
        </w:tc>
      </w:tr>
      <w:tr w:rsidR="004536BB" w:rsidRPr="004D6024" w14:paraId="032E5B71" w14:textId="77777777" w:rsidTr="00794C83">
        <w:tc>
          <w:tcPr>
            <w:tcW w:w="7128" w:type="dxa"/>
            <w:tcBorders>
              <w:top w:val="single" w:sz="4" w:space="0" w:color="F7CAAC"/>
              <w:bottom w:val="single" w:sz="4" w:space="0" w:color="F3901D" w:themeColor="accent2"/>
            </w:tcBorders>
          </w:tcPr>
          <w:p w14:paraId="4DB50CE5" w14:textId="45B59569" w:rsidR="00F23F75" w:rsidRDefault="004536BB" w:rsidP="00C966E0">
            <w:pPr>
              <w:pStyle w:val="TableText"/>
              <w:spacing w:before="100"/>
              <w:ind w:left="180"/>
            </w:pPr>
            <w:r>
              <w:t xml:space="preserve">Other </w:t>
            </w:r>
          </w:p>
        </w:tc>
        <w:tc>
          <w:tcPr>
            <w:tcW w:w="864" w:type="dxa"/>
            <w:tcBorders>
              <w:top w:val="single" w:sz="4" w:space="0" w:color="F7CAAC"/>
              <w:bottom w:val="single" w:sz="4" w:space="0" w:color="F3901D" w:themeColor="accent2"/>
            </w:tcBorders>
          </w:tcPr>
          <w:p w14:paraId="2B1FEF5C" w14:textId="77777777" w:rsidR="004536BB" w:rsidRPr="004D6024" w:rsidRDefault="004536BB" w:rsidP="00C966E0">
            <w:pPr>
              <w:pStyle w:val="TableText"/>
              <w:spacing w:before="100"/>
              <w:jc w:val="center"/>
            </w:pPr>
          </w:p>
        </w:tc>
      </w:tr>
      <w:tr w:rsidR="00D2373C" w:rsidRPr="004D6024" w14:paraId="02380609" w14:textId="77777777" w:rsidTr="00794C83">
        <w:tc>
          <w:tcPr>
            <w:tcW w:w="7128" w:type="dxa"/>
            <w:tcBorders>
              <w:top w:val="single" w:sz="4" w:space="0" w:color="F3901D" w:themeColor="accent2"/>
              <w:bottom w:val="single" w:sz="4" w:space="0" w:color="FAD2A4" w:themeColor="accent2" w:themeTint="66"/>
            </w:tcBorders>
            <w:shd w:val="clear" w:color="auto" w:fill="FCE8D1" w:themeFill="accent2" w:themeFillTint="33"/>
          </w:tcPr>
          <w:p w14:paraId="16868957" w14:textId="5CF6A66F" w:rsidR="00D2373C" w:rsidRPr="00D2373C" w:rsidRDefault="00D2373C" w:rsidP="00C966E0">
            <w:pPr>
              <w:pStyle w:val="TableText"/>
              <w:spacing w:before="100"/>
              <w:rPr>
                <w:b/>
              </w:rPr>
            </w:pPr>
            <w:r w:rsidRPr="00D2373C">
              <w:rPr>
                <w:b/>
              </w:rPr>
              <w:t xml:space="preserve">By Mental Health </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24F95F1" w14:textId="00286AC2" w:rsidR="00D2373C" w:rsidRPr="004D6024" w:rsidRDefault="00CB2CAA" w:rsidP="00C966E0">
            <w:pPr>
              <w:pStyle w:val="TableText"/>
              <w:spacing w:before="100"/>
              <w:jc w:val="center"/>
            </w:pPr>
            <w:r w:rsidRPr="00CB2CAA">
              <w:rPr>
                <w:b/>
              </w:rPr>
              <w:t>2013</w:t>
            </w:r>
          </w:p>
        </w:tc>
      </w:tr>
      <w:tr w:rsidR="00D2373C" w:rsidRPr="004D6024" w14:paraId="02DA94AE" w14:textId="77777777" w:rsidTr="00794C83">
        <w:tc>
          <w:tcPr>
            <w:tcW w:w="7128" w:type="dxa"/>
            <w:tcBorders>
              <w:top w:val="single" w:sz="4" w:space="0" w:color="FAD2A4" w:themeColor="accent2" w:themeTint="66"/>
              <w:bottom w:val="single" w:sz="4" w:space="0" w:color="F7CAAC"/>
            </w:tcBorders>
          </w:tcPr>
          <w:p w14:paraId="0A23602C" w14:textId="216F0851" w:rsidR="00D2373C" w:rsidRDefault="00D2373C" w:rsidP="00C966E0">
            <w:pPr>
              <w:pStyle w:val="TableText"/>
              <w:spacing w:before="100"/>
              <w:ind w:left="180"/>
            </w:pPr>
            <w:r>
              <w:t>Current mental health condition</w:t>
            </w:r>
          </w:p>
        </w:tc>
        <w:tc>
          <w:tcPr>
            <w:tcW w:w="864" w:type="dxa"/>
            <w:tcBorders>
              <w:top w:val="single" w:sz="4" w:space="0" w:color="FAD2A4" w:themeColor="accent2" w:themeTint="66"/>
              <w:bottom w:val="single" w:sz="4" w:space="0" w:color="F7CAAC"/>
            </w:tcBorders>
          </w:tcPr>
          <w:p w14:paraId="0A2D31C2" w14:textId="77777777" w:rsidR="00D2373C" w:rsidRPr="004D6024" w:rsidRDefault="00D2373C" w:rsidP="00C966E0">
            <w:pPr>
              <w:pStyle w:val="TableText"/>
              <w:spacing w:before="100"/>
              <w:jc w:val="center"/>
            </w:pPr>
          </w:p>
        </w:tc>
      </w:tr>
      <w:tr w:rsidR="00D2373C" w:rsidRPr="004D6024" w14:paraId="09BEEDF1" w14:textId="77777777" w:rsidTr="00794C83">
        <w:tc>
          <w:tcPr>
            <w:tcW w:w="7128" w:type="dxa"/>
            <w:tcBorders>
              <w:top w:val="single" w:sz="4" w:space="0" w:color="F7CAAC"/>
              <w:bottom w:val="single" w:sz="4" w:space="0" w:color="FAD2A4" w:themeColor="accent2" w:themeTint="66"/>
            </w:tcBorders>
          </w:tcPr>
          <w:p w14:paraId="56B72AE1" w14:textId="3B9EC4F9" w:rsidR="00D2373C" w:rsidRDefault="00D2373C" w:rsidP="00C966E0">
            <w:pPr>
              <w:pStyle w:val="TableText"/>
              <w:spacing w:before="100"/>
              <w:ind w:left="180"/>
            </w:pPr>
            <w:r>
              <w:t>No current mental health condition</w:t>
            </w:r>
          </w:p>
        </w:tc>
        <w:tc>
          <w:tcPr>
            <w:tcW w:w="864" w:type="dxa"/>
            <w:tcBorders>
              <w:top w:val="single" w:sz="4" w:space="0" w:color="F7CAAC"/>
              <w:bottom w:val="single" w:sz="4" w:space="0" w:color="FAD2A4" w:themeColor="accent2" w:themeTint="66"/>
            </w:tcBorders>
          </w:tcPr>
          <w:p w14:paraId="4BF4CF3B" w14:textId="77777777" w:rsidR="00D2373C" w:rsidRPr="004D6024" w:rsidRDefault="00D2373C" w:rsidP="00C966E0">
            <w:pPr>
              <w:pStyle w:val="TableText"/>
              <w:spacing w:before="100"/>
              <w:jc w:val="center"/>
            </w:pPr>
          </w:p>
        </w:tc>
      </w:tr>
    </w:tbl>
    <w:p w14:paraId="73E18047" w14:textId="77777777" w:rsidR="00D2373C" w:rsidRDefault="00D2373C" w:rsidP="001F3ED9">
      <w:pPr>
        <w:pStyle w:val="BodyText"/>
        <w:sectPr w:rsidR="00D2373C" w:rsidSect="00D2373C">
          <w:headerReference w:type="default" r:id="rId32"/>
          <w:type w:val="continuous"/>
          <w:pgSz w:w="12240" w:h="15840"/>
          <w:pgMar w:top="1440" w:right="1440" w:bottom="1440" w:left="1440" w:header="720" w:footer="720" w:gutter="0"/>
          <w:cols w:space="720"/>
        </w:sectPr>
      </w:pPr>
    </w:p>
    <w:p w14:paraId="7723C99F" w14:textId="57B4FF29" w:rsidR="001F3ED9" w:rsidRDefault="004536BB" w:rsidP="001F3ED9">
      <w:pPr>
        <w:pStyle w:val="FigureTitle"/>
      </w:pPr>
      <w:bookmarkStart w:id="34" w:name="_Toc416877434"/>
      <w:r>
        <w:lastRenderedPageBreak/>
        <w:t>C3</w:t>
      </w:r>
      <w:r w:rsidR="001F3ED9">
        <w:t>.</w:t>
      </w:r>
      <w:r w:rsidR="001F3ED9">
        <w:tab/>
        <w:t xml:space="preserve">Students </w:t>
      </w:r>
      <w:r w:rsidR="0035073C">
        <w:t>under 21</w:t>
      </w:r>
      <w:r w:rsidR="001F3ED9">
        <w:t xml:space="preserve"> reporting any past month alcohol use</w:t>
      </w:r>
      <w:r w:rsidR="00397B67" w:rsidRPr="00397B67">
        <w:t xml:space="preserve"> </w:t>
      </w:r>
      <w:r w:rsidR="004902A0">
        <w:t>by student characteristics</w:t>
      </w:r>
      <w:r w:rsidR="00ED21FB">
        <w:t>, 2015-2019</w:t>
      </w:r>
      <w:bookmarkEnd w:id="34"/>
    </w:p>
    <w:tbl>
      <w:tblPr>
        <w:tblStyle w:val="Style2013"/>
        <w:tblW w:w="9738" w:type="dxa"/>
        <w:tblLook w:val="04A0" w:firstRow="1" w:lastRow="0" w:firstColumn="1" w:lastColumn="0" w:noHBand="0" w:noVBand="1"/>
      </w:tblPr>
      <w:tblGrid>
        <w:gridCol w:w="5418"/>
        <w:gridCol w:w="864"/>
        <w:gridCol w:w="864"/>
        <w:gridCol w:w="864"/>
        <w:gridCol w:w="864"/>
        <w:gridCol w:w="864"/>
      </w:tblGrid>
      <w:tr w:rsidR="004536BB" w:rsidRPr="00C22EC4" w14:paraId="11C8BD50" w14:textId="77777777" w:rsidTr="00794C83">
        <w:trPr>
          <w:cnfStyle w:val="100000000000" w:firstRow="1" w:lastRow="0" w:firstColumn="0" w:lastColumn="0" w:oddVBand="0" w:evenVBand="0" w:oddHBand="0" w:evenHBand="0" w:firstRowFirstColumn="0" w:firstRowLastColumn="0" w:lastRowFirstColumn="0" w:lastRowLastColumn="0"/>
        </w:trPr>
        <w:tc>
          <w:tcPr>
            <w:tcW w:w="5418" w:type="dxa"/>
          </w:tcPr>
          <w:p w14:paraId="32FAD153" w14:textId="52CD9F4A" w:rsidR="004536BB" w:rsidRPr="00863F21" w:rsidRDefault="00C966E0" w:rsidP="0001694A">
            <w:pPr>
              <w:pStyle w:val="TableText"/>
              <w:spacing w:before="100"/>
            </w:pPr>
            <w:r>
              <w:t>Total</w:t>
            </w:r>
          </w:p>
        </w:tc>
        <w:tc>
          <w:tcPr>
            <w:tcW w:w="864" w:type="dxa"/>
          </w:tcPr>
          <w:p w14:paraId="5407E5A2" w14:textId="77777777" w:rsidR="004536BB" w:rsidRPr="00C22EC4" w:rsidRDefault="004536BB" w:rsidP="0001694A">
            <w:pPr>
              <w:pStyle w:val="TableText"/>
              <w:spacing w:before="100"/>
              <w:jc w:val="center"/>
              <w:rPr>
                <w:b w:val="0"/>
              </w:rPr>
            </w:pPr>
            <w:r>
              <w:t>2015</w:t>
            </w:r>
          </w:p>
        </w:tc>
        <w:tc>
          <w:tcPr>
            <w:tcW w:w="864" w:type="dxa"/>
          </w:tcPr>
          <w:p w14:paraId="4E0151EA" w14:textId="77777777" w:rsidR="004536BB" w:rsidRPr="00C22EC4" w:rsidRDefault="004536BB" w:rsidP="0001694A">
            <w:pPr>
              <w:pStyle w:val="TableText"/>
              <w:spacing w:before="100"/>
              <w:jc w:val="center"/>
              <w:rPr>
                <w:b w:val="0"/>
              </w:rPr>
            </w:pPr>
            <w:r>
              <w:t>2016</w:t>
            </w:r>
          </w:p>
        </w:tc>
        <w:tc>
          <w:tcPr>
            <w:tcW w:w="864" w:type="dxa"/>
          </w:tcPr>
          <w:p w14:paraId="23B06496" w14:textId="77777777" w:rsidR="004536BB" w:rsidRPr="00C22EC4" w:rsidRDefault="004536BB" w:rsidP="0001694A">
            <w:pPr>
              <w:pStyle w:val="TableText"/>
              <w:spacing w:before="100"/>
              <w:jc w:val="center"/>
              <w:rPr>
                <w:b w:val="0"/>
              </w:rPr>
            </w:pPr>
            <w:r>
              <w:t>2017</w:t>
            </w:r>
          </w:p>
        </w:tc>
        <w:tc>
          <w:tcPr>
            <w:tcW w:w="864" w:type="dxa"/>
          </w:tcPr>
          <w:p w14:paraId="410F9B85" w14:textId="77777777" w:rsidR="004536BB" w:rsidRPr="00C22EC4" w:rsidRDefault="004536BB" w:rsidP="0001694A">
            <w:pPr>
              <w:pStyle w:val="TableText"/>
              <w:spacing w:before="100"/>
              <w:jc w:val="center"/>
              <w:rPr>
                <w:b w:val="0"/>
              </w:rPr>
            </w:pPr>
            <w:r>
              <w:t>2018</w:t>
            </w:r>
          </w:p>
        </w:tc>
        <w:tc>
          <w:tcPr>
            <w:tcW w:w="864" w:type="dxa"/>
          </w:tcPr>
          <w:p w14:paraId="0ECE0CAB" w14:textId="77777777" w:rsidR="004536BB" w:rsidRDefault="004536BB" w:rsidP="0001694A">
            <w:pPr>
              <w:pStyle w:val="TableText"/>
              <w:spacing w:before="100"/>
              <w:jc w:val="center"/>
            </w:pPr>
            <w:r>
              <w:t>2019</w:t>
            </w:r>
          </w:p>
        </w:tc>
      </w:tr>
      <w:tr w:rsidR="00D106AF" w:rsidRPr="00C22EC4" w14:paraId="05647A26" w14:textId="77777777" w:rsidTr="00794C83">
        <w:tc>
          <w:tcPr>
            <w:tcW w:w="5418" w:type="dxa"/>
            <w:tcBorders>
              <w:bottom w:val="single" w:sz="4" w:space="0" w:color="FAD2A4" w:themeColor="accent2" w:themeTint="66"/>
            </w:tcBorders>
          </w:tcPr>
          <w:p w14:paraId="4E2E2BCA" w14:textId="28E0DDE4" w:rsidR="00D106AF" w:rsidRPr="00D106AF" w:rsidRDefault="004103D2" w:rsidP="0034683B">
            <w:pPr>
              <w:pStyle w:val="TableText"/>
              <w:spacing w:before="100"/>
              <w:ind w:left="187"/>
            </w:pPr>
            <w:r>
              <w:t>N</w:t>
            </w:r>
            <w:r w:rsidR="00D106AF" w:rsidRPr="00D106AF">
              <w:t>umber of students under age 21 reporting past 30-day alcohol use</w:t>
            </w:r>
          </w:p>
        </w:tc>
        <w:tc>
          <w:tcPr>
            <w:tcW w:w="864" w:type="dxa"/>
            <w:tcBorders>
              <w:bottom w:val="single" w:sz="4" w:space="0" w:color="FAD2A4" w:themeColor="accent2" w:themeTint="66"/>
            </w:tcBorders>
          </w:tcPr>
          <w:p w14:paraId="5F036559" w14:textId="77777777" w:rsidR="00D106AF" w:rsidRPr="00D106AF" w:rsidRDefault="00D106AF" w:rsidP="0001694A">
            <w:pPr>
              <w:pStyle w:val="TableText"/>
              <w:spacing w:before="100"/>
              <w:jc w:val="center"/>
              <w:rPr>
                <w:b/>
              </w:rPr>
            </w:pPr>
          </w:p>
        </w:tc>
        <w:tc>
          <w:tcPr>
            <w:tcW w:w="864" w:type="dxa"/>
            <w:tcBorders>
              <w:bottom w:val="single" w:sz="4" w:space="0" w:color="FAD2A4" w:themeColor="accent2" w:themeTint="66"/>
            </w:tcBorders>
          </w:tcPr>
          <w:p w14:paraId="2053E0E0" w14:textId="77777777" w:rsidR="00D106AF" w:rsidRPr="00D106AF" w:rsidRDefault="00D106AF" w:rsidP="0001694A">
            <w:pPr>
              <w:pStyle w:val="TableText"/>
              <w:spacing w:before="100"/>
              <w:jc w:val="center"/>
              <w:rPr>
                <w:b/>
              </w:rPr>
            </w:pPr>
          </w:p>
        </w:tc>
        <w:tc>
          <w:tcPr>
            <w:tcW w:w="864" w:type="dxa"/>
            <w:tcBorders>
              <w:bottom w:val="single" w:sz="4" w:space="0" w:color="FAD2A4" w:themeColor="accent2" w:themeTint="66"/>
            </w:tcBorders>
          </w:tcPr>
          <w:p w14:paraId="4CE6A72C" w14:textId="77777777" w:rsidR="00D106AF" w:rsidRPr="00D106AF" w:rsidRDefault="00D106AF" w:rsidP="0001694A">
            <w:pPr>
              <w:pStyle w:val="TableText"/>
              <w:spacing w:before="100"/>
              <w:jc w:val="center"/>
              <w:rPr>
                <w:b/>
              </w:rPr>
            </w:pPr>
          </w:p>
        </w:tc>
        <w:tc>
          <w:tcPr>
            <w:tcW w:w="864" w:type="dxa"/>
            <w:tcBorders>
              <w:bottom w:val="single" w:sz="4" w:space="0" w:color="FAD2A4" w:themeColor="accent2" w:themeTint="66"/>
            </w:tcBorders>
          </w:tcPr>
          <w:p w14:paraId="47A82CDC" w14:textId="77777777" w:rsidR="00D106AF" w:rsidRPr="00D106AF" w:rsidRDefault="00D106AF" w:rsidP="0001694A">
            <w:pPr>
              <w:pStyle w:val="TableText"/>
              <w:spacing w:before="100"/>
              <w:jc w:val="center"/>
              <w:rPr>
                <w:b/>
              </w:rPr>
            </w:pPr>
          </w:p>
        </w:tc>
        <w:tc>
          <w:tcPr>
            <w:tcW w:w="864" w:type="dxa"/>
            <w:tcBorders>
              <w:bottom w:val="single" w:sz="4" w:space="0" w:color="FAD2A4" w:themeColor="accent2" w:themeTint="66"/>
            </w:tcBorders>
          </w:tcPr>
          <w:p w14:paraId="19CDC0A7" w14:textId="77777777" w:rsidR="00D106AF" w:rsidRPr="00D106AF" w:rsidRDefault="00D106AF" w:rsidP="0001694A">
            <w:pPr>
              <w:pStyle w:val="TableText"/>
              <w:spacing w:before="100"/>
              <w:jc w:val="center"/>
              <w:rPr>
                <w:b/>
              </w:rPr>
            </w:pPr>
          </w:p>
        </w:tc>
      </w:tr>
      <w:tr w:rsidR="00D106AF" w:rsidRPr="00C22EC4" w14:paraId="01824873" w14:textId="77777777" w:rsidTr="00794C83">
        <w:tc>
          <w:tcPr>
            <w:tcW w:w="5418" w:type="dxa"/>
            <w:tcBorders>
              <w:top w:val="single" w:sz="4" w:space="0" w:color="FAD2A4" w:themeColor="accent2" w:themeTint="66"/>
              <w:bottom w:val="single" w:sz="4" w:space="0" w:color="F3901D" w:themeColor="accent2"/>
            </w:tcBorders>
          </w:tcPr>
          <w:p w14:paraId="220F385D" w14:textId="1EAE4822" w:rsidR="00D106AF" w:rsidRPr="00D106AF" w:rsidRDefault="00D106AF" w:rsidP="0001694A">
            <w:pPr>
              <w:pStyle w:val="TableText"/>
              <w:spacing w:before="100"/>
              <w:ind w:left="180"/>
            </w:pPr>
            <w:r w:rsidRPr="00D106AF">
              <w:t>Percent</w:t>
            </w:r>
            <w:r w:rsidR="00A64F84">
              <w:t>age</w:t>
            </w:r>
            <w:r w:rsidRPr="00D106AF">
              <w:t xml:space="preserve"> of students under age 21 reporting past 30-day alcohol use</w:t>
            </w:r>
          </w:p>
        </w:tc>
        <w:tc>
          <w:tcPr>
            <w:tcW w:w="864" w:type="dxa"/>
            <w:tcBorders>
              <w:top w:val="single" w:sz="4" w:space="0" w:color="FAD2A4" w:themeColor="accent2" w:themeTint="66"/>
              <w:bottom w:val="single" w:sz="4" w:space="0" w:color="F3901D" w:themeColor="accent2"/>
            </w:tcBorders>
          </w:tcPr>
          <w:p w14:paraId="3CF20D78" w14:textId="77777777" w:rsidR="00D106AF" w:rsidRPr="00D106AF" w:rsidRDefault="00D106AF" w:rsidP="0001694A">
            <w:pPr>
              <w:pStyle w:val="TableText"/>
              <w:spacing w:before="100"/>
              <w:jc w:val="center"/>
              <w:rPr>
                <w:b/>
              </w:rPr>
            </w:pPr>
          </w:p>
        </w:tc>
        <w:tc>
          <w:tcPr>
            <w:tcW w:w="864" w:type="dxa"/>
            <w:tcBorders>
              <w:top w:val="single" w:sz="4" w:space="0" w:color="FAD2A4" w:themeColor="accent2" w:themeTint="66"/>
              <w:bottom w:val="single" w:sz="4" w:space="0" w:color="F3901D" w:themeColor="accent2"/>
            </w:tcBorders>
          </w:tcPr>
          <w:p w14:paraId="2CFB8B96" w14:textId="77777777" w:rsidR="00D106AF" w:rsidRPr="00D106AF" w:rsidRDefault="00D106AF" w:rsidP="0001694A">
            <w:pPr>
              <w:pStyle w:val="TableText"/>
              <w:spacing w:before="100"/>
              <w:jc w:val="center"/>
              <w:rPr>
                <w:b/>
              </w:rPr>
            </w:pPr>
          </w:p>
        </w:tc>
        <w:tc>
          <w:tcPr>
            <w:tcW w:w="864" w:type="dxa"/>
            <w:tcBorders>
              <w:top w:val="single" w:sz="4" w:space="0" w:color="FAD2A4" w:themeColor="accent2" w:themeTint="66"/>
              <w:bottom w:val="single" w:sz="4" w:space="0" w:color="F3901D" w:themeColor="accent2"/>
            </w:tcBorders>
          </w:tcPr>
          <w:p w14:paraId="4926CEE9" w14:textId="77777777" w:rsidR="00D106AF" w:rsidRPr="00D106AF" w:rsidRDefault="00D106AF" w:rsidP="0001694A">
            <w:pPr>
              <w:pStyle w:val="TableText"/>
              <w:spacing w:before="100"/>
              <w:jc w:val="center"/>
              <w:rPr>
                <w:b/>
              </w:rPr>
            </w:pPr>
          </w:p>
        </w:tc>
        <w:tc>
          <w:tcPr>
            <w:tcW w:w="864" w:type="dxa"/>
            <w:tcBorders>
              <w:top w:val="single" w:sz="4" w:space="0" w:color="FAD2A4" w:themeColor="accent2" w:themeTint="66"/>
              <w:bottom w:val="single" w:sz="4" w:space="0" w:color="F3901D" w:themeColor="accent2"/>
            </w:tcBorders>
          </w:tcPr>
          <w:p w14:paraId="70DC9D2E" w14:textId="77777777" w:rsidR="00D106AF" w:rsidRPr="00D106AF" w:rsidRDefault="00D106AF" w:rsidP="0001694A">
            <w:pPr>
              <w:pStyle w:val="TableText"/>
              <w:spacing w:before="100"/>
              <w:jc w:val="center"/>
              <w:rPr>
                <w:b/>
              </w:rPr>
            </w:pPr>
          </w:p>
        </w:tc>
        <w:tc>
          <w:tcPr>
            <w:tcW w:w="864" w:type="dxa"/>
            <w:tcBorders>
              <w:top w:val="single" w:sz="4" w:space="0" w:color="FAD2A4" w:themeColor="accent2" w:themeTint="66"/>
              <w:bottom w:val="single" w:sz="4" w:space="0" w:color="F3901D" w:themeColor="accent2"/>
            </w:tcBorders>
          </w:tcPr>
          <w:p w14:paraId="5A86D410" w14:textId="77777777" w:rsidR="00D106AF" w:rsidRPr="00D106AF" w:rsidRDefault="00D106AF" w:rsidP="0001694A">
            <w:pPr>
              <w:pStyle w:val="TableText"/>
              <w:spacing w:before="100"/>
              <w:jc w:val="center"/>
              <w:rPr>
                <w:b/>
              </w:rPr>
            </w:pPr>
          </w:p>
        </w:tc>
      </w:tr>
      <w:tr w:rsidR="00D2373C" w:rsidRPr="00C22EC4" w14:paraId="68AC84AD" w14:textId="77777777" w:rsidTr="00794C8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7AAEAF1C" w14:textId="77777777" w:rsidR="00D2373C" w:rsidRPr="00C22EC4" w:rsidRDefault="00D2373C" w:rsidP="0001694A">
            <w:pPr>
              <w:pStyle w:val="TableText"/>
              <w:spacing w:before="100"/>
              <w:rPr>
                <w:b/>
              </w:rPr>
            </w:pPr>
            <w:r>
              <w:rPr>
                <w:b/>
              </w:rPr>
              <w:t>By Gender</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3A3C9C7" w14:textId="2E9219E6" w:rsidR="00D2373C" w:rsidRPr="00D2373C" w:rsidRDefault="00D2373C" w:rsidP="0001694A">
            <w:pPr>
              <w:pStyle w:val="TableText"/>
              <w:spacing w:before="100"/>
              <w:jc w:val="center"/>
              <w:rPr>
                <w:b/>
              </w:rP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D809F25" w14:textId="35F84966" w:rsidR="00D2373C" w:rsidRPr="00D2373C" w:rsidRDefault="00D2373C" w:rsidP="0001694A">
            <w:pPr>
              <w:pStyle w:val="TableText"/>
              <w:spacing w:before="100"/>
              <w:jc w:val="center"/>
              <w:rPr>
                <w:b/>
              </w:rP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A665610" w14:textId="1124946A" w:rsidR="00D2373C" w:rsidRPr="00D2373C" w:rsidRDefault="00D2373C" w:rsidP="0001694A">
            <w:pPr>
              <w:pStyle w:val="TableText"/>
              <w:spacing w:before="100"/>
              <w:jc w:val="center"/>
              <w:rPr>
                <w:b/>
              </w:rP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30074F6" w14:textId="435E6F7D" w:rsidR="00D2373C" w:rsidRPr="00D2373C" w:rsidRDefault="00D2373C" w:rsidP="0001694A">
            <w:pPr>
              <w:pStyle w:val="TableText"/>
              <w:spacing w:before="100"/>
              <w:jc w:val="center"/>
              <w:rPr>
                <w:b/>
              </w:rP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393D057" w14:textId="18E7E51B" w:rsidR="00D2373C" w:rsidRPr="00D2373C" w:rsidRDefault="00D2373C" w:rsidP="0001694A">
            <w:pPr>
              <w:pStyle w:val="TableText"/>
              <w:spacing w:before="100"/>
              <w:jc w:val="center"/>
              <w:rPr>
                <w:b/>
              </w:rPr>
            </w:pPr>
            <w:r w:rsidRPr="00D2373C">
              <w:rPr>
                <w:b/>
              </w:rPr>
              <w:t>2019</w:t>
            </w:r>
          </w:p>
        </w:tc>
      </w:tr>
      <w:tr w:rsidR="004536BB" w:rsidRPr="00C22EC4" w14:paraId="53BE18AF" w14:textId="77777777" w:rsidTr="00794C83">
        <w:tc>
          <w:tcPr>
            <w:tcW w:w="5418" w:type="dxa"/>
            <w:tcBorders>
              <w:top w:val="single" w:sz="4" w:space="0" w:color="FAD2A4" w:themeColor="accent2" w:themeTint="66"/>
              <w:bottom w:val="single" w:sz="4" w:space="0" w:color="FAD2A4" w:themeColor="accent2" w:themeTint="66"/>
            </w:tcBorders>
          </w:tcPr>
          <w:p w14:paraId="3D6AD057" w14:textId="77777777" w:rsidR="004536BB" w:rsidRPr="004536BB" w:rsidRDefault="004536BB" w:rsidP="0001694A">
            <w:pPr>
              <w:pStyle w:val="TableText"/>
              <w:spacing w:before="100"/>
              <w:ind w:left="180"/>
            </w:pPr>
            <w:r w:rsidRPr="004536BB">
              <w:t>Male</w:t>
            </w:r>
          </w:p>
        </w:tc>
        <w:tc>
          <w:tcPr>
            <w:tcW w:w="864" w:type="dxa"/>
            <w:tcBorders>
              <w:top w:val="single" w:sz="4" w:space="0" w:color="FAD2A4" w:themeColor="accent2" w:themeTint="66"/>
            </w:tcBorders>
          </w:tcPr>
          <w:p w14:paraId="4352EBA3" w14:textId="77777777" w:rsidR="004536BB" w:rsidRPr="004D6024" w:rsidRDefault="004536BB" w:rsidP="0001694A">
            <w:pPr>
              <w:pStyle w:val="TableText"/>
              <w:spacing w:before="100"/>
              <w:jc w:val="center"/>
            </w:pPr>
          </w:p>
        </w:tc>
        <w:tc>
          <w:tcPr>
            <w:tcW w:w="864" w:type="dxa"/>
            <w:tcBorders>
              <w:top w:val="single" w:sz="4" w:space="0" w:color="FAD2A4" w:themeColor="accent2" w:themeTint="66"/>
            </w:tcBorders>
          </w:tcPr>
          <w:p w14:paraId="5F26AA06" w14:textId="77777777" w:rsidR="004536BB" w:rsidRPr="004D6024" w:rsidRDefault="004536BB" w:rsidP="0001694A">
            <w:pPr>
              <w:pStyle w:val="TableText"/>
              <w:spacing w:before="100"/>
              <w:jc w:val="center"/>
            </w:pPr>
          </w:p>
        </w:tc>
        <w:tc>
          <w:tcPr>
            <w:tcW w:w="864" w:type="dxa"/>
            <w:tcBorders>
              <w:top w:val="single" w:sz="4" w:space="0" w:color="FAD2A4" w:themeColor="accent2" w:themeTint="66"/>
            </w:tcBorders>
          </w:tcPr>
          <w:p w14:paraId="695591E7" w14:textId="77777777" w:rsidR="004536BB" w:rsidRPr="004D6024" w:rsidRDefault="004536BB" w:rsidP="0001694A">
            <w:pPr>
              <w:pStyle w:val="TableText"/>
              <w:spacing w:before="100"/>
              <w:jc w:val="center"/>
            </w:pPr>
          </w:p>
        </w:tc>
        <w:tc>
          <w:tcPr>
            <w:tcW w:w="864" w:type="dxa"/>
            <w:tcBorders>
              <w:top w:val="single" w:sz="4" w:space="0" w:color="FAD2A4" w:themeColor="accent2" w:themeTint="66"/>
            </w:tcBorders>
          </w:tcPr>
          <w:p w14:paraId="12CB3013" w14:textId="77777777" w:rsidR="004536BB" w:rsidRPr="004D6024" w:rsidRDefault="004536BB" w:rsidP="0001694A">
            <w:pPr>
              <w:pStyle w:val="TableText"/>
              <w:spacing w:before="100"/>
              <w:jc w:val="center"/>
            </w:pPr>
          </w:p>
        </w:tc>
        <w:tc>
          <w:tcPr>
            <w:tcW w:w="864" w:type="dxa"/>
            <w:tcBorders>
              <w:top w:val="single" w:sz="4" w:space="0" w:color="FAD2A4" w:themeColor="accent2" w:themeTint="66"/>
            </w:tcBorders>
          </w:tcPr>
          <w:p w14:paraId="1800049F" w14:textId="77777777" w:rsidR="004536BB" w:rsidRPr="004D6024" w:rsidRDefault="004536BB" w:rsidP="0001694A">
            <w:pPr>
              <w:pStyle w:val="TableText"/>
              <w:spacing w:before="100"/>
              <w:jc w:val="center"/>
            </w:pPr>
          </w:p>
        </w:tc>
      </w:tr>
      <w:tr w:rsidR="004536BB" w:rsidRPr="00C22EC4" w14:paraId="39DA204C" w14:textId="77777777" w:rsidTr="00794C83">
        <w:tc>
          <w:tcPr>
            <w:tcW w:w="5418" w:type="dxa"/>
            <w:tcBorders>
              <w:top w:val="single" w:sz="4" w:space="0" w:color="FAD2A4" w:themeColor="accent2" w:themeTint="66"/>
              <w:bottom w:val="single" w:sz="4" w:space="0" w:color="FAD2A4" w:themeColor="accent2" w:themeTint="66"/>
            </w:tcBorders>
          </w:tcPr>
          <w:p w14:paraId="3EC5D202" w14:textId="77777777" w:rsidR="004536BB" w:rsidRPr="004536BB" w:rsidRDefault="004536BB" w:rsidP="0001694A">
            <w:pPr>
              <w:pStyle w:val="TableText"/>
              <w:spacing w:before="100"/>
              <w:ind w:left="180"/>
            </w:pPr>
            <w:r w:rsidRPr="004536BB">
              <w:t>Female</w:t>
            </w:r>
          </w:p>
        </w:tc>
        <w:tc>
          <w:tcPr>
            <w:tcW w:w="864" w:type="dxa"/>
            <w:tcBorders>
              <w:bottom w:val="single" w:sz="4" w:space="0" w:color="FAD2A4" w:themeColor="accent2" w:themeTint="66"/>
            </w:tcBorders>
          </w:tcPr>
          <w:p w14:paraId="598E9683" w14:textId="77777777" w:rsidR="004536BB" w:rsidRPr="004D6024" w:rsidRDefault="004536BB" w:rsidP="0001694A">
            <w:pPr>
              <w:pStyle w:val="TableText"/>
              <w:spacing w:before="100"/>
              <w:jc w:val="center"/>
            </w:pPr>
          </w:p>
        </w:tc>
        <w:tc>
          <w:tcPr>
            <w:tcW w:w="864" w:type="dxa"/>
            <w:tcBorders>
              <w:bottom w:val="single" w:sz="4" w:space="0" w:color="FAD2A4" w:themeColor="accent2" w:themeTint="66"/>
            </w:tcBorders>
          </w:tcPr>
          <w:p w14:paraId="4E310EB5" w14:textId="77777777" w:rsidR="004536BB" w:rsidRPr="004D6024" w:rsidRDefault="004536BB" w:rsidP="0001694A">
            <w:pPr>
              <w:pStyle w:val="TableText"/>
              <w:spacing w:before="100"/>
              <w:jc w:val="center"/>
            </w:pPr>
          </w:p>
        </w:tc>
        <w:tc>
          <w:tcPr>
            <w:tcW w:w="864" w:type="dxa"/>
            <w:tcBorders>
              <w:bottom w:val="single" w:sz="4" w:space="0" w:color="FAD2A4" w:themeColor="accent2" w:themeTint="66"/>
            </w:tcBorders>
          </w:tcPr>
          <w:p w14:paraId="4B0E1DE7" w14:textId="77777777" w:rsidR="004536BB" w:rsidRPr="004D6024" w:rsidRDefault="004536BB" w:rsidP="0001694A">
            <w:pPr>
              <w:pStyle w:val="TableText"/>
              <w:spacing w:before="100"/>
              <w:jc w:val="center"/>
            </w:pPr>
          </w:p>
        </w:tc>
        <w:tc>
          <w:tcPr>
            <w:tcW w:w="864" w:type="dxa"/>
            <w:tcBorders>
              <w:bottom w:val="single" w:sz="4" w:space="0" w:color="FAD2A4" w:themeColor="accent2" w:themeTint="66"/>
            </w:tcBorders>
          </w:tcPr>
          <w:p w14:paraId="779E1330" w14:textId="77777777" w:rsidR="004536BB" w:rsidRPr="004D6024" w:rsidRDefault="004536BB" w:rsidP="0001694A">
            <w:pPr>
              <w:pStyle w:val="TableText"/>
              <w:spacing w:before="100"/>
              <w:jc w:val="center"/>
            </w:pPr>
          </w:p>
        </w:tc>
        <w:tc>
          <w:tcPr>
            <w:tcW w:w="864" w:type="dxa"/>
            <w:tcBorders>
              <w:bottom w:val="single" w:sz="4" w:space="0" w:color="FAD2A4" w:themeColor="accent2" w:themeTint="66"/>
            </w:tcBorders>
          </w:tcPr>
          <w:p w14:paraId="06530457" w14:textId="77777777" w:rsidR="004536BB" w:rsidRPr="004D6024" w:rsidRDefault="004536BB" w:rsidP="0001694A">
            <w:pPr>
              <w:pStyle w:val="TableText"/>
              <w:spacing w:before="100"/>
              <w:jc w:val="center"/>
            </w:pPr>
          </w:p>
        </w:tc>
      </w:tr>
      <w:tr w:rsidR="004536BB" w:rsidRPr="00C22EC4" w14:paraId="3933AE6B" w14:textId="77777777" w:rsidTr="00794C83">
        <w:tc>
          <w:tcPr>
            <w:tcW w:w="5418" w:type="dxa"/>
            <w:tcBorders>
              <w:top w:val="single" w:sz="4" w:space="0" w:color="FAD2A4" w:themeColor="accent2" w:themeTint="66"/>
              <w:bottom w:val="single" w:sz="4" w:space="0" w:color="FAD2A4" w:themeColor="accent2" w:themeTint="66"/>
            </w:tcBorders>
          </w:tcPr>
          <w:p w14:paraId="0015E146" w14:textId="77777777" w:rsidR="004536BB" w:rsidRPr="004536BB" w:rsidRDefault="004536BB" w:rsidP="0001694A">
            <w:pPr>
              <w:pStyle w:val="TableText"/>
              <w:spacing w:before="100"/>
              <w:ind w:left="180"/>
            </w:pPr>
            <w:proofErr w:type="spellStart"/>
            <w:r w:rsidRPr="004536BB">
              <w:t>TransMale</w:t>
            </w:r>
            <w:proofErr w:type="spellEnd"/>
            <w:r w:rsidRPr="004536BB">
              <w:t>/Transman</w:t>
            </w:r>
          </w:p>
        </w:tc>
        <w:tc>
          <w:tcPr>
            <w:tcW w:w="864" w:type="dxa"/>
            <w:tcBorders>
              <w:top w:val="single" w:sz="4" w:space="0" w:color="FAD2A4" w:themeColor="accent2" w:themeTint="66"/>
              <w:bottom w:val="single" w:sz="4" w:space="0" w:color="FAD2A4" w:themeColor="accent2" w:themeTint="66"/>
            </w:tcBorders>
          </w:tcPr>
          <w:p w14:paraId="7D996ED2"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023D6EF2"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09D5E8BF"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6E4EAF05"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5B9D3629" w14:textId="77777777" w:rsidR="004536BB" w:rsidRPr="004D6024" w:rsidRDefault="004536BB" w:rsidP="0001694A">
            <w:pPr>
              <w:pStyle w:val="TableText"/>
              <w:spacing w:before="100"/>
              <w:jc w:val="center"/>
            </w:pPr>
          </w:p>
        </w:tc>
      </w:tr>
      <w:tr w:rsidR="004536BB" w:rsidRPr="00C22EC4" w14:paraId="7515FCAB" w14:textId="77777777" w:rsidTr="00794C83">
        <w:tc>
          <w:tcPr>
            <w:tcW w:w="5418" w:type="dxa"/>
            <w:tcBorders>
              <w:top w:val="single" w:sz="4" w:space="0" w:color="FAD2A4" w:themeColor="accent2" w:themeTint="66"/>
              <w:bottom w:val="single" w:sz="4" w:space="0" w:color="FAD2A4" w:themeColor="accent2" w:themeTint="66"/>
            </w:tcBorders>
          </w:tcPr>
          <w:p w14:paraId="0EB70B73" w14:textId="77777777" w:rsidR="004536BB" w:rsidRPr="004536BB" w:rsidRDefault="004536BB" w:rsidP="0001694A">
            <w:pPr>
              <w:pStyle w:val="TableText"/>
              <w:spacing w:before="100"/>
              <w:ind w:left="180"/>
              <w:rPr>
                <w:highlight w:val="yellow"/>
              </w:rPr>
            </w:pPr>
            <w:proofErr w:type="spellStart"/>
            <w:r w:rsidRPr="004536BB">
              <w:t>TransFemale</w:t>
            </w:r>
            <w:proofErr w:type="spellEnd"/>
            <w:r w:rsidRPr="004536BB">
              <w:t>/Transwoman</w:t>
            </w:r>
          </w:p>
        </w:tc>
        <w:tc>
          <w:tcPr>
            <w:tcW w:w="864" w:type="dxa"/>
            <w:tcBorders>
              <w:top w:val="single" w:sz="4" w:space="0" w:color="FAD2A4" w:themeColor="accent2" w:themeTint="66"/>
              <w:bottom w:val="single" w:sz="4" w:space="0" w:color="FAD2A4" w:themeColor="accent2" w:themeTint="66"/>
            </w:tcBorders>
          </w:tcPr>
          <w:p w14:paraId="494D7344"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3B4BCCF9"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66033B0E"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24FD76AF"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2ABECEF3" w14:textId="77777777" w:rsidR="004536BB" w:rsidRPr="004D6024" w:rsidRDefault="004536BB" w:rsidP="0001694A">
            <w:pPr>
              <w:pStyle w:val="TableText"/>
              <w:spacing w:before="100"/>
              <w:jc w:val="center"/>
            </w:pPr>
          </w:p>
        </w:tc>
      </w:tr>
      <w:tr w:rsidR="004536BB" w:rsidRPr="00C22EC4" w14:paraId="22704BD2" w14:textId="77777777" w:rsidTr="00794C83">
        <w:tc>
          <w:tcPr>
            <w:tcW w:w="5418" w:type="dxa"/>
            <w:tcBorders>
              <w:top w:val="single" w:sz="4" w:space="0" w:color="FAD2A4" w:themeColor="accent2" w:themeTint="66"/>
              <w:bottom w:val="single" w:sz="4" w:space="0" w:color="FAD2A4" w:themeColor="accent2" w:themeTint="66"/>
            </w:tcBorders>
          </w:tcPr>
          <w:p w14:paraId="678B1565" w14:textId="77777777" w:rsidR="004536BB" w:rsidRPr="004536BB" w:rsidRDefault="004536BB" w:rsidP="0001694A">
            <w:pPr>
              <w:pStyle w:val="TableText"/>
              <w:spacing w:before="100"/>
              <w:ind w:left="180"/>
            </w:pPr>
            <w:r w:rsidRPr="004536BB">
              <w:t>Genderqueer</w:t>
            </w:r>
          </w:p>
        </w:tc>
        <w:tc>
          <w:tcPr>
            <w:tcW w:w="864" w:type="dxa"/>
            <w:tcBorders>
              <w:top w:val="single" w:sz="4" w:space="0" w:color="FAD2A4" w:themeColor="accent2" w:themeTint="66"/>
              <w:bottom w:val="single" w:sz="4" w:space="0" w:color="FAD2A4" w:themeColor="accent2" w:themeTint="66"/>
            </w:tcBorders>
          </w:tcPr>
          <w:p w14:paraId="7FFD7D10"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3AB3C4C0"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1D8FCFFF"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312B1FBC"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AD2A4" w:themeColor="accent2" w:themeTint="66"/>
            </w:tcBorders>
          </w:tcPr>
          <w:p w14:paraId="5E6D4EAE" w14:textId="77777777" w:rsidR="004536BB" w:rsidRPr="004D6024" w:rsidRDefault="004536BB" w:rsidP="0001694A">
            <w:pPr>
              <w:pStyle w:val="TableText"/>
              <w:spacing w:before="100"/>
              <w:jc w:val="center"/>
            </w:pPr>
          </w:p>
        </w:tc>
      </w:tr>
      <w:tr w:rsidR="004536BB" w:rsidRPr="00C22EC4" w14:paraId="62E8808D" w14:textId="77777777" w:rsidTr="00794C83">
        <w:tc>
          <w:tcPr>
            <w:tcW w:w="5418" w:type="dxa"/>
            <w:tcBorders>
              <w:top w:val="single" w:sz="4" w:space="0" w:color="FAD2A4" w:themeColor="accent2" w:themeTint="66"/>
              <w:bottom w:val="single" w:sz="4" w:space="0" w:color="F3901D" w:themeColor="accent2"/>
            </w:tcBorders>
          </w:tcPr>
          <w:p w14:paraId="49196C43" w14:textId="77777777" w:rsidR="004536BB" w:rsidRPr="004536BB" w:rsidRDefault="004536BB" w:rsidP="0001694A">
            <w:pPr>
              <w:pStyle w:val="TableText"/>
              <w:spacing w:before="100"/>
              <w:ind w:left="180"/>
            </w:pPr>
            <w:r w:rsidRPr="004536BB">
              <w:t>Something else</w:t>
            </w:r>
          </w:p>
        </w:tc>
        <w:tc>
          <w:tcPr>
            <w:tcW w:w="864" w:type="dxa"/>
            <w:tcBorders>
              <w:top w:val="single" w:sz="4" w:space="0" w:color="FAD2A4" w:themeColor="accent2" w:themeTint="66"/>
              <w:bottom w:val="single" w:sz="4" w:space="0" w:color="F3901D" w:themeColor="accent2"/>
            </w:tcBorders>
          </w:tcPr>
          <w:p w14:paraId="1097B590"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271D07F7"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1FC7607B"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3ECD08AE"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3901D" w:themeColor="accent2"/>
            </w:tcBorders>
          </w:tcPr>
          <w:p w14:paraId="5AD2C550" w14:textId="77777777" w:rsidR="004536BB" w:rsidRPr="004D6024" w:rsidRDefault="004536BB" w:rsidP="0001694A">
            <w:pPr>
              <w:pStyle w:val="TableText"/>
              <w:spacing w:before="100"/>
              <w:jc w:val="center"/>
            </w:pPr>
          </w:p>
        </w:tc>
      </w:tr>
      <w:tr w:rsidR="00D2373C" w:rsidRPr="00C22EC4" w14:paraId="5183BAF9" w14:textId="77777777" w:rsidTr="00794C8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0C98900C" w14:textId="77777777" w:rsidR="00D2373C" w:rsidRPr="00C22EC4" w:rsidRDefault="00D2373C" w:rsidP="0001694A">
            <w:pPr>
              <w:pStyle w:val="TableText"/>
              <w:spacing w:before="100"/>
              <w:rPr>
                <w:b/>
              </w:rPr>
            </w:pPr>
            <w:r>
              <w:rPr>
                <w:b/>
              </w:rPr>
              <w:t>By Race</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EF3DBAF" w14:textId="0A4E8C44" w:rsidR="00D2373C" w:rsidRPr="00C22EC4" w:rsidRDefault="00D2373C" w:rsidP="0001694A">
            <w:pPr>
              <w:pStyle w:val="TableText"/>
              <w:spacing w:before="100"/>
              <w:jc w:val="center"/>
              <w:rPr>
                <w:b/>
              </w:rP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C3FC614" w14:textId="0267C19B" w:rsidR="00D2373C" w:rsidRPr="00C22EC4" w:rsidRDefault="00D2373C" w:rsidP="0001694A">
            <w:pPr>
              <w:pStyle w:val="TableText"/>
              <w:spacing w:before="100"/>
              <w:jc w:val="center"/>
              <w:rPr>
                <w:b/>
              </w:rP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59ED0B2" w14:textId="617B13ED" w:rsidR="00D2373C" w:rsidRPr="00C22EC4" w:rsidRDefault="00D2373C" w:rsidP="0001694A">
            <w:pPr>
              <w:pStyle w:val="TableText"/>
              <w:spacing w:before="100"/>
              <w:jc w:val="center"/>
              <w:rPr>
                <w:b/>
              </w:rP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8B91801" w14:textId="49B842EA" w:rsidR="00D2373C" w:rsidRPr="00C22EC4" w:rsidRDefault="00D2373C" w:rsidP="0001694A">
            <w:pPr>
              <w:pStyle w:val="TableText"/>
              <w:spacing w:before="100"/>
              <w:jc w:val="center"/>
              <w:rPr>
                <w:b/>
              </w:rP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0FDAA1F4" w14:textId="3CEBF75B" w:rsidR="00D2373C" w:rsidRDefault="00D2373C" w:rsidP="0001694A">
            <w:pPr>
              <w:pStyle w:val="TableText"/>
              <w:spacing w:before="100"/>
              <w:jc w:val="center"/>
              <w:rPr>
                <w:b/>
              </w:rPr>
            </w:pPr>
            <w:r w:rsidRPr="00D2373C">
              <w:rPr>
                <w:b/>
              </w:rPr>
              <w:t>2019</w:t>
            </w:r>
          </w:p>
        </w:tc>
      </w:tr>
      <w:tr w:rsidR="004536BB" w:rsidRPr="00C22EC4" w14:paraId="1B4C7728" w14:textId="77777777" w:rsidTr="00794C83">
        <w:tc>
          <w:tcPr>
            <w:tcW w:w="5418" w:type="dxa"/>
            <w:tcBorders>
              <w:top w:val="single" w:sz="4" w:space="0" w:color="FAD2A4" w:themeColor="accent2" w:themeTint="66"/>
              <w:bottom w:val="single" w:sz="4" w:space="0" w:color="F7CAAC"/>
            </w:tcBorders>
          </w:tcPr>
          <w:p w14:paraId="45A8B82D" w14:textId="77777777" w:rsidR="004536BB" w:rsidRPr="004536BB" w:rsidRDefault="004536BB" w:rsidP="0001694A">
            <w:pPr>
              <w:pStyle w:val="TableText"/>
              <w:spacing w:before="100"/>
              <w:ind w:left="180"/>
            </w:pPr>
            <w:r w:rsidRPr="004536BB">
              <w:t>American Indian or Alaskan Native</w:t>
            </w:r>
          </w:p>
        </w:tc>
        <w:tc>
          <w:tcPr>
            <w:tcW w:w="864" w:type="dxa"/>
            <w:tcBorders>
              <w:top w:val="single" w:sz="4" w:space="0" w:color="FAD2A4" w:themeColor="accent2" w:themeTint="66"/>
              <w:bottom w:val="single" w:sz="4" w:space="0" w:color="F7CAAC"/>
            </w:tcBorders>
          </w:tcPr>
          <w:p w14:paraId="12D30E16"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45D01731"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5B168B4A"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0AEA8395"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61C69B9B" w14:textId="77777777" w:rsidR="004536BB" w:rsidRPr="004D6024" w:rsidRDefault="004536BB" w:rsidP="0001694A">
            <w:pPr>
              <w:pStyle w:val="TableText"/>
              <w:spacing w:before="100"/>
              <w:jc w:val="center"/>
            </w:pPr>
          </w:p>
        </w:tc>
      </w:tr>
      <w:tr w:rsidR="004536BB" w:rsidRPr="00C22EC4" w14:paraId="65EB3FE7" w14:textId="77777777" w:rsidTr="00794C83">
        <w:tc>
          <w:tcPr>
            <w:tcW w:w="5418" w:type="dxa"/>
            <w:tcBorders>
              <w:top w:val="single" w:sz="4" w:space="0" w:color="F7CAAC"/>
              <w:bottom w:val="single" w:sz="4" w:space="0" w:color="F7CAAC"/>
            </w:tcBorders>
          </w:tcPr>
          <w:p w14:paraId="5F83F7F2" w14:textId="77777777" w:rsidR="004536BB" w:rsidRPr="004536BB" w:rsidRDefault="004536BB" w:rsidP="0001694A">
            <w:pPr>
              <w:pStyle w:val="TableText"/>
              <w:spacing w:before="100"/>
              <w:ind w:left="180"/>
            </w:pPr>
            <w:r w:rsidRPr="004536BB">
              <w:t>Asian</w:t>
            </w:r>
          </w:p>
        </w:tc>
        <w:tc>
          <w:tcPr>
            <w:tcW w:w="864" w:type="dxa"/>
            <w:tcBorders>
              <w:top w:val="single" w:sz="4" w:space="0" w:color="F7CAAC"/>
              <w:bottom w:val="single" w:sz="4" w:space="0" w:color="F7CAAC"/>
            </w:tcBorders>
          </w:tcPr>
          <w:p w14:paraId="17162A3F"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485F6F5B"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103FBFF1"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78B337C5"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0E6F7BC0" w14:textId="77777777" w:rsidR="004536BB" w:rsidRPr="004D6024" w:rsidRDefault="004536BB" w:rsidP="0001694A">
            <w:pPr>
              <w:pStyle w:val="TableText"/>
              <w:spacing w:before="100"/>
              <w:jc w:val="center"/>
            </w:pPr>
          </w:p>
        </w:tc>
      </w:tr>
      <w:tr w:rsidR="004536BB" w:rsidRPr="00C22EC4" w14:paraId="2BC2A699" w14:textId="77777777" w:rsidTr="00794C83">
        <w:tc>
          <w:tcPr>
            <w:tcW w:w="5418" w:type="dxa"/>
            <w:tcBorders>
              <w:top w:val="single" w:sz="4" w:space="0" w:color="F7CAAC"/>
              <w:bottom w:val="single" w:sz="4" w:space="0" w:color="F7CAAC"/>
            </w:tcBorders>
          </w:tcPr>
          <w:p w14:paraId="0CFF61E1" w14:textId="77777777" w:rsidR="004536BB" w:rsidRPr="004536BB" w:rsidRDefault="004536BB" w:rsidP="0001694A">
            <w:pPr>
              <w:pStyle w:val="TableText"/>
              <w:spacing w:before="100"/>
              <w:ind w:left="180"/>
            </w:pPr>
            <w:r w:rsidRPr="004536BB">
              <w:t>Black or African American</w:t>
            </w:r>
          </w:p>
        </w:tc>
        <w:tc>
          <w:tcPr>
            <w:tcW w:w="864" w:type="dxa"/>
            <w:tcBorders>
              <w:top w:val="single" w:sz="4" w:space="0" w:color="F7CAAC"/>
              <w:bottom w:val="single" w:sz="4" w:space="0" w:color="F7CAAC"/>
            </w:tcBorders>
          </w:tcPr>
          <w:p w14:paraId="354954A7"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9416135"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3C3B2697"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44443DC1"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0901F939" w14:textId="77777777" w:rsidR="004536BB" w:rsidRPr="004D6024" w:rsidRDefault="004536BB" w:rsidP="0001694A">
            <w:pPr>
              <w:pStyle w:val="TableText"/>
              <w:spacing w:before="100"/>
              <w:jc w:val="center"/>
            </w:pPr>
          </w:p>
        </w:tc>
      </w:tr>
      <w:tr w:rsidR="004536BB" w:rsidRPr="00C22EC4" w14:paraId="2B9A8AC2" w14:textId="77777777" w:rsidTr="00794C83">
        <w:tc>
          <w:tcPr>
            <w:tcW w:w="5418" w:type="dxa"/>
            <w:tcBorders>
              <w:top w:val="single" w:sz="4" w:space="0" w:color="F7CAAC"/>
              <w:bottom w:val="single" w:sz="4" w:space="0" w:color="F7CAAC"/>
            </w:tcBorders>
          </w:tcPr>
          <w:p w14:paraId="657DF979" w14:textId="77777777" w:rsidR="004536BB" w:rsidRPr="004536BB" w:rsidRDefault="004536BB" w:rsidP="0001694A">
            <w:pPr>
              <w:pStyle w:val="TableText"/>
              <w:spacing w:before="100"/>
              <w:ind w:left="180"/>
            </w:pPr>
            <w:r w:rsidRPr="004536BB">
              <w:t>Native Hawaiian or Other Pacific Islander</w:t>
            </w:r>
          </w:p>
        </w:tc>
        <w:tc>
          <w:tcPr>
            <w:tcW w:w="864" w:type="dxa"/>
            <w:tcBorders>
              <w:top w:val="single" w:sz="4" w:space="0" w:color="F7CAAC"/>
              <w:bottom w:val="single" w:sz="4" w:space="0" w:color="F7CAAC"/>
            </w:tcBorders>
          </w:tcPr>
          <w:p w14:paraId="3C332B14"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1208733D"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69399DE2"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626AE62E"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3A0D4EF3" w14:textId="77777777" w:rsidR="004536BB" w:rsidRPr="004D6024" w:rsidRDefault="004536BB" w:rsidP="0001694A">
            <w:pPr>
              <w:pStyle w:val="TableText"/>
              <w:spacing w:before="100"/>
              <w:jc w:val="center"/>
            </w:pPr>
          </w:p>
        </w:tc>
      </w:tr>
      <w:tr w:rsidR="004536BB" w:rsidRPr="00C22EC4" w14:paraId="394AEAC6" w14:textId="77777777" w:rsidTr="00794C83">
        <w:tc>
          <w:tcPr>
            <w:tcW w:w="5418" w:type="dxa"/>
            <w:tcBorders>
              <w:top w:val="single" w:sz="4" w:space="0" w:color="F7CAAC"/>
              <w:bottom w:val="single" w:sz="4" w:space="0" w:color="F7CAAC"/>
            </w:tcBorders>
          </w:tcPr>
          <w:p w14:paraId="62C9FD15" w14:textId="77777777" w:rsidR="004536BB" w:rsidRPr="004536BB" w:rsidRDefault="004536BB" w:rsidP="0001694A">
            <w:pPr>
              <w:pStyle w:val="TableText"/>
              <w:spacing w:before="100"/>
              <w:ind w:left="180"/>
            </w:pPr>
            <w:r w:rsidRPr="004536BB">
              <w:t>White (includes Middle Eastern)</w:t>
            </w:r>
          </w:p>
        </w:tc>
        <w:tc>
          <w:tcPr>
            <w:tcW w:w="864" w:type="dxa"/>
            <w:tcBorders>
              <w:top w:val="single" w:sz="4" w:space="0" w:color="F7CAAC"/>
              <w:bottom w:val="single" w:sz="4" w:space="0" w:color="F7CAAC"/>
            </w:tcBorders>
          </w:tcPr>
          <w:p w14:paraId="4181BC9F"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292DF6D5"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6362FF66"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67ECEAD5"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06F9D41C" w14:textId="77777777" w:rsidR="004536BB" w:rsidRPr="004D6024" w:rsidRDefault="004536BB" w:rsidP="0001694A">
            <w:pPr>
              <w:pStyle w:val="TableText"/>
              <w:spacing w:before="100"/>
              <w:jc w:val="center"/>
            </w:pPr>
          </w:p>
        </w:tc>
      </w:tr>
      <w:tr w:rsidR="004536BB" w:rsidRPr="00C22EC4" w14:paraId="78EFF602" w14:textId="77777777" w:rsidTr="00794C83">
        <w:tc>
          <w:tcPr>
            <w:tcW w:w="5418" w:type="dxa"/>
            <w:tcBorders>
              <w:top w:val="single" w:sz="4" w:space="0" w:color="F7CAAC"/>
              <w:bottom w:val="single" w:sz="4" w:space="0" w:color="F3901D" w:themeColor="accent2"/>
            </w:tcBorders>
          </w:tcPr>
          <w:p w14:paraId="0A1D750A" w14:textId="77777777" w:rsidR="004536BB" w:rsidRPr="004536BB" w:rsidRDefault="004536BB" w:rsidP="0001694A">
            <w:pPr>
              <w:pStyle w:val="TableText"/>
              <w:spacing w:before="100"/>
              <w:ind w:left="180"/>
            </w:pPr>
            <w:r w:rsidRPr="004536BB">
              <w:t>Something else</w:t>
            </w:r>
          </w:p>
        </w:tc>
        <w:tc>
          <w:tcPr>
            <w:tcW w:w="864" w:type="dxa"/>
            <w:tcBorders>
              <w:top w:val="single" w:sz="4" w:space="0" w:color="F7CAAC"/>
              <w:bottom w:val="single" w:sz="4" w:space="0" w:color="F3901D" w:themeColor="accent2"/>
            </w:tcBorders>
          </w:tcPr>
          <w:p w14:paraId="05AB77C3"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1E1E1749"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036FFBC7"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7A1AB3DE"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6D733CCA" w14:textId="77777777" w:rsidR="004536BB" w:rsidRPr="004D6024" w:rsidRDefault="004536BB" w:rsidP="0001694A">
            <w:pPr>
              <w:pStyle w:val="TableText"/>
              <w:spacing w:before="100"/>
              <w:jc w:val="center"/>
            </w:pPr>
          </w:p>
        </w:tc>
      </w:tr>
      <w:tr w:rsidR="00D2373C" w:rsidRPr="00C22EC4" w14:paraId="7F1DC655" w14:textId="77777777" w:rsidTr="00794C8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28BDA8D5" w14:textId="77777777" w:rsidR="00D2373C" w:rsidRDefault="00D2373C" w:rsidP="0001694A">
            <w:pPr>
              <w:pStyle w:val="TableText"/>
              <w:spacing w:before="100"/>
            </w:pPr>
            <w:r>
              <w:rPr>
                <w:b/>
              </w:rPr>
              <w:t>By Ethnicity</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B832676" w14:textId="7EF6BBC9" w:rsidR="00D2373C" w:rsidRPr="004D6024" w:rsidRDefault="00D2373C" w:rsidP="0001694A">
            <w:pPr>
              <w:pStyle w:val="TableText"/>
              <w:spacing w:before="100"/>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1675EF3" w14:textId="5A8F1796" w:rsidR="00D2373C" w:rsidRPr="004D6024" w:rsidRDefault="00D2373C" w:rsidP="0001694A">
            <w:pPr>
              <w:pStyle w:val="TableText"/>
              <w:spacing w:before="100"/>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5B26147" w14:textId="3E88C237" w:rsidR="00D2373C" w:rsidRPr="004D6024" w:rsidRDefault="00D2373C" w:rsidP="0001694A">
            <w:pPr>
              <w:pStyle w:val="TableText"/>
              <w:spacing w:before="100"/>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74AA1D4" w14:textId="1F8F80F7" w:rsidR="00D2373C" w:rsidRPr="004D6024" w:rsidRDefault="00D2373C" w:rsidP="0001694A">
            <w:pPr>
              <w:pStyle w:val="TableText"/>
              <w:spacing w:before="100"/>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052F3556" w14:textId="5F53340F" w:rsidR="00D2373C" w:rsidRPr="004D6024" w:rsidRDefault="00D2373C" w:rsidP="0001694A">
            <w:pPr>
              <w:pStyle w:val="TableText"/>
              <w:spacing w:before="100"/>
              <w:jc w:val="center"/>
            </w:pPr>
            <w:r w:rsidRPr="00D2373C">
              <w:rPr>
                <w:b/>
              </w:rPr>
              <w:t>2019</w:t>
            </w:r>
          </w:p>
        </w:tc>
      </w:tr>
      <w:tr w:rsidR="004536BB" w:rsidRPr="00C22EC4" w14:paraId="159BF513" w14:textId="77777777" w:rsidTr="00794C83">
        <w:tc>
          <w:tcPr>
            <w:tcW w:w="5418" w:type="dxa"/>
            <w:tcBorders>
              <w:top w:val="single" w:sz="4" w:space="0" w:color="FAD2A4" w:themeColor="accent2" w:themeTint="66"/>
              <w:bottom w:val="single" w:sz="4" w:space="0" w:color="F7CAAC"/>
            </w:tcBorders>
          </w:tcPr>
          <w:p w14:paraId="344E9D85" w14:textId="77777777" w:rsidR="004536BB" w:rsidRPr="004536BB" w:rsidRDefault="004536BB" w:rsidP="0001694A">
            <w:pPr>
              <w:pStyle w:val="TableText"/>
              <w:spacing w:before="100"/>
              <w:ind w:left="180"/>
            </w:pPr>
            <w:r w:rsidRPr="004536BB">
              <w:t>Hispanic or Latino</w:t>
            </w:r>
          </w:p>
        </w:tc>
        <w:tc>
          <w:tcPr>
            <w:tcW w:w="864" w:type="dxa"/>
            <w:tcBorders>
              <w:top w:val="single" w:sz="4" w:space="0" w:color="FAD2A4" w:themeColor="accent2" w:themeTint="66"/>
              <w:bottom w:val="single" w:sz="4" w:space="0" w:color="F7CAAC"/>
            </w:tcBorders>
          </w:tcPr>
          <w:p w14:paraId="57461A17"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3763C876"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0A0E241F"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5B8C7727"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36C3EE5B" w14:textId="77777777" w:rsidR="004536BB" w:rsidRPr="004D6024" w:rsidRDefault="004536BB" w:rsidP="0001694A">
            <w:pPr>
              <w:pStyle w:val="TableText"/>
              <w:spacing w:before="100"/>
              <w:jc w:val="center"/>
            </w:pPr>
          </w:p>
        </w:tc>
      </w:tr>
      <w:tr w:rsidR="004536BB" w:rsidRPr="00C22EC4" w14:paraId="35C4A8C5" w14:textId="77777777" w:rsidTr="00794C83">
        <w:tc>
          <w:tcPr>
            <w:tcW w:w="5418" w:type="dxa"/>
            <w:tcBorders>
              <w:top w:val="single" w:sz="4" w:space="0" w:color="F7CAAC"/>
              <w:bottom w:val="single" w:sz="4" w:space="0" w:color="F7CAAC"/>
            </w:tcBorders>
          </w:tcPr>
          <w:p w14:paraId="1B158F7B" w14:textId="77777777" w:rsidR="004536BB" w:rsidRPr="004536BB" w:rsidRDefault="004536BB" w:rsidP="0001694A">
            <w:pPr>
              <w:pStyle w:val="TableText"/>
              <w:spacing w:before="100"/>
              <w:ind w:left="180"/>
            </w:pPr>
            <w:r w:rsidRPr="004536BB">
              <w:t>Hmong</w:t>
            </w:r>
          </w:p>
        </w:tc>
        <w:tc>
          <w:tcPr>
            <w:tcW w:w="864" w:type="dxa"/>
            <w:tcBorders>
              <w:top w:val="single" w:sz="4" w:space="0" w:color="F7CAAC"/>
              <w:bottom w:val="single" w:sz="4" w:space="0" w:color="F7CAAC"/>
            </w:tcBorders>
          </w:tcPr>
          <w:p w14:paraId="23588C2D"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17065039"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6840652F"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0976AB0C"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288C9F36" w14:textId="77777777" w:rsidR="004536BB" w:rsidRPr="004D6024" w:rsidRDefault="004536BB" w:rsidP="0001694A">
            <w:pPr>
              <w:pStyle w:val="TableText"/>
              <w:spacing w:before="100"/>
              <w:jc w:val="center"/>
            </w:pPr>
          </w:p>
        </w:tc>
      </w:tr>
      <w:tr w:rsidR="004536BB" w:rsidRPr="00C22EC4" w14:paraId="06264FA5" w14:textId="77777777" w:rsidTr="00794C83">
        <w:tc>
          <w:tcPr>
            <w:tcW w:w="5418" w:type="dxa"/>
            <w:tcBorders>
              <w:top w:val="single" w:sz="4" w:space="0" w:color="F7CAAC"/>
              <w:bottom w:val="single" w:sz="4" w:space="0" w:color="F3901D" w:themeColor="accent2"/>
            </w:tcBorders>
          </w:tcPr>
          <w:p w14:paraId="548B525A" w14:textId="77777777" w:rsidR="004536BB" w:rsidRPr="004536BB" w:rsidRDefault="004536BB" w:rsidP="0001694A">
            <w:pPr>
              <w:pStyle w:val="TableText"/>
              <w:spacing w:before="100"/>
              <w:ind w:left="180"/>
            </w:pPr>
            <w:r w:rsidRPr="004536BB">
              <w:t>Somali</w:t>
            </w:r>
          </w:p>
        </w:tc>
        <w:tc>
          <w:tcPr>
            <w:tcW w:w="864" w:type="dxa"/>
            <w:tcBorders>
              <w:top w:val="single" w:sz="4" w:space="0" w:color="F7CAAC"/>
              <w:bottom w:val="single" w:sz="4" w:space="0" w:color="F3901D" w:themeColor="accent2"/>
            </w:tcBorders>
          </w:tcPr>
          <w:p w14:paraId="61A377A7"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57322BEA"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3ACB9F94"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30B5B600"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4613F18C" w14:textId="77777777" w:rsidR="004536BB" w:rsidRPr="004D6024" w:rsidRDefault="004536BB" w:rsidP="0001694A">
            <w:pPr>
              <w:pStyle w:val="TableText"/>
              <w:spacing w:before="100"/>
              <w:jc w:val="center"/>
            </w:pPr>
          </w:p>
        </w:tc>
      </w:tr>
      <w:tr w:rsidR="00D2373C" w:rsidRPr="00C22EC4" w14:paraId="0AE6B261" w14:textId="77777777" w:rsidTr="00794C8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06CA20DF" w14:textId="77777777" w:rsidR="00D2373C" w:rsidRDefault="00D2373C" w:rsidP="0001694A">
            <w:pPr>
              <w:pStyle w:val="TableText"/>
              <w:spacing w:before="100"/>
            </w:pPr>
            <w:r>
              <w:rPr>
                <w:b/>
              </w:rPr>
              <w:t>By Sexual Orientation</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16E56E8" w14:textId="54300300" w:rsidR="00D2373C" w:rsidRPr="004D6024" w:rsidRDefault="00D2373C" w:rsidP="0001694A">
            <w:pPr>
              <w:pStyle w:val="TableText"/>
              <w:spacing w:before="100"/>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108DF44" w14:textId="50EFF5EF" w:rsidR="00D2373C" w:rsidRPr="004D6024" w:rsidRDefault="00D2373C" w:rsidP="0001694A">
            <w:pPr>
              <w:pStyle w:val="TableText"/>
              <w:spacing w:before="100"/>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C6A1D80" w14:textId="20BAB0FC" w:rsidR="00D2373C" w:rsidRPr="004D6024" w:rsidRDefault="00D2373C" w:rsidP="0001694A">
            <w:pPr>
              <w:pStyle w:val="TableText"/>
              <w:spacing w:before="100"/>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0DFAA3A0" w14:textId="35248140" w:rsidR="00D2373C" w:rsidRPr="004D6024" w:rsidRDefault="00D2373C" w:rsidP="0001694A">
            <w:pPr>
              <w:pStyle w:val="TableText"/>
              <w:spacing w:before="100"/>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363E8CB" w14:textId="547F3596" w:rsidR="00D2373C" w:rsidRPr="004D6024" w:rsidRDefault="00D2373C" w:rsidP="0001694A">
            <w:pPr>
              <w:pStyle w:val="TableText"/>
              <w:spacing w:before="100"/>
              <w:jc w:val="center"/>
            </w:pPr>
            <w:r w:rsidRPr="00D2373C">
              <w:rPr>
                <w:b/>
              </w:rPr>
              <w:t>2019</w:t>
            </w:r>
          </w:p>
        </w:tc>
      </w:tr>
      <w:tr w:rsidR="004536BB" w:rsidRPr="004D6024" w14:paraId="28247574" w14:textId="77777777" w:rsidTr="00794C83">
        <w:tc>
          <w:tcPr>
            <w:tcW w:w="5418" w:type="dxa"/>
            <w:tcBorders>
              <w:top w:val="single" w:sz="4" w:space="0" w:color="FAD2A4" w:themeColor="accent2" w:themeTint="66"/>
              <w:bottom w:val="single" w:sz="4" w:space="0" w:color="F7CAAC"/>
            </w:tcBorders>
          </w:tcPr>
          <w:p w14:paraId="2D588DF7" w14:textId="12E42C07" w:rsidR="004536BB" w:rsidRPr="004536BB" w:rsidRDefault="004536BB" w:rsidP="0001694A">
            <w:pPr>
              <w:pStyle w:val="TableText"/>
              <w:spacing w:before="100"/>
              <w:ind w:left="180"/>
            </w:pPr>
            <w:r w:rsidRPr="004536BB">
              <w:t>Heterosexual or straight</w:t>
            </w:r>
          </w:p>
        </w:tc>
        <w:tc>
          <w:tcPr>
            <w:tcW w:w="864" w:type="dxa"/>
            <w:tcBorders>
              <w:top w:val="single" w:sz="4" w:space="0" w:color="FAD2A4" w:themeColor="accent2" w:themeTint="66"/>
              <w:bottom w:val="single" w:sz="4" w:space="0" w:color="F7CAAC"/>
            </w:tcBorders>
          </w:tcPr>
          <w:p w14:paraId="72DD83EE"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371B47BC"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2C9BBDF5"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6DD31E7E"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5745B458" w14:textId="77777777" w:rsidR="004536BB" w:rsidRPr="004D6024" w:rsidRDefault="004536BB" w:rsidP="0001694A">
            <w:pPr>
              <w:pStyle w:val="TableText"/>
              <w:spacing w:before="100"/>
              <w:jc w:val="center"/>
            </w:pPr>
          </w:p>
        </w:tc>
      </w:tr>
      <w:tr w:rsidR="004536BB" w:rsidRPr="004D6024" w14:paraId="3C275960" w14:textId="77777777" w:rsidTr="00794C83">
        <w:tc>
          <w:tcPr>
            <w:tcW w:w="5418" w:type="dxa"/>
            <w:tcBorders>
              <w:top w:val="single" w:sz="4" w:space="0" w:color="F7CAAC"/>
              <w:bottom w:val="single" w:sz="4" w:space="0" w:color="F7CAAC"/>
            </w:tcBorders>
          </w:tcPr>
          <w:p w14:paraId="7053D98D" w14:textId="4A9A0CA6" w:rsidR="004536BB" w:rsidRPr="004536BB" w:rsidRDefault="004536BB" w:rsidP="0001694A">
            <w:pPr>
              <w:pStyle w:val="TableText"/>
              <w:spacing w:before="100"/>
              <w:ind w:left="180"/>
            </w:pPr>
            <w:r w:rsidRPr="004536BB">
              <w:t>Gay or lesbian</w:t>
            </w:r>
          </w:p>
        </w:tc>
        <w:tc>
          <w:tcPr>
            <w:tcW w:w="864" w:type="dxa"/>
            <w:tcBorders>
              <w:top w:val="single" w:sz="4" w:space="0" w:color="F7CAAC"/>
              <w:bottom w:val="single" w:sz="4" w:space="0" w:color="F7CAAC"/>
            </w:tcBorders>
          </w:tcPr>
          <w:p w14:paraId="5BCDDB60"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0365D41C"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7486EEAA"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777EEE4F"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B8944F5" w14:textId="77777777" w:rsidR="004536BB" w:rsidRPr="004D6024" w:rsidRDefault="004536BB" w:rsidP="0001694A">
            <w:pPr>
              <w:pStyle w:val="TableText"/>
              <w:spacing w:before="100"/>
              <w:jc w:val="center"/>
            </w:pPr>
          </w:p>
        </w:tc>
      </w:tr>
      <w:tr w:rsidR="004536BB" w:rsidRPr="004D6024" w14:paraId="5CD3533E" w14:textId="77777777" w:rsidTr="00794C83">
        <w:tc>
          <w:tcPr>
            <w:tcW w:w="5418" w:type="dxa"/>
            <w:tcBorders>
              <w:top w:val="single" w:sz="4" w:space="0" w:color="F7CAAC"/>
              <w:bottom w:val="single" w:sz="4" w:space="0" w:color="F7CAAC"/>
            </w:tcBorders>
          </w:tcPr>
          <w:p w14:paraId="19BAA2AF" w14:textId="77777777" w:rsidR="004536BB" w:rsidRPr="004536BB" w:rsidRDefault="004536BB" w:rsidP="0001694A">
            <w:pPr>
              <w:pStyle w:val="TableText"/>
              <w:spacing w:before="100"/>
              <w:ind w:left="180"/>
            </w:pPr>
            <w:r w:rsidRPr="004536BB">
              <w:t>Bisexual</w:t>
            </w:r>
          </w:p>
        </w:tc>
        <w:tc>
          <w:tcPr>
            <w:tcW w:w="864" w:type="dxa"/>
            <w:tcBorders>
              <w:top w:val="single" w:sz="4" w:space="0" w:color="F7CAAC"/>
              <w:bottom w:val="single" w:sz="4" w:space="0" w:color="F7CAAC"/>
            </w:tcBorders>
          </w:tcPr>
          <w:p w14:paraId="3BB60D55"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22A4A19"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3B698137"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98EF68B"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C950AFC" w14:textId="77777777" w:rsidR="004536BB" w:rsidRPr="004D6024" w:rsidRDefault="004536BB" w:rsidP="0001694A">
            <w:pPr>
              <w:pStyle w:val="TableText"/>
              <w:spacing w:before="100"/>
              <w:jc w:val="center"/>
            </w:pPr>
          </w:p>
        </w:tc>
      </w:tr>
      <w:tr w:rsidR="004536BB" w:rsidRPr="004D6024" w14:paraId="5BEEB9FF" w14:textId="77777777" w:rsidTr="00794C83">
        <w:tc>
          <w:tcPr>
            <w:tcW w:w="5418" w:type="dxa"/>
            <w:tcBorders>
              <w:top w:val="single" w:sz="4" w:space="0" w:color="F7CAAC"/>
              <w:bottom w:val="single" w:sz="4" w:space="0" w:color="F7CAAC"/>
            </w:tcBorders>
          </w:tcPr>
          <w:p w14:paraId="322D485E" w14:textId="77777777" w:rsidR="004536BB" w:rsidRPr="004536BB" w:rsidRDefault="004536BB" w:rsidP="0001694A">
            <w:pPr>
              <w:pStyle w:val="TableText"/>
              <w:spacing w:before="100"/>
              <w:ind w:left="180"/>
            </w:pPr>
            <w:r w:rsidRPr="004536BB">
              <w:t>I am not sure yet</w:t>
            </w:r>
          </w:p>
        </w:tc>
        <w:tc>
          <w:tcPr>
            <w:tcW w:w="864" w:type="dxa"/>
            <w:tcBorders>
              <w:top w:val="single" w:sz="4" w:space="0" w:color="F7CAAC"/>
              <w:bottom w:val="single" w:sz="4" w:space="0" w:color="F7CAAC"/>
            </w:tcBorders>
          </w:tcPr>
          <w:p w14:paraId="29AAD44F"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199F99DE"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1ADE91D9"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678DEE26"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4AF60A1C" w14:textId="77777777" w:rsidR="004536BB" w:rsidRPr="004D6024" w:rsidRDefault="004536BB" w:rsidP="0001694A">
            <w:pPr>
              <w:pStyle w:val="TableText"/>
              <w:spacing w:before="100"/>
              <w:jc w:val="center"/>
            </w:pPr>
          </w:p>
        </w:tc>
      </w:tr>
      <w:tr w:rsidR="004536BB" w:rsidRPr="004D6024" w14:paraId="315D744B" w14:textId="77777777" w:rsidTr="00794C83">
        <w:tc>
          <w:tcPr>
            <w:tcW w:w="5418" w:type="dxa"/>
            <w:tcBorders>
              <w:top w:val="single" w:sz="4" w:space="0" w:color="F7CAAC"/>
              <w:bottom w:val="single" w:sz="4" w:space="0" w:color="F7CAAC"/>
            </w:tcBorders>
          </w:tcPr>
          <w:p w14:paraId="70626611" w14:textId="77777777" w:rsidR="004536BB" w:rsidRPr="004536BB" w:rsidRDefault="004536BB" w:rsidP="0001694A">
            <w:pPr>
              <w:pStyle w:val="TableText"/>
              <w:spacing w:before="100"/>
              <w:ind w:left="180"/>
            </w:pPr>
            <w:r w:rsidRPr="004536BB">
              <w:t>Something else</w:t>
            </w:r>
          </w:p>
        </w:tc>
        <w:tc>
          <w:tcPr>
            <w:tcW w:w="864" w:type="dxa"/>
            <w:tcBorders>
              <w:top w:val="single" w:sz="4" w:space="0" w:color="F7CAAC"/>
              <w:bottom w:val="single" w:sz="4" w:space="0" w:color="F7CAAC"/>
            </w:tcBorders>
          </w:tcPr>
          <w:p w14:paraId="649D0F0E"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78577CB3"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4F57DF74"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79244BDD"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007F5E9E" w14:textId="77777777" w:rsidR="004536BB" w:rsidRPr="004D6024" w:rsidRDefault="004536BB" w:rsidP="0001694A">
            <w:pPr>
              <w:pStyle w:val="TableText"/>
              <w:spacing w:before="100"/>
              <w:jc w:val="center"/>
            </w:pPr>
          </w:p>
        </w:tc>
      </w:tr>
      <w:tr w:rsidR="00D2373C" w:rsidRPr="004D6024" w14:paraId="6700A9EC" w14:textId="77777777" w:rsidTr="00794C8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6943311E" w14:textId="77777777" w:rsidR="00D2373C" w:rsidRDefault="00D2373C" w:rsidP="0001694A">
            <w:pPr>
              <w:pStyle w:val="TableText"/>
              <w:spacing w:before="100"/>
            </w:pPr>
            <w:r>
              <w:rPr>
                <w:b/>
              </w:rPr>
              <w:t>By Veteran Status</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0E5CD638" w14:textId="0492ADE5" w:rsidR="00D2373C" w:rsidRPr="004D6024" w:rsidRDefault="00D2373C" w:rsidP="0001694A">
            <w:pPr>
              <w:pStyle w:val="TableText"/>
              <w:spacing w:before="100"/>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A92CDA8" w14:textId="0A25E5FD" w:rsidR="00D2373C" w:rsidRPr="004D6024" w:rsidRDefault="00D2373C" w:rsidP="0001694A">
            <w:pPr>
              <w:pStyle w:val="TableText"/>
              <w:spacing w:before="100"/>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0CE85910" w14:textId="6AF4CC6F" w:rsidR="00D2373C" w:rsidRPr="004D6024" w:rsidRDefault="00D2373C" w:rsidP="0001694A">
            <w:pPr>
              <w:pStyle w:val="TableText"/>
              <w:spacing w:before="100"/>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8AD62AD" w14:textId="4C53C100" w:rsidR="00D2373C" w:rsidRPr="004D6024" w:rsidRDefault="00D2373C" w:rsidP="0001694A">
            <w:pPr>
              <w:pStyle w:val="TableText"/>
              <w:spacing w:before="100"/>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EAF529A" w14:textId="441FEE72" w:rsidR="00D2373C" w:rsidRPr="004D6024" w:rsidRDefault="00D2373C" w:rsidP="0001694A">
            <w:pPr>
              <w:pStyle w:val="TableText"/>
              <w:spacing w:before="100"/>
              <w:jc w:val="center"/>
            </w:pPr>
            <w:r w:rsidRPr="00D2373C">
              <w:rPr>
                <w:b/>
              </w:rPr>
              <w:t>2019</w:t>
            </w:r>
          </w:p>
        </w:tc>
      </w:tr>
      <w:tr w:rsidR="004536BB" w:rsidRPr="004D6024" w14:paraId="0AB1A4D0" w14:textId="77777777" w:rsidTr="00794C83">
        <w:tc>
          <w:tcPr>
            <w:tcW w:w="5418" w:type="dxa"/>
            <w:tcBorders>
              <w:top w:val="single" w:sz="4" w:space="0" w:color="FAD2A4" w:themeColor="accent2" w:themeTint="66"/>
              <w:bottom w:val="single" w:sz="4" w:space="0" w:color="F7CAAC"/>
            </w:tcBorders>
          </w:tcPr>
          <w:p w14:paraId="1F83A39E" w14:textId="77777777" w:rsidR="004536BB" w:rsidRDefault="004536BB" w:rsidP="0001694A">
            <w:pPr>
              <w:pStyle w:val="TableText"/>
              <w:spacing w:before="100"/>
              <w:ind w:left="180"/>
            </w:pPr>
            <w:r>
              <w:t>Currently or ever served in US Armed Forces</w:t>
            </w:r>
          </w:p>
        </w:tc>
        <w:tc>
          <w:tcPr>
            <w:tcW w:w="864" w:type="dxa"/>
            <w:tcBorders>
              <w:top w:val="single" w:sz="4" w:space="0" w:color="FAD2A4" w:themeColor="accent2" w:themeTint="66"/>
              <w:bottom w:val="single" w:sz="4" w:space="0" w:color="F7CAAC"/>
            </w:tcBorders>
          </w:tcPr>
          <w:p w14:paraId="6D409587"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61B55C8B"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05AC2E1F"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397204C6"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662DEB88" w14:textId="77777777" w:rsidR="004536BB" w:rsidRPr="004D6024" w:rsidRDefault="004536BB" w:rsidP="0001694A">
            <w:pPr>
              <w:pStyle w:val="TableText"/>
              <w:spacing w:before="100"/>
              <w:jc w:val="center"/>
            </w:pPr>
          </w:p>
        </w:tc>
      </w:tr>
      <w:tr w:rsidR="004536BB" w:rsidRPr="004D6024" w14:paraId="0A95618C" w14:textId="77777777" w:rsidTr="00794C83">
        <w:tc>
          <w:tcPr>
            <w:tcW w:w="5418" w:type="dxa"/>
            <w:tcBorders>
              <w:top w:val="single" w:sz="4" w:space="0" w:color="F7CAAC"/>
              <w:bottom w:val="single" w:sz="4" w:space="0" w:color="FAD2A4" w:themeColor="accent2" w:themeTint="66"/>
            </w:tcBorders>
          </w:tcPr>
          <w:p w14:paraId="66F07DEC" w14:textId="00B73C13" w:rsidR="004536BB" w:rsidRPr="004536BB" w:rsidRDefault="004536BB" w:rsidP="0001694A">
            <w:pPr>
              <w:pStyle w:val="TableText"/>
              <w:spacing w:before="100"/>
              <w:ind w:left="180"/>
              <w:rPr>
                <w:i/>
              </w:rPr>
            </w:pPr>
            <w:r>
              <w:t>Ever deployed</w:t>
            </w:r>
            <w:r w:rsidR="00C966E0">
              <w:t xml:space="preserve"> (</w:t>
            </w:r>
            <w:r w:rsidRPr="004536BB">
              <w:rPr>
                <w:i/>
              </w:rPr>
              <w:t>Note: includes veterans of Operation Iraqi Freedom, Operation Enduring Freedom, and/or Operation New Dawn</w:t>
            </w:r>
          </w:p>
        </w:tc>
        <w:tc>
          <w:tcPr>
            <w:tcW w:w="864" w:type="dxa"/>
            <w:tcBorders>
              <w:top w:val="single" w:sz="4" w:space="0" w:color="F7CAAC"/>
              <w:bottom w:val="single" w:sz="4" w:space="0" w:color="FAD2A4" w:themeColor="accent2" w:themeTint="66"/>
            </w:tcBorders>
          </w:tcPr>
          <w:p w14:paraId="6732DF23"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AD2A4" w:themeColor="accent2" w:themeTint="66"/>
            </w:tcBorders>
          </w:tcPr>
          <w:p w14:paraId="25A71E2E"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AD2A4" w:themeColor="accent2" w:themeTint="66"/>
            </w:tcBorders>
          </w:tcPr>
          <w:p w14:paraId="173D83BC"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AD2A4" w:themeColor="accent2" w:themeTint="66"/>
            </w:tcBorders>
          </w:tcPr>
          <w:p w14:paraId="2DF37F8A"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AD2A4" w:themeColor="accent2" w:themeTint="66"/>
            </w:tcBorders>
          </w:tcPr>
          <w:p w14:paraId="7170AC78" w14:textId="77777777" w:rsidR="004536BB" w:rsidRPr="004D6024" w:rsidRDefault="004536BB" w:rsidP="0001694A">
            <w:pPr>
              <w:pStyle w:val="TableText"/>
              <w:spacing w:before="100"/>
              <w:jc w:val="center"/>
            </w:pPr>
          </w:p>
        </w:tc>
      </w:tr>
    </w:tbl>
    <w:p w14:paraId="69BCAF27" w14:textId="77777777" w:rsidR="0001694A" w:rsidRDefault="0001694A">
      <w:r>
        <w:br w:type="page"/>
      </w:r>
    </w:p>
    <w:p w14:paraId="5D77383C" w14:textId="5F393A1E" w:rsidR="0001694A" w:rsidRDefault="0001694A" w:rsidP="0001694A">
      <w:pPr>
        <w:pStyle w:val="FigureTitle"/>
      </w:pPr>
      <w:bookmarkStart w:id="35" w:name="_Toc416877435"/>
      <w:r>
        <w:lastRenderedPageBreak/>
        <w:t>C3.</w:t>
      </w:r>
      <w:r>
        <w:tab/>
        <w:t>Students under 21 reporting any past month alcohol use</w:t>
      </w:r>
      <w:r w:rsidRPr="00397B67">
        <w:t xml:space="preserve"> </w:t>
      </w:r>
      <w:r>
        <w:t>by student characteristics, 2015-2019 (continued)</w:t>
      </w:r>
      <w:bookmarkEnd w:id="35"/>
    </w:p>
    <w:tbl>
      <w:tblPr>
        <w:tblStyle w:val="Style2013"/>
        <w:tblW w:w="9738" w:type="dxa"/>
        <w:tblLook w:val="04A0" w:firstRow="1" w:lastRow="0" w:firstColumn="1" w:lastColumn="0" w:noHBand="0" w:noVBand="1"/>
      </w:tblPr>
      <w:tblGrid>
        <w:gridCol w:w="5418"/>
        <w:gridCol w:w="864"/>
        <w:gridCol w:w="864"/>
        <w:gridCol w:w="864"/>
        <w:gridCol w:w="864"/>
        <w:gridCol w:w="864"/>
      </w:tblGrid>
      <w:tr w:rsidR="00D2373C" w:rsidRPr="0001694A" w14:paraId="621EC897" w14:textId="77777777" w:rsidTr="00794C83">
        <w:trPr>
          <w:cnfStyle w:val="100000000000" w:firstRow="1" w:lastRow="0" w:firstColumn="0" w:lastColumn="0" w:oddVBand="0" w:evenVBand="0" w:oddHBand="0" w:evenHBand="0" w:firstRowFirstColumn="0" w:firstRowLastColumn="0" w:lastRowFirstColumn="0" w:lastRowLastColumn="0"/>
        </w:trPr>
        <w:tc>
          <w:tcPr>
            <w:tcW w:w="5418" w:type="dxa"/>
            <w:tcBorders>
              <w:top w:val="single" w:sz="4" w:space="0" w:color="F3901D" w:themeColor="accent2"/>
              <w:bottom w:val="single" w:sz="4" w:space="0" w:color="FAD2A4" w:themeColor="accent2" w:themeTint="66"/>
            </w:tcBorders>
          </w:tcPr>
          <w:p w14:paraId="1FCBE558" w14:textId="2333459F" w:rsidR="00D2373C" w:rsidRPr="0001694A" w:rsidRDefault="00D2373C" w:rsidP="0001694A">
            <w:pPr>
              <w:pStyle w:val="TableText"/>
              <w:spacing w:before="100"/>
            </w:pPr>
            <w:r w:rsidRPr="0001694A">
              <w:t>By Year in School</w:t>
            </w:r>
          </w:p>
        </w:tc>
        <w:tc>
          <w:tcPr>
            <w:tcW w:w="864" w:type="dxa"/>
            <w:tcBorders>
              <w:top w:val="single" w:sz="4" w:space="0" w:color="F3901D" w:themeColor="accent2"/>
              <w:bottom w:val="single" w:sz="4" w:space="0" w:color="FAD2A4" w:themeColor="accent2" w:themeTint="66"/>
            </w:tcBorders>
          </w:tcPr>
          <w:p w14:paraId="3D0CF422" w14:textId="189E1887" w:rsidR="00D2373C" w:rsidRPr="0001694A" w:rsidRDefault="00D2373C" w:rsidP="0001694A">
            <w:pPr>
              <w:pStyle w:val="TableText"/>
              <w:spacing w:before="100"/>
              <w:jc w:val="center"/>
            </w:pPr>
            <w:r w:rsidRPr="0001694A">
              <w:t>2015</w:t>
            </w:r>
          </w:p>
        </w:tc>
        <w:tc>
          <w:tcPr>
            <w:tcW w:w="864" w:type="dxa"/>
            <w:tcBorders>
              <w:top w:val="single" w:sz="4" w:space="0" w:color="F3901D" w:themeColor="accent2"/>
              <w:bottom w:val="single" w:sz="4" w:space="0" w:color="FAD2A4" w:themeColor="accent2" w:themeTint="66"/>
            </w:tcBorders>
          </w:tcPr>
          <w:p w14:paraId="34FE9C43" w14:textId="041FC1F2" w:rsidR="00D2373C" w:rsidRPr="0001694A" w:rsidRDefault="00D2373C" w:rsidP="0001694A">
            <w:pPr>
              <w:pStyle w:val="TableText"/>
              <w:spacing w:before="100"/>
              <w:jc w:val="center"/>
            </w:pPr>
            <w:r w:rsidRPr="0001694A">
              <w:t>2016</w:t>
            </w:r>
          </w:p>
        </w:tc>
        <w:tc>
          <w:tcPr>
            <w:tcW w:w="864" w:type="dxa"/>
            <w:tcBorders>
              <w:top w:val="single" w:sz="4" w:space="0" w:color="F3901D" w:themeColor="accent2"/>
              <w:bottom w:val="single" w:sz="4" w:space="0" w:color="FAD2A4" w:themeColor="accent2" w:themeTint="66"/>
            </w:tcBorders>
          </w:tcPr>
          <w:p w14:paraId="26BD7D00" w14:textId="51601EA7" w:rsidR="00D2373C" w:rsidRPr="0001694A" w:rsidRDefault="00D2373C" w:rsidP="0001694A">
            <w:pPr>
              <w:pStyle w:val="TableText"/>
              <w:spacing w:before="100"/>
              <w:jc w:val="center"/>
            </w:pPr>
            <w:r w:rsidRPr="0001694A">
              <w:t>2017</w:t>
            </w:r>
          </w:p>
        </w:tc>
        <w:tc>
          <w:tcPr>
            <w:tcW w:w="864" w:type="dxa"/>
            <w:tcBorders>
              <w:top w:val="single" w:sz="4" w:space="0" w:color="F3901D" w:themeColor="accent2"/>
              <w:bottom w:val="single" w:sz="4" w:space="0" w:color="FAD2A4" w:themeColor="accent2" w:themeTint="66"/>
            </w:tcBorders>
          </w:tcPr>
          <w:p w14:paraId="4E71277D" w14:textId="6F84E048" w:rsidR="00D2373C" w:rsidRPr="0001694A" w:rsidRDefault="00D2373C" w:rsidP="0001694A">
            <w:pPr>
              <w:pStyle w:val="TableText"/>
              <w:spacing w:before="100"/>
              <w:jc w:val="center"/>
            </w:pPr>
            <w:r w:rsidRPr="0001694A">
              <w:t>2018</w:t>
            </w:r>
          </w:p>
        </w:tc>
        <w:tc>
          <w:tcPr>
            <w:tcW w:w="864" w:type="dxa"/>
            <w:tcBorders>
              <w:top w:val="single" w:sz="4" w:space="0" w:color="F3901D" w:themeColor="accent2"/>
              <w:bottom w:val="single" w:sz="4" w:space="0" w:color="FAD2A4" w:themeColor="accent2" w:themeTint="66"/>
            </w:tcBorders>
          </w:tcPr>
          <w:p w14:paraId="6604D2FB" w14:textId="579D0E69" w:rsidR="00D2373C" w:rsidRPr="0001694A" w:rsidRDefault="00D2373C" w:rsidP="0001694A">
            <w:pPr>
              <w:pStyle w:val="TableText"/>
              <w:spacing w:before="100"/>
              <w:jc w:val="center"/>
            </w:pPr>
            <w:r w:rsidRPr="0001694A">
              <w:t>2019</w:t>
            </w:r>
          </w:p>
        </w:tc>
      </w:tr>
      <w:tr w:rsidR="004536BB" w:rsidRPr="004D6024" w14:paraId="688420E6" w14:textId="77777777" w:rsidTr="00794C83">
        <w:tc>
          <w:tcPr>
            <w:tcW w:w="5418" w:type="dxa"/>
            <w:tcBorders>
              <w:top w:val="single" w:sz="4" w:space="0" w:color="FAD2A4" w:themeColor="accent2" w:themeTint="66"/>
              <w:bottom w:val="single" w:sz="4" w:space="0" w:color="F7CAAC"/>
            </w:tcBorders>
          </w:tcPr>
          <w:p w14:paraId="520227CA" w14:textId="77777777" w:rsidR="004536BB" w:rsidRDefault="004536BB" w:rsidP="0001694A">
            <w:pPr>
              <w:pStyle w:val="TableText"/>
              <w:spacing w:before="100"/>
              <w:ind w:left="180"/>
            </w:pPr>
            <w:r>
              <w:t>First-year undergraduate</w:t>
            </w:r>
          </w:p>
        </w:tc>
        <w:tc>
          <w:tcPr>
            <w:tcW w:w="864" w:type="dxa"/>
            <w:tcBorders>
              <w:top w:val="single" w:sz="4" w:space="0" w:color="FAD2A4" w:themeColor="accent2" w:themeTint="66"/>
              <w:bottom w:val="single" w:sz="4" w:space="0" w:color="F7CAAC"/>
            </w:tcBorders>
          </w:tcPr>
          <w:p w14:paraId="6C4E46DD"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1201751D"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5CF69181"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7A38F600"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76424CAB" w14:textId="77777777" w:rsidR="004536BB" w:rsidRPr="004D6024" w:rsidRDefault="004536BB" w:rsidP="0001694A">
            <w:pPr>
              <w:pStyle w:val="TableText"/>
              <w:spacing w:before="100"/>
              <w:jc w:val="center"/>
            </w:pPr>
          </w:p>
        </w:tc>
      </w:tr>
      <w:tr w:rsidR="004536BB" w:rsidRPr="004D6024" w14:paraId="27D6E3E9" w14:textId="77777777" w:rsidTr="00794C83">
        <w:tc>
          <w:tcPr>
            <w:tcW w:w="5418" w:type="dxa"/>
            <w:tcBorders>
              <w:top w:val="single" w:sz="4" w:space="0" w:color="F7CAAC"/>
              <w:bottom w:val="single" w:sz="4" w:space="0" w:color="F7CAAC"/>
            </w:tcBorders>
          </w:tcPr>
          <w:p w14:paraId="2FEEFD3C" w14:textId="77777777" w:rsidR="004536BB" w:rsidRDefault="004536BB" w:rsidP="0001694A">
            <w:pPr>
              <w:pStyle w:val="TableText"/>
              <w:spacing w:before="100"/>
              <w:ind w:left="180"/>
            </w:pPr>
            <w:r>
              <w:t>Second-year undergraduate</w:t>
            </w:r>
          </w:p>
        </w:tc>
        <w:tc>
          <w:tcPr>
            <w:tcW w:w="864" w:type="dxa"/>
            <w:tcBorders>
              <w:top w:val="single" w:sz="4" w:space="0" w:color="F7CAAC"/>
              <w:bottom w:val="single" w:sz="4" w:space="0" w:color="F7CAAC"/>
            </w:tcBorders>
          </w:tcPr>
          <w:p w14:paraId="2DC75AB0"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3EED153"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0BE1509F"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DDE93B7"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3ED5B6E9" w14:textId="77777777" w:rsidR="004536BB" w:rsidRPr="004D6024" w:rsidRDefault="004536BB" w:rsidP="0001694A">
            <w:pPr>
              <w:pStyle w:val="TableText"/>
              <w:spacing w:before="100"/>
              <w:jc w:val="center"/>
            </w:pPr>
          </w:p>
        </w:tc>
      </w:tr>
      <w:tr w:rsidR="004536BB" w:rsidRPr="004D6024" w14:paraId="1628B842" w14:textId="77777777" w:rsidTr="00794C83">
        <w:tc>
          <w:tcPr>
            <w:tcW w:w="5418" w:type="dxa"/>
            <w:tcBorders>
              <w:top w:val="single" w:sz="4" w:space="0" w:color="F7CAAC"/>
              <w:bottom w:val="single" w:sz="4" w:space="0" w:color="F7CAAC"/>
            </w:tcBorders>
          </w:tcPr>
          <w:p w14:paraId="79F21E42" w14:textId="77777777" w:rsidR="004536BB" w:rsidRDefault="004536BB" w:rsidP="0001694A">
            <w:pPr>
              <w:pStyle w:val="TableText"/>
              <w:spacing w:before="100"/>
              <w:ind w:left="180"/>
            </w:pPr>
            <w:r>
              <w:t>Third-year undergraduate</w:t>
            </w:r>
          </w:p>
        </w:tc>
        <w:tc>
          <w:tcPr>
            <w:tcW w:w="864" w:type="dxa"/>
            <w:tcBorders>
              <w:top w:val="single" w:sz="4" w:space="0" w:color="F7CAAC"/>
              <w:bottom w:val="single" w:sz="4" w:space="0" w:color="F7CAAC"/>
            </w:tcBorders>
          </w:tcPr>
          <w:p w14:paraId="475315F1"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97DA906"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44CA294A"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1A9EDB1F"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B48E291" w14:textId="77777777" w:rsidR="004536BB" w:rsidRPr="004D6024" w:rsidRDefault="004536BB" w:rsidP="0001694A">
            <w:pPr>
              <w:pStyle w:val="TableText"/>
              <w:spacing w:before="100"/>
              <w:jc w:val="center"/>
            </w:pPr>
          </w:p>
        </w:tc>
      </w:tr>
      <w:tr w:rsidR="004536BB" w:rsidRPr="004D6024" w14:paraId="23E3C0EF" w14:textId="77777777" w:rsidTr="00794C83">
        <w:tc>
          <w:tcPr>
            <w:tcW w:w="5418" w:type="dxa"/>
            <w:tcBorders>
              <w:top w:val="single" w:sz="4" w:space="0" w:color="F7CAAC"/>
              <w:bottom w:val="single" w:sz="4" w:space="0" w:color="F7CAAC"/>
            </w:tcBorders>
          </w:tcPr>
          <w:p w14:paraId="33317ED0" w14:textId="77777777" w:rsidR="004536BB" w:rsidRDefault="004536BB" w:rsidP="0001694A">
            <w:pPr>
              <w:pStyle w:val="TableText"/>
              <w:spacing w:before="100"/>
              <w:ind w:left="180"/>
            </w:pPr>
            <w:r>
              <w:t>Fourth-year undergraduate</w:t>
            </w:r>
          </w:p>
        </w:tc>
        <w:tc>
          <w:tcPr>
            <w:tcW w:w="864" w:type="dxa"/>
            <w:tcBorders>
              <w:top w:val="single" w:sz="4" w:space="0" w:color="F7CAAC"/>
              <w:bottom w:val="single" w:sz="4" w:space="0" w:color="F7CAAC"/>
            </w:tcBorders>
          </w:tcPr>
          <w:p w14:paraId="65EF426E"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26D46F0C"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3EB4E737"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3D170A3D"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37F09729" w14:textId="77777777" w:rsidR="004536BB" w:rsidRPr="004D6024" w:rsidRDefault="004536BB" w:rsidP="0001694A">
            <w:pPr>
              <w:pStyle w:val="TableText"/>
              <w:spacing w:before="100"/>
              <w:jc w:val="center"/>
            </w:pPr>
          </w:p>
        </w:tc>
      </w:tr>
      <w:tr w:rsidR="004536BB" w:rsidRPr="004D6024" w14:paraId="1AB3646C" w14:textId="77777777" w:rsidTr="00794C83">
        <w:tc>
          <w:tcPr>
            <w:tcW w:w="5418" w:type="dxa"/>
            <w:tcBorders>
              <w:top w:val="single" w:sz="4" w:space="0" w:color="F7CAAC"/>
              <w:bottom w:val="single" w:sz="4" w:space="0" w:color="F7CAAC"/>
            </w:tcBorders>
          </w:tcPr>
          <w:p w14:paraId="736D5DC6" w14:textId="77777777" w:rsidR="004536BB" w:rsidRDefault="004536BB" w:rsidP="0001694A">
            <w:pPr>
              <w:pStyle w:val="TableText"/>
              <w:spacing w:before="100"/>
              <w:ind w:left="180"/>
            </w:pPr>
            <w:r>
              <w:t>Fifth-year or more undergraduate</w:t>
            </w:r>
          </w:p>
        </w:tc>
        <w:tc>
          <w:tcPr>
            <w:tcW w:w="864" w:type="dxa"/>
            <w:tcBorders>
              <w:top w:val="single" w:sz="4" w:space="0" w:color="F7CAAC"/>
              <w:bottom w:val="single" w:sz="4" w:space="0" w:color="F7CAAC"/>
            </w:tcBorders>
          </w:tcPr>
          <w:p w14:paraId="3D82FDC9"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654EE9CD"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1F6C38E3"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15CF2705"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4718BA64" w14:textId="77777777" w:rsidR="004536BB" w:rsidRPr="004D6024" w:rsidRDefault="004536BB" w:rsidP="0001694A">
            <w:pPr>
              <w:pStyle w:val="TableText"/>
              <w:spacing w:before="100"/>
              <w:jc w:val="center"/>
            </w:pPr>
          </w:p>
        </w:tc>
      </w:tr>
      <w:tr w:rsidR="004536BB" w:rsidRPr="004D6024" w14:paraId="681DDA42" w14:textId="77777777" w:rsidTr="00794C83">
        <w:tc>
          <w:tcPr>
            <w:tcW w:w="5418" w:type="dxa"/>
            <w:tcBorders>
              <w:top w:val="single" w:sz="4" w:space="0" w:color="F7CAAC"/>
              <w:bottom w:val="single" w:sz="4" w:space="0" w:color="F7CAAC"/>
            </w:tcBorders>
          </w:tcPr>
          <w:p w14:paraId="6F2051C2" w14:textId="77777777" w:rsidR="004536BB" w:rsidRDefault="004536BB" w:rsidP="0001694A">
            <w:pPr>
              <w:pStyle w:val="TableText"/>
              <w:spacing w:before="100"/>
              <w:ind w:left="180"/>
            </w:pPr>
            <w:r>
              <w:t>Master’s degree</w:t>
            </w:r>
          </w:p>
        </w:tc>
        <w:tc>
          <w:tcPr>
            <w:tcW w:w="864" w:type="dxa"/>
            <w:tcBorders>
              <w:top w:val="single" w:sz="4" w:space="0" w:color="F7CAAC"/>
              <w:bottom w:val="single" w:sz="4" w:space="0" w:color="F7CAAC"/>
            </w:tcBorders>
          </w:tcPr>
          <w:p w14:paraId="732E7639"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87A5161"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6790ECFF"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3DE0EF05"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793E5A5F" w14:textId="77777777" w:rsidR="004536BB" w:rsidRPr="004D6024" w:rsidRDefault="004536BB" w:rsidP="0001694A">
            <w:pPr>
              <w:pStyle w:val="TableText"/>
              <w:spacing w:before="100"/>
              <w:jc w:val="center"/>
            </w:pPr>
          </w:p>
        </w:tc>
      </w:tr>
      <w:tr w:rsidR="004536BB" w:rsidRPr="004D6024" w14:paraId="4B369A0B" w14:textId="77777777" w:rsidTr="00794C83">
        <w:tc>
          <w:tcPr>
            <w:tcW w:w="5418" w:type="dxa"/>
            <w:tcBorders>
              <w:top w:val="single" w:sz="4" w:space="0" w:color="F7CAAC"/>
              <w:bottom w:val="single" w:sz="4" w:space="0" w:color="F7CAAC"/>
            </w:tcBorders>
          </w:tcPr>
          <w:p w14:paraId="5C4AF79B" w14:textId="77777777" w:rsidR="004536BB" w:rsidRDefault="004536BB" w:rsidP="0001694A">
            <w:pPr>
              <w:pStyle w:val="TableText"/>
              <w:spacing w:before="100"/>
              <w:ind w:left="180"/>
            </w:pPr>
            <w:r>
              <w:t>Doctoral of professional degree</w:t>
            </w:r>
          </w:p>
        </w:tc>
        <w:tc>
          <w:tcPr>
            <w:tcW w:w="864" w:type="dxa"/>
            <w:tcBorders>
              <w:top w:val="single" w:sz="4" w:space="0" w:color="F7CAAC"/>
              <w:bottom w:val="single" w:sz="4" w:space="0" w:color="F7CAAC"/>
            </w:tcBorders>
          </w:tcPr>
          <w:p w14:paraId="7B42C7C4"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4BF6ADB4"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172A3D6"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36043397"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A3C0271" w14:textId="77777777" w:rsidR="004536BB" w:rsidRPr="004D6024" w:rsidRDefault="004536BB" w:rsidP="0001694A">
            <w:pPr>
              <w:pStyle w:val="TableText"/>
              <w:spacing w:before="100"/>
              <w:jc w:val="center"/>
            </w:pPr>
          </w:p>
        </w:tc>
      </w:tr>
      <w:tr w:rsidR="004536BB" w:rsidRPr="004D6024" w14:paraId="1C8D6CE9" w14:textId="77777777" w:rsidTr="00794C83">
        <w:tc>
          <w:tcPr>
            <w:tcW w:w="5418" w:type="dxa"/>
            <w:tcBorders>
              <w:top w:val="single" w:sz="4" w:space="0" w:color="F7CAAC"/>
              <w:bottom w:val="single" w:sz="4" w:space="0" w:color="F3901D" w:themeColor="accent2"/>
            </w:tcBorders>
          </w:tcPr>
          <w:p w14:paraId="08C06E8B" w14:textId="77777777" w:rsidR="004536BB" w:rsidRDefault="004536BB" w:rsidP="0001694A">
            <w:pPr>
              <w:pStyle w:val="TableText"/>
              <w:spacing w:before="100"/>
              <w:ind w:left="180"/>
            </w:pPr>
            <w:r>
              <w:t>Non-degree seeking</w:t>
            </w:r>
          </w:p>
        </w:tc>
        <w:tc>
          <w:tcPr>
            <w:tcW w:w="864" w:type="dxa"/>
            <w:tcBorders>
              <w:top w:val="single" w:sz="4" w:space="0" w:color="F7CAAC"/>
              <w:bottom w:val="single" w:sz="4" w:space="0" w:color="F3901D" w:themeColor="accent2"/>
            </w:tcBorders>
          </w:tcPr>
          <w:p w14:paraId="2522DBDC"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4559542C"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0EFF003E"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67B8FF59"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3F28D558" w14:textId="77777777" w:rsidR="004536BB" w:rsidRPr="004D6024" w:rsidRDefault="004536BB" w:rsidP="0001694A">
            <w:pPr>
              <w:pStyle w:val="TableText"/>
              <w:spacing w:before="100"/>
              <w:jc w:val="center"/>
            </w:pPr>
          </w:p>
        </w:tc>
      </w:tr>
      <w:tr w:rsidR="00CB2CAA" w:rsidRPr="004D6024" w14:paraId="15E19B7F" w14:textId="77777777" w:rsidTr="00794C8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7897D53F" w14:textId="77777777" w:rsidR="00CB2CAA" w:rsidRDefault="00CB2CAA" w:rsidP="0001694A">
            <w:pPr>
              <w:pStyle w:val="TableText"/>
              <w:spacing w:before="100"/>
            </w:pPr>
            <w:r>
              <w:rPr>
                <w:b/>
              </w:rPr>
              <w:t>By Student Status</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8BC38F9" w14:textId="5E9DF554" w:rsidR="00CB2CAA" w:rsidRPr="004D6024" w:rsidRDefault="00CB2CAA" w:rsidP="0001694A">
            <w:pPr>
              <w:pStyle w:val="TableText"/>
              <w:spacing w:before="100"/>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7E275DC" w14:textId="6CD9733A" w:rsidR="00CB2CAA" w:rsidRPr="004D6024" w:rsidRDefault="00CB2CAA" w:rsidP="0001694A">
            <w:pPr>
              <w:pStyle w:val="TableText"/>
              <w:spacing w:before="100"/>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5D044C0" w14:textId="6D265E7F" w:rsidR="00CB2CAA" w:rsidRPr="004D6024" w:rsidRDefault="00CB2CAA" w:rsidP="0001694A">
            <w:pPr>
              <w:pStyle w:val="TableText"/>
              <w:spacing w:before="100"/>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1EA4CB3" w14:textId="740413A9" w:rsidR="00CB2CAA" w:rsidRPr="004D6024" w:rsidRDefault="00CB2CAA" w:rsidP="0001694A">
            <w:pPr>
              <w:pStyle w:val="TableText"/>
              <w:spacing w:before="100"/>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48D256C" w14:textId="5B733F64" w:rsidR="00CB2CAA" w:rsidRPr="004D6024" w:rsidRDefault="00CB2CAA" w:rsidP="0001694A">
            <w:pPr>
              <w:pStyle w:val="TableText"/>
              <w:spacing w:before="100"/>
              <w:jc w:val="center"/>
            </w:pPr>
            <w:r w:rsidRPr="00D2373C">
              <w:rPr>
                <w:b/>
              </w:rPr>
              <w:t>2019</w:t>
            </w:r>
          </w:p>
        </w:tc>
      </w:tr>
      <w:tr w:rsidR="004536BB" w:rsidRPr="004D6024" w14:paraId="3EB181A4" w14:textId="77777777" w:rsidTr="00794C83">
        <w:tc>
          <w:tcPr>
            <w:tcW w:w="5418" w:type="dxa"/>
            <w:tcBorders>
              <w:top w:val="single" w:sz="4" w:space="0" w:color="FAD2A4" w:themeColor="accent2" w:themeTint="66"/>
              <w:bottom w:val="single" w:sz="4" w:space="0" w:color="F7CAAC"/>
            </w:tcBorders>
          </w:tcPr>
          <w:p w14:paraId="0B1702E6" w14:textId="77777777" w:rsidR="004536BB" w:rsidRDefault="004536BB" w:rsidP="0001694A">
            <w:pPr>
              <w:pStyle w:val="TableText"/>
              <w:spacing w:before="100"/>
              <w:ind w:left="180"/>
            </w:pPr>
            <w:r>
              <w:t>Full-time student</w:t>
            </w:r>
          </w:p>
        </w:tc>
        <w:tc>
          <w:tcPr>
            <w:tcW w:w="864" w:type="dxa"/>
            <w:tcBorders>
              <w:top w:val="single" w:sz="4" w:space="0" w:color="FAD2A4" w:themeColor="accent2" w:themeTint="66"/>
              <w:bottom w:val="single" w:sz="4" w:space="0" w:color="F7CAAC"/>
            </w:tcBorders>
          </w:tcPr>
          <w:p w14:paraId="559DD3C8"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22D27CDF"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000D28FE"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13EA51AC"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1F4BEC35" w14:textId="77777777" w:rsidR="004536BB" w:rsidRPr="004D6024" w:rsidRDefault="004536BB" w:rsidP="0001694A">
            <w:pPr>
              <w:pStyle w:val="TableText"/>
              <w:spacing w:before="100"/>
              <w:jc w:val="center"/>
            </w:pPr>
          </w:p>
        </w:tc>
      </w:tr>
      <w:tr w:rsidR="004536BB" w:rsidRPr="004D6024" w14:paraId="143DF65D" w14:textId="77777777" w:rsidTr="00794C83">
        <w:tc>
          <w:tcPr>
            <w:tcW w:w="5418" w:type="dxa"/>
            <w:tcBorders>
              <w:top w:val="single" w:sz="4" w:space="0" w:color="F7CAAC"/>
              <w:bottom w:val="single" w:sz="4" w:space="0" w:color="F3901D" w:themeColor="accent2"/>
            </w:tcBorders>
          </w:tcPr>
          <w:p w14:paraId="3AC756C8" w14:textId="77777777" w:rsidR="004536BB" w:rsidRDefault="004536BB" w:rsidP="0001694A">
            <w:pPr>
              <w:pStyle w:val="TableText"/>
              <w:spacing w:before="100"/>
              <w:ind w:left="180"/>
            </w:pPr>
            <w:r>
              <w:t>Part-time student</w:t>
            </w:r>
          </w:p>
        </w:tc>
        <w:tc>
          <w:tcPr>
            <w:tcW w:w="864" w:type="dxa"/>
            <w:tcBorders>
              <w:top w:val="single" w:sz="4" w:space="0" w:color="F7CAAC"/>
              <w:bottom w:val="single" w:sz="4" w:space="0" w:color="F3901D" w:themeColor="accent2"/>
            </w:tcBorders>
          </w:tcPr>
          <w:p w14:paraId="2895F926"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1C83ECF1"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0C258DA1"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17B7162F"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65DAC17E" w14:textId="77777777" w:rsidR="004536BB" w:rsidRPr="004D6024" w:rsidRDefault="004536BB" w:rsidP="0001694A">
            <w:pPr>
              <w:pStyle w:val="TableText"/>
              <w:spacing w:before="100"/>
              <w:jc w:val="center"/>
            </w:pPr>
          </w:p>
        </w:tc>
      </w:tr>
      <w:tr w:rsidR="00CB2CAA" w:rsidRPr="004D6024" w14:paraId="1E496A14" w14:textId="77777777" w:rsidTr="00794C8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2820FD5E" w14:textId="77777777" w:rsidR="00CB2CAA" w:rsidRDefault="00CB2CAA" w:rsidP="0001694A">
            <w:pPr>
              <w:pStyle w:val="TableText"/>
              <w:spacing w:before="100"/>
            </w:pPr>
            <w:r>
              <w:rPr>
                <w:b/>
              </w:rPr>
              <w:t>By Online Course Enrollment</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A874F5D" w14:textId="4FD0D5AF" w:rsidR="00CB2CAA" w:rsidRPr="004D6024" w:rsidRDefault="00CB2CAA" w:rsidP="0001694A">
            <w:pPr>
              <w:pStyle w:val="TableText"/>
              <w:spacing w:before="100"/>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3FC8C35" w14:textId="19A26847" w:rsidR="00CB2CAA" w:rsidRPr="004D6024" w:rsidRDefault="00CB2CAA" w:rsidP="0001694A">
            <w:pPr>
              <w:pStyle w:val="TableText"/>
              <w:spacing w:before="100"/>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A9BBCE5" w14:textId="06872D22" w:rsidR="00CB2CAA" w:rsidRPr="004D6024" w:rsidRDefault="00CB2CAA" w:rsidP="0001694A">
            <w:pPr>
              <w:pStyle w:val="TableText"/>
              <w:spacing w:before="100"/>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3AA8FC1" w14:textId="0ADB33D1" w:rsidR="00CB2CAA" w:rsidRPr="004D6024" w:rsidRDefault="00CB2CAA" w:rsidP="0001694A">
            <w:pPr>
              <w:pStyle w:val="TableText"/>
              <w:spacing w:before="100"/>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159D4E6" w14:textId="165F90D3" w:rsidR="00CB2CAA" w:rsidRPr="004D6024" w:rsidRDefault="00CB2CAA" w:rsidP="0001694A">
            <w:pPr>
              <w:pStyle w:val="TableText"/>
              <w:spacing w:before="100"/>
              <w:jc w:val="center"/>
            </w:pPr>
            <w:r w:rsidRPr="00D2373C">
              <w:rPr>
                <w:b/>
              </w:rPr>
              <w:t>2019</w:t>
            </w:r>
          </w:p>
        </w:tc>
      </w:tr>
      <w:tr w:rsidR="004536BB" w:rsidRPr="004D6024" w14:paraId="3D31146E" w14:textId="77777777" w:rsidTr="00794C83">
        <w:tc>
          <w:tcPr>
            <w:tcW w:w="5418" w:type="dxa"/>
            <w:tcBorders>
              <w:top w:val="single" w:sz="4" w:space="0" w:color="FAD2A4" w:themeColor="accent2" w:themeTint="66"/>
              <w:bottom w:val="single" w:sz="4" w:space="0" w:color="F7CAAC"/>
            </w:tcBorders>
          </w:tcPr>
          <w:p w14:paraId="017731C0" w14:textId="77777777" w:rsidR="004536BB" w:rsidRDefault="004536BB" w:rsidP="0001694A">
            <w:pPr>
              <w:pStyle w:val="TableText"/>
              <w:spacing w:before="100"/>
              <w:ind w:left="180"/>
            </w:pPr>
            <w:r>
              <w:t>No or some online courses</w:t>
            </w:r>
          </w:p>
        </w:tc>
        <w:tc>
          <w:tcPr>
            <w:tcW w:w="864" w:type="dxa"/>
            <w:tcBorders>
              <w:top w:val="single" w:sz="4" w:space="0" w:color="FAD2A4" w:themeColor="accent2" w:themeTint="66"/>
              <w:bottom w:val="single" w:sz="4" w:space="0" w:color="F7CAAC"/>
            </w:tcBorders>
          </w:tcPr>
          <w:p w14:paraId="5B6336AA"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0834F546"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72B225EA"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376577A5"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4AABD5AC" w14:textId="77777777" w:rsidR="004536BB" w:rsidRPr="004D6024" w:rsidRDefault="004536BB" w:rsidP="0001694A">
            <w:pPr>
              <w:pStyle w:val="TableText"/>
              <w:spacing w:before="100"/>
              <w:jc w:val="center"/>
            </w:pPr>
          </w:p>
        </w:tc>
      </w:tr>
      <w:tr w:rsidR="004536BB" w:rsidRPr="004D6024" w14:paraId="2607EBDE" w14:textId="77777777" w:rsidTr="00794C83">
        <w:tc>
          <w:tcPr>
            <w:tcW w:w="5418" w:type="dxa"/>
            <w:tcBorders>
              <w:top w:val="single" w:sz="4" w:space="0" w:color="F7CAAC"/>
              <w:bottom w:val="single" w:sz="4" w:space="0" w:color="F3901D" w:themeColor="accent2"/>
            </w:tcBorders>
          </w:tcPr>
          <w:p w14:paraId="1EE99DD9" w14:textId="77777777" w:rsidR="004536BB" w:rsidRDefault="004536BB" w:rsidP="0001694A">
            <w:pPr>
              <w:pStyle w:val="TableText"/>
              <w:spacing w:before="100"/>
              <w:ind w:left="180"/>
            </w:pPr>
            <w:r>
              <w:t>All courses are online</w:t>
            </w:r>
          </w:p>
        </w:tc>
        <w:tc>
          <w:tcPr>
            <w:tcW w:w="864" w:type="dxa"/>
            <w:tcBorders>
              <w:top w:val="single" w:sz="4" w:space="0" w:color="F7CAAC"/>
              <w:bottom w:val="single" w:sz="4" w:space="0" w:color="F3901D" w:themeColor="accent2"/>
            </w:tcBorders>
          </w:tcPr>
          <w:p w14:paraId="02F54F8F"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17F9C7FD"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647A00BD"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377B3C9C"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3901D" w:themeColor="accent2"/>
            </w:tcBorders>
          </w:tcPr>
          <w:p w14:paraId="0DD1005F" w14:textId="77777777" w:rsidR="004536BB" w:rsidRPr="004D6024" w:rsidRDefault="004536BB" w:rsidP="0001694A">
            <w:pPr>
              <w:pStyle w:val="TableText"/>
              <w:spacing w:before="100"/>
              <w:jc w:val="center"/>
            </w:pPr>
          </w:p>
        </w:tc>
      </w:tr>
      <w:tr w:rsidR="00CB2CAA" w:rsidRPr="004D6024" w14:paraId="64E2CD10" w14:textId="77777777" w:rsidTr="00794C8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18F075B3" w14:textId="77777777" w:rsidR="00CB2CAA" w:rsidRDefault="00CB2CAA" w:rsidP="0001694A">
            <w:pPr>
              <w:pStyle w:val="TableText"/>
              <w:spacing w:before="100"/>
            </w:pPr>
            <w:r>
              <w:rPr>
                <w:b/>
              </w:rPr>
              <w:t xml:space="preserve">By Living Arrangements </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7EFC1F5" w14:textId="037FFFD8" w:rsidR="00CB2CAA" w:rsidRPr="004D6024" w:rsidRDefault="00CB2CAA" w:rsidP="0001694A">
            <w:pPr>
              <w:pStyle w:val="TableText"/>
              <w:spacing w:before="100"/>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3F08E60" w14:textId="6086B76A" w:rsidR="00CB2CAA" w:rsidRPr="004D6024" w:rsidRDefault="00CB2CAA" w:rsidP="0001694A">
            <w:pPr>
              <w:pStyle w:val="TableText"/>
              <w:spacing w:before="100"/>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E92BF75" w14:textId="2B375552" w:rsidR="00CB2CAA" w:rsidRPr="004D6024" w:rsidRDefault="00CB2CAA" w:rsidP="0001694A">
            <w:pPr>
              <w:pStyle w:val="TableText"/>
              <w:spacing w:before="100"/>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EC7C963" w14:textId="04D0EF47" w:rsidR="00CB2CAA" w:rsidRPr="004D6024" w:rsidRDefault="00CB2CAA" w:rsidP="0001694A">
            <w:pPr>
              <w:pStyle w:val="TableText"/>
              <w:spacing w:before="100"/>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185CBA8" w14:textId="5E782B04" w:rsidR="00CB2CAA" w:rsidRPr="004D6024" w:rsidRDefault="00CB2CAA" w:rsidP="0001694A">
            <w:pPr>
              <w:pStyle w:val="TableText"/>
              <w:spacing w:before="100"/>
              <w:jc w:val="center"/>
            </w:pPr>
            <w:r w:rsidRPr="00D2373C">
              <w:rPr>
                <w:b/>
              </w:rPr>
              <w:t>2019</w:t>
            </w:r>
          </w:p>
        </w:tc>
      </w:tr>
      <w:tr w:rsidR="004536BB" w:rsidRPr="004D6024" w14:paraId="6F3B7C15" w14:textId="77777777" w:rsidTr="00794C83">
        <w:tc>
          <w:tcPr>
            <w:tcW w:w="5418" w:type="dxa"/>
            <w:tcBorders>
              <w:top w:val="single" w:sz="4" w:space="0" w:color="FAD2A4" w:themeColor="accent2" w:themeTint="66"/>
              <w:bottom w:val="single" w:sz="4" w:space="0" w:color="F7CAAC"/>
            </w:tcBorders>
          </w:tcPr>
          <w:p w14:paraId="6BE1C144" w14:textId="77777777" w:rsidR="004536BB" w:rsidRDefault="004536BB" w:rsidP="0001694A">
            <w:pPr>
              <w:pStyle w:val="TableText"/>
              <w:spacing w:before="100"/>
              <w:ind w:left="180"/>
            </w:pPr>
            <w:r>
              <w:t>Live in parent’s home</w:t>
            </w:r>
          </w:p>
        </w:tc>
        <w:tc>
          <w:tcPr>
            <w:tcW w:w="864" w:type="dxa"/>
            <w:tcBorders>
              <w:top w:val="single" w:sz="4" w:space="0" w:color="FAD2A4" w:themeColor="accent2" w:themeTint="66"/>
              <w:bottom w:val="single" w:sz="4" w:space="0" w:color="F7CAAC"/>
            </w:tcBorders>
          </w:tcPr>
          <w:p w14:paraId="4AC8360D"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7DCE695C"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72ACEA0D"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6E9BE9D5"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6E668CFB" w14:textId="77777777" w:rsidR="004536BB" w:rsidRPr="004D6024" w:rsidRDefault="004536BB" w:rsidP="0001694A">
            <w:pPr>
              <w:pStyle w:val="TableText"/>
              <w:spacing w:before="100"/>
              <w:jc w:val="center"/>
            </w:pPr>
          </w:p>
        </w:tc>
      </w:tr>
      <w:tr w:rsidR="004536BB" w:rsidRPr="004D6024" w14:paraId="09177599" w14:textId="77777777" w:rsidTr="00794C83">
        <w:tc>
          <w:tcPr>
            <w:tcW w:w="5418" w:type="dxa"/>
            <w:tcBorders>
              <w:top w:val="single" w:sz="4" w:space="0" w:color="F7CAAC"/>
              <w:bottom w:val="single" w:sz="4" w:space="0" w:color="F7CAAC"/>
            </w:tcBorders>
          </w:tcPr>
          <w:p w14:paraId="5814180E" w14:textId="77777777" w:rsidR="004536BB" w:rsidRDefault="004536BB" w:rsidP="0001694A">
            <w:pPr>
              <w:pStyle w:val="TableText"/>
              <w:spacing w:before="100"/>
              <w:ind w:left="180"/>
            </w:pPr>
            <w:r>
              <w:t>Live in residence hall</w:t>
            </w:r>
          </w:p>
        </w:tc>
        <w:tc>
          <w:tcPr>
            <w:tcW w:w="864" w:type="dxa"/>
            <w:tcBorders>
              <w:top w:val="single" w:sz="4" w:space="0" w:color="F7CAAC"/>
              <w:bottom w:val="single" w:sz="4" w:space="0" w:color="F7CAAC"/>
            </w:tcBorders>
          </w:tcPr>
          <w:p w14:paraId="63CA40E6"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612899DC"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6DA372BF"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327603D2"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747D61A2" w14:textId="77777777" w:rsidR="004536BB" w:rsidRPr="004D6024" w:rsidRDefault="004536BB" w:rsidP="0001694A">
            <w:pPr>
              <w:pStyle w:val="TableText"/>
              <w:spacing w:before="100"/>
              <w:jc w:val="center"/>
            </w:pPr>
          </w:p>
        </w:tc>
      </w:tr>
      <w:tr w:rsidR="004536BB" w:rsidRPr="004D6024" w14:paraId="5A870643" w14:textId="77777777" w:rsidTr="00794C83">
        <w:tc>
          <w:tcPr>
            <w:tcW w:w="5418" w:type="dxa"/>
            <w:tcBorders>
              <w:top w:val="single" w:sz="4" w:space="0" w:color="F7CAAC"/>
              <w:bottom w:val="single" w:sz="4" w:space="0" w:color="F7CAAC"/>
            </w:tcBorders>
          </w:tcPr>
          <w:p w14:paraId="640717DE" w14:textId="77777777" w:rsidR="004536BB" w:rsidRDefault="004536BB" w:rsidP="0001694A">
            <w:pPr>
              <w:pStyle w:val="TableText"/>
              <w:spacing w:before="100"/>
              <w:ind w:left="180"/>
            </w:pPr>
            <w:r>
              <w:t xml:space="preserve">Live in fraternity/sorority </w:t>
            </w:r>
          </w:p>
        </w:tc>
        <w:tc>
          <w:tcPr>
            <w:tcW w:w="864" w:type="dxa"/>
            <w:tcBorders>
              <w:top w:val="single" w:sz="4" w:space="0" w:color="F7CAAC"/>
              <w:bottom w:val="single" w:sz="4" w:space="0" w:color="F7CAAC"/>
            </w:tcBorders>
          </w:tcPr>
          <w:p w14:paraId="62BF0264"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4CB9BA1"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221E5F82"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0242C6E9"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6D59376" w14:textId="77777777" w:rsidR="004536BB" w:rsidRPr="004D6024" w:rsidRDefault="004536BB" w:rsidP="0001694A">
            <w:pPr>
              <w:pStyle w:val="TableText"/>
              <w:spacing w:before="100"/>
              <w:jc w:val="center"/>
            </w:pPr>
          </w:p>
        </w:tc>
      </w:tr>
      <w:tr w:rsidR="004536BB" w:rsidRPr="004D6024" w14:paraId="42B2D716" w14:textId="77777777" w:rsidTr="00794C83">
        <w:tc>
          <w:tcPr>
            <w:tcW w:w="5418" w:type="dxa"/>
            <w:tcBorders>
              <w:top w:val="single" w:sz="4" w:space="0" w:color="F7CAAC"/>
              <w:bottom w:val="single" w:sz="4" w:space="0" w:color="F7CAAC"/>
            </w:tcBorders>
          </w:tcPr>
          <w:p w14:paraId="09081481" w14:textId="77777777" w:rsidR="004536BB" w:rsidRDefault="004536BB" w:rsidP="0001694A">
            <w:pPr>
              <w:pStyle w:val="TableText"/>
              <w:spacing w:before="100"/>
              <w:ind w:left="180"/>
            </w:pPr>
            <w:r>
              <w:t>Rent or share rent, own a house, or live in public/subsidized housing</w:t>
            </w:r>
          </w:p>
        </w:tc>
        <w:tc>
          <w:tcPr>
            <w:tcW w:w="864" w:type="dxa"/>
            <w:tcBorders>
              <w:top w:val="single" w:sz="4" w:space="0" w:color="F7CAAC"/>
              <w:bottom w:val="single" w:sz="4" w:space="0" w:color="F7CAAC"/>
            </w:tcBorders>
          </w:tcPr>
          <w:p w14:paraId="5BB13CC8"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3975BCB1"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74D4ABB0"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1DCB7387"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211BCDCC" w14:textId="77777777" w:rsidR="004536BB" w:rsidRPr="004D6024" w:rsidRDefault="004536BB" w:rsidP="0001694A">
            <w:pPr>
              <w:pStyle w:val="TableText"/>
              <w:spacing w:before="100"/>
              <w:jc w:val="center"/>
            </w:pPr>
          </w:p>
        </w:tc>
      </w:tr>
      <w:tr w:rsidR="00D2373C" w:rsidRPr="004D6024" w14:paraId="1B773DD2" w14:textId="77777777" w:rsidTr="00794C83">
        <w:tc>
          <w:tcPr>
            <w:tcW w:w="5418" w:type="dxa"/>
            <w:tcBorders>
              <w:top w:val="single" w:sz="4" w:space="0" w:color="F7CAAC"/>
              <w:bottom w:val="single" w:sz="4" w:space="0" w:color="F3901D" w:themeColor="accent2"/>
            </w:tcBorders>
          </w:tcPr>
          <w:p w14:paraId="7DA7C868" w14:textId="4B563B88" w:rsidR="00D2373C" w:rsidRDefault="00D2373C" w:rsidP="0001694A">
            <w:pPr>
              <w:pStyle w:val="TableText"/>
              <w:spacing w:before="100"/>
              <w:ind w:left="180"/>
            </w:pPr>
            <w:r>
              <w:t>Other (including homeless)</w:t>
            </w:r>
          </w:p>
        </w:tc>
        <w:tc>
          <w:tcPr>
            <w:tcW w:w="864" w:type="dxa"/>
            <w:tcBorders>
              <w:top w:val="single" w:sz="4" w:space="0" w:color="F7CAAC"/>
              <w:bottom w:val="single" w:sz="4" w:space="0" w:color="F3901D" w:themeColor="accent2"/>
            </w:tcBorders>
          </w:tcPr>
          <w:p w14:paraId="28C04866" w14:textId="77777777" w:rsidR="00D2373C" w:rsidRPr="004D6024" w:rsidRDefault="00D2373C" w:rsidP="0001694A">
            <w:pPr>
              <w:pStyle w:val="TableText"/>
              <w:spacing w:before="100"/>
              <w:jc w:val="center"/>
            </w:pPr>
          </w:p>
        </w:tc>
        <w:tc>
          <w:tcPr>
            <w:tcW w:w="864" w:type="dxa"/>
            <w:tcBorders>
              <w:top w:val="single" w:sz="4" w:space="0" w:color="F7CAAC"/>
              <w:bottom w:val="single" w:sz="4" w:space="0" w:color="F3901D" w:themeColor="accent2"/>
            </w:tcBorders>
          </w:tcPr>
          <w:p w14:paraId="73A64C64" w14:textId="77777777" w:rsidR="00D2373C" w:rsidRPr="004D6024" w:rsidRDefault="00D2373C" w:rsidP="0001694A">
            <w:pPr>
              <w:pStyle w:val="TableText"/>
              <w:spacing w:before="100"/>
              <w:jc w:val="center"/>
            </w:pPr>
          </w:p>
        </w:tc>
        <w:tc>
          <w:tcPr>
            <w:tcW w:w="864" w:type="dxa"/>
            <w:tcBorders>
              <w:top w:val="single" w:sz="4" w:space="0" w:color="F7CAAC"/>
              <w:bottom w:val="single" w:sz="4" w:space="0" w:color="F3901D" w:themeColor="accent2"/>
            </w:tcBorders>
          </w:tcPr>
          <w:p w14:paraId="4DCD8247" w14:textId="77777777" w:rsidR="00D2373C" w:rsidRPr="004D6024" w:rsidRDefault="00D2373C" w:rsidP="0001694A">
            <w:pPr>
              <w:pStyle w:val="TableText"/>
              <w:spacing w:before="100"/>
              <w:jc w:val="center"/>
            </w:pPr>
          </w:p>
        </w:tc>
        <w:tc>
          <w:tcPr>
            <w:tcW w:w="864" w:type="dxa"/>
            <w:tcBorders>
              <w:top w:val="single" w:sz="4" w:space="0" w:color="F7CAAC"/>
              <w:bottom w:val="single" w:sz="4" w:space="0" w:color="F3901D" w:themeColor="accent2"/>
            </w:tcBorders>
          </w:tcPr>
          <w:p w14:paraId="600BB1A3" w14:textId="77777777" w:rsidR="00D2373C" w:rsidRPr="004D6024" w:rsidRDefault="00D2373C" w:rsidP="0001694A">
            <w:pPr>
              <w:pStyle w:val="TableText"/>
              <w:spacing w:before="100"/>
              <w:jc w:val="center"/>
            </w:pPr>
          </w:p>
        </w:tc>
        <w:tc>
          <w:tcPr>
            <w:tcW w:w="864" w:type="dxa"/>
            <w:tcBorders>
              <w:top w:val="single" w:sz="4" w:space="0" w:color="F7CAAC"/>
              <w:bottom w:val="single" w:sz="4" w:space="0" w:color="F3901D" w:themeColor="accent2"/>
            </w:tcBorders>
          </w:tcPr>
          <w:p w14:paraId="3BAA9DDF" w14:textId="77777777" w:rsidR="00D2373C" w:rsidRPr="004D6024" w:rsidRDefault="00D2373C" w:rsidP="0001694A">
            <w:pPr>
              <w:pStyle w:val="TableText"/>
              <w:spacing w:before="100"/>
              <w:jc w:val="center"/>
            </w:pPr>
          </w:p>
        </w:tc>
      </w:tr>
      <w:tr w:rsidR="00CB2CAA" w:rsidRPr="004D6024" w14:paraId="03A548C0" w14:textId="77777777" w:rsidTr="00794C8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488B518B" w14:textId="4636BCFA" w:rsidR="00CB2CAA" w:rsidRPr="00D2373C" w:rsidRDefault="00CB2CAA" w:rsidP="0001694A">
            <w:pPr>
              <w:pStyle w:val="TableText"/>
              <w:spacing w:before="100"/>
              <w:rPr>
                <w:b/>
              </w:rPr>
            </w:pPr>
            <w:r w:rsidRPr="00D2373C">
              <w:rPr>
                <w:b/>
              </w:rPr>
              <w:t>By Mental Health</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3C41A70" w14:textId="258A5FF3" w:rsidR="00CB2CAA" w:rsidRPr="004D6024" w:rsidRDefault="00CB2CAA" w:rsidP="0001694A">
            <w:pPr>
              <w:pStyle w:val="TableText"/>
              <w:spacing w:before="100"/>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5370578" w14:textId="488FBA87" w:rsidR="00CB2CAA" w:rsidRPr="004D6024" w:rsidRDefault="00CB2CAA" w:rsidP="0001694A">
            <w:pPr>
              <w:pStyle w:val="TableText"/>
              <w:spacing w:before="100"/>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AD98AB6" w14:textId="4CF3B14C" w:rsidR="00CB2CAA" w:rsidRPr="004D6024" w:rsidRDefault="00CB2CAA" w:rsidP="0001694A">
            <w:pPr>
              <w:pStyle w:val="TableText"/>
              <w:spacing w:before="100"/>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6AB31D9" w14:textId="3BE58BCC" w:rsidR="00CB2CAA" w:rsidRPr="004D6024" w:rsidRDefault="00CB2CAA" w:rsidP="0001694A">
            <w:pPr>
              <w:pStyle w:val="TableText"/>
              <w:spacing w:before="100"/>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0A4217C" w14:textId="7030ED1E" w:rsidR="00CB2CAA" w:rsidRPr="004D6024" w:rsidRDefault="00CB2CAA" w:rsidP="0001694A">
            <w:pPr>
              <w:pStyle w:val="TableText"/>
              <w:spacing w:before="100"/>
              <w:jc w:val="center"/>
            </w:pPr>
            <w:r w:rsidRPr="00D2373C">
              <w:rPr>
                <w:b/>
              </w:rPr>
              <w:t>2019</w:t>
            </w:r>
          </w:p>
        </w:tc>
      </w:tr>
      <w:tr w:rsidR="00D2373C" w:rsidRPr="004D6024" w14:paraId="7B954717" w14:textId="77777777" w:rsidTr="00794C83">
        <w:tc>
          <w:tcPr>
            <w:tcW w:w="5418" w:type="dxa"/>
            <w:tcBorders>
              <w:top w:val="single" w:sz="4" w:space="0" w:color="FAD2A4" w:themeColor="accent2" w:themeTint="66"/>
              <w:bottom w:val="single" w:sz="4" w:space="0" w:color="F7CAAC"/>
            </w:tcBorders>
          </w:tcPr>
          <w:p w14:paraId="76E491CA" w14:textId="56BBBFEC" w:rsidR="00D2373C" w:rsidRDefault="00D2373C" w:rsidP="0001694A">
            <w:pPr>
              <w:pStyle w:val="TableText"/>
              <w:spacing w:before="100"/>
              <w:ind w:left="180"/>
            </w:pPr>
            <w:r>
              <w:t>Current mental health condition</w:t>
            </w:r>
          </w:p>
        </w:tc>
        <w:tc>
          <w:tcPr>
            <w:tcW w:w="864" w:type="dxa"/>
            <w:tcBorders>
              <w:top w:val="single" w:sz="4" w:space="0" w:color="FAD2A4" w:themeColor="accent2" w:themeTint="66"/>
              <w:bottom w:val="single" w:sz="4" w:space="0" w:color="F7CAAC"/>
            </w:tcBorders>
          </w:tcPr>
          <w:p w14:paraId="39B9DA62" w14:textId="77777777" w:rsidR="00D2373C" w:rsidRPr="004D6024" w:rsidRDefault="00D2373C" w:rsidP="0001694A">
            <w:pPr>
              <w:pStyle w:val="TableText"/>
              <w:spacing w:before="100"/>
              <w:jc w:val="center"/>
            </w:pPr>
          </w:p>
        </w:tc>
        <w:tc>
          <w:tcPr>
            <w:tcW w:w="864" w:type="dxa"/>
            <w:tcBorders>
              <w:top w:val="single" w:sz="4" w:space="0" w:color="FAD2A4" w:themeColor="accent2" w:themeTint="66"/>
              <w:bottom w:val="single" w:sz="4" w:space="0" w:color="F7CAAC"/>
            </w:tcBorders>
          </w:tcPr>
          <w:p w14:paraId="29FBBFF0" w14:textId="77777777" w:rsidR="00D2373C" w:rsidRPr="004D6024" w:rsidRDefault="00D2373C" w:rsidP="0001694A">
            <w:pPr>
              <w:pStyle w:val="TableText"/>
              <w:spacing w:before="100"/>
              <w:jc w:val="center"/>
            </w:pPr>
          </w:p>
        </w:tc>
        <w:tc>
          <w:tcPr>
            <w:tcW w:w="864" w:type="dxa"/>
            <w:tcBorders>
              <w:top w:val="single" w:sz="4" w:space="0" w:color="FAD2A4" w:themeColor="accent2" w:themeTint="66"/>
              <w:bottom w:val="single" w:sz="4" w:space="0" w:color="F7CAAC"/>
            </w:tcBorders>
          </w:tcPr>
          <w:p w14:paraId="39FF27F7" w14:textId="77777777" w:rsidR="00D2373C" w:rsidRPr="004D6024" w:rsidRDefault="00D2373C" w:rsidP="0001694A">
            <w:pPr>
              <w:pStyle w:val="TableText"/>
              <w:spacing w:before="100"/>
              <w:jc w:val="center"/>
            </w:pPr>
          </w:p>
        </w:tc>
        <w:tc>
          <w:tcPr>
            <w:tcW w:w="864" w:type="dxa"/>
            <w:tcBorders>
              <w:top w:val="single" w:sz="4" w:space="0" w:color="FAD2A4" w:themeColor="accent2" w:themeTint="66"/>
              <w:bottom w:val="single" w:sz="4" w:space="0" w:color="F7CAAC"/>
            </w:tcBorders>
          </w:tcPr>
          <w:p w14:paraId="0CACF70A" w14:textId="77777777" w:rsidR="00D2373C" w:rsidRPr="004D6024" w:rsidRDefault="00D2373C" w:rsidP="0001694A">
            <w:pPr>
              <w:pStyle w:val="TableText"/>
              <w:spacing w:before="100"/>
              <w:jc w:val="center"/>
            </w:pPr>
          </w:p>
        </w:tc>
        <w:tc>
          <w:tcPr>
            <w:tcW w:w="864" w:type="dxa"/>
            <w:tcBorders>
              <w:top w:val="single" w:sz="4" w:space="0" w:color="FAD2A4" w:themeColor="accent2" w:themeTint="66"/>
              <w:bottom w:val="single" w:sz="4" w:space="0" w:color="F7CAAC"/>
            </w:tcBorders>
          </w:tcPr>
          <w:p w14:paraId="628DF8F9" w14:textId="77777777" w:rsidR="00D2373C" w:rsidRPr="004D6024" w:rsidRDefault="00D2373C" w:rsidP="0001694A">
            <w:pPr>
              <w:pStyle w:val="TableText"/>
              <w:spacing w:before="100"/>
              <w:jc w:val="center"/>
            </w:pPr>
          </w:p>
        </w:tc>
      </w:tr>
      <w:tr w:rsidR="00D2373C" w:rsidRPr="004D6024" w14:paraId="3542A361" w14:textId="77777777" w:rsidTr="00794C83">
        <w:tc>
          <w:tcPr>
            <w:tcW w:w="5418" w:type="dxa"/>
            <w:tcBorders>
              <w:top w:val="single" w:sz="4" w:space="0" w:color="F7CAAC"/>
              <w:bottom w:val="single" w:sz="4" w:space="0" w:color="F3901D" w:themeColor="accent2"/>
            </w:tcBorders>
          </w:tcPr>
          <w:p w14:paraId="61F247DF" w14:textId="7BBEAB34" w:rsidR="00D2373C" w:rsidRDefault="00D2373C" w:rsidP="0001694A">
            <w:pPr>
              <w:pStyle w:val="TableText"/>
              <w:spacing w:before="100"/>
              <w:ind w:left="180"/>
            </w:pPr>
            <w:r>
              <w:t>No current mental health condition</w:t>
            </w:r>
          </w:p>
        </w:tc>
        <w:tc>
          <w:tcPr>
            <w:tcW w:w="864" w:type="dxa"/>
            <w:tcBorders>
              <w:top w:val="single" w:sz="4" w:space="0" w:color="F7CAAC"/>
              <w:bottom w:val="single" w:sz="4" w:space="0" w:color="F3901D" w:themeColor="accent2"/>
            </w:tcBorders>
          </w:tcPr>
          <w:p w14:paraId="24235AD3" w14:textId="77777777" w:rsidR="00D2373C" w:rsidRPr="004D6024" w:rsidRDefault="00D2373C" w:rsidP="0001694A">
            <w:pPr>
              <w:pStyle w:val="TableText"/>
              <w:spacing w:before="100"/>
              <w:jc w:val="center"/>
            </w:pPr>
          </w:p>
        </w:tc>
        <w:tc>
          <w:tcPr>
            <w:tcW w:w="864" w:type="dxa"/>
            <w:tcBorders>
              <w:top w:val="single" w:sz="4" w:space="0" w:color="F7CAAC"/>
              <w:bottom w:val="single" w:sz="4" w:space="0" w:color="F3901D" w:themeColor="accent2"/>
            </w:tcBorders>
          </w:tcPr>
          <w:p w14:paraId="7B600446" w14:textId="77777777" w:rsidR="00D2373C" w:rsidRPr="004D6024" w:rsidRDefault="00D2373C" w:rsidP="0001694A">
            <w:pPr>
              <w:pStyle w:val="TableText"/>
              <w:spacing w:before="100"/>
              <w:jc w:val="center"/>
            </w:pPr>
          </w:p>
        </w:tc>
        <w:tc>
          <w:tcPr>
            <w:tcW w:w="864" w:type="dxa"/>
            <w:tcBorders>
              <w:top w:val="single" w:sz="4" w:space="0" w:color="F7CAAC"/>
              <w:bottom w:val="single" w:sz="4" w:space="0" w:color="F3901D" w:themeColor="accent2"/>
            </w:tcBorders>
          </w:tcPr>
          <w:p w14:paraId="2D90F767" w14:textId="77777777" w:rsidR="00D2373C" w:rsidRPr="004D6024" w:rsidRDefault="00D2373C" w:rsidP="0001694A">
            <w:pPr>
              <w:pStyle w:val="TableText"/>
              <w:spacing w:before="100"/>
              <w:jc w:val="center"/>
            </w:pPr>
          </w:p>
        </w:tc>
        <w:tc>
          <w:tcPr>
            <w:tcW w:w="864" w:type="dxa"/>
            <w:tcBorders>
              <w:top w:val="single" w:sz="4" w:space="0" w:color="F7CAAC"/>
              <w:bottom w:val="single" w:sz="4" w:space="0" w:color="F3901D" w:themeColor="accent2"/>
            </w:tcBorders>
          </w:tcPr>
          <w:p w14:paraId="2D6FFB91" w14:textId="77777777" w:rsidR="00D2373C" w:rsidRPr="004D6024" w:rsidRDefault="00D2373C" w:rsidP="0001694A">
            <w:pPr>
              <w:pStyle w:val="TableText"/>
              <w:spacing w:before="100"/>
              <w:jc w:val="center"/>
            </w:pPr>
          </w:p>
        </w:tc>
        <w:tc>
          <w:tcPr>
            <w:tcW w:w="864" w:type="dxa"/>
            <w:tcBorders>
              <w:top w:val="single" w:sz="4" w:space="0" w:color="F7CAAC"/>
              <w:bottom w:val="single" w:sz="4" w:space="0" w:color="F3901D" w:themeColor="accent2"/>
            </w:tcBorders>
          </w:tcPr>
          <w:p w14:paraId="3C12B8A7" w14:textId="77777777" w:rsidR="00D2373C" w:rsidRPr="004D6024" w:rsidRDefault="00D2373C" w:rsidP="0001694A">
            <w:pPr>
              <w:pStyle w:val="TableText"/>
              <w:spacing w:before="100"/>
              <w:jc w:val="center"/>
            </w:pPr>
          </w:p>
        </w:tc>
      </w:tr>
      <w:tr w:rsidR="00CB2CAA" w:rsidRPr="004D6024" w14:paraId="0E3C1DD5" w14:textId="77777777" w:rsidTr="00794C8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5882895E" w14:textId="77777777" w:rsidR="00CB2CAA" w:rsidRDefault="00CB2CAA" w:rsidP="0001694A">
            <w:pPr>
              <w:pStyle w:val="TableText"/>
              <w:spacing w:before="100"/>
            </w:pPr>
            <w:r>
              <w:rPr>
                <w:b/>
              </w:rPr>
              <w:t>By Adverse Childhood Experiences (ACEs)</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281C00C7" w14:textId="423BD076" w:rsidR="00CB2CAA" w:rsidRPr="004D6024" w:rsidRDefault="00CB2CAA" w:rsidP="0001694A">
            <w:pPr>
              <w:pStyle w:val="TableText"/>
              <w:spacing w:before="100"/>
              <w:jc w:val="center"/>
            </w:pPr>
            <w:r w:rsidRPr="00D2373C">
              <w:rPr>
                <w:b/>
              </w:rPr>
              <w:t>2015</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55689BD" w14:textId="0BB905D4" w:rsidR="00CB2CAA" w:rsidRPr="004D6024" w:rsidRDefault="00CB2CAA" w:rsidP="0001694A">
            <w:pPr>
              <w:pStyle w:val="TableText"/>
              <w:spacing w:before="100"/>
              <w:jc w:val="center"/>
            </w:pPr>
            <w:r w:rsidRPr="00D2373C">
              <w:rPr>
                <w:b/>
              </w:rPr>
              <w:t>2016</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73EF0162" w14:textId="54214A04" w:rsidR="00CB2CAA" w:rsidRPr="004D6024" w:rsidRDefault="00CB2CAA" w:rsidP="0001694A">
            <w:pPr>
              <w:pStyle w:val="TableText"/>
              <w:spacing w:before="100"/>
              <w:jc w:val="center"/>
            </w:pPr>
            <w:r w:rsidRPr="00D2373C">
              <w:rPr>
                <w:b/>
              </w:rPr>
              <w:t>2017</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3314F1C2" w14:textId="1C21578B" w:rsidR="00CB2CAA" w:rsidRPr="004D6024" w:rsidRDefault="00CB2CAA" w:rsidP="0001694A">
            <w:pPr>
              <w:pStyle w:val="TableText"/>
              <w:spacing w:before="100"/>
              <w:jc w:val="center"/>
            </w:pPr>
            <w:r w:rsidRPr="00D2373C">
              <w:rPr>
                <w:b/>
              </w:rPr>
              <w:t>2018</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458B5B58" w14:textId="46282C0A" w:rsidR="00CB2CAA" w:rsidRPr="004D6024" w:rsidRDefault="00CB2CAA" w:rsidP="0001694A">
            <w:pPr>
              <w:pStyle w:val="TableText"/>
              <w:spacing w:before="100"/>
              <w:jc w:val="center"/>
            </w:pPr>
            <w:r w:rsidRPr="00D2373C">
              <w:rPr>
                <w:b/>
              </w:rPr>
              <w:t>2019</w:t>
            </w:r>
          </w:p>
        </w:tc>
      </w:tr>
      <w:tr w:rsidR="004536BB" w:rsidRPr="004D6024" w14:paraId="75DFBD78" w14:textId="77777777" w:rsidTr="00794C83">
        <w:tc>
          <w:tcPr>
            <w:tcW w:w="5418" w:type="dxa"/>
            <w:tcBorders>
              <w:top w:val="single" w:sz="4" w:space="0" w:color="FAD2A4" w:themeColor="accent2" w:themeTint="66"/>
              <w:bottom w:val="single" w:sz="4" w:space="0" w:color="F7CAAC"/>
            </w:tcBorders>
          </w:tcPr>
          <w:p w14:paraId="33512635" w14:textId="77777777" w:rsidR="004536BB" w:rsidRDefault="004536BB" w:rsidP="0001694A">
            <w:pPr>
              <w:pStyle w:val="TableText"/>
              <w:spacing w:before="100"/>
              <w:ind w:left="180"/>
            </w:pPr>
            <w:r>
              <w:t>No ACEs</w:t>
            </w:r>
          </w:p>
        </w:tc>
        <w:tc>
          <w:tcPr>
            <w:tcW w:w="864" w:type="dxa"/>
            <w:tcBorders>
              <w:top w:val="single" w:sz="4" w:space="0" w:color="FAD2A4" w:themeColor="accent2" w:themeTint="66"/>
              <w:bottom w:val="single" w:sz="4" w:space="0" w:color="F7CAAC"/>
            </w:tcBorders>
          </w:tcPr>
          <w:p w14:paraId="12D8366B"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0BAC7360"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71D2EECE"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4420593C" w14:textId="77777777" w:rsidR="004536BB" w:rsidRPr="004D6024" w:rsidRDefault="004536BB" w:rsidP="0001694A">
            <w:pPr>
              <w:pStyle w:val="TableText"/>
              <w:spacing w:before="100"/>
              <w:jc w:val="center"/>
            </w:pPr>
          </w:p>
        </w:tc>
        <w:tc>
          <w:tcPr>
            <w:tcW w:w="864" w:type="dxa"/>
            <w:tcBorders>
              <w:top w:val="single" w:sz="4" w:space="0" w:color="FAD2A4" w:themeColor="accent2" w:themeTint="66"/>
              <w:bottom w:val="single" w:sz="4" w:space="0" w:color="F7CAAC"/>
            </w:tcBorders>
          </w:tcPr>
          <w:p w14:paraId="280C2B24" w14:textId="77777777" w:rsidR="004536BB" w:rsidRPr="004D6024" w:rsidRDefault="004536BB" w:rsidP="0001694A">
            <w:pPr>
              <w:pStyle w:val="TableText"/>
              <w:spacing w:before="100"/>
              <w:jc w:val="center"/>
            </w:pPr>
          </w:p>
        </w:tc>
      </w:tr>
      <w:tr w:rsidR="004536BB" w:rsidRPr="004D6024" w14:paraId="071E5542" w14:textId="77777777" w:rsidTr="00794C83">
        <w:tc>
          <w:tcPr>
            <w:tcW w:w="5418" w:type="dxa"/>
            <w:tcBorders>
              <w:top w:val="single" w:sz="4" w:space="0" w:color="F7CAAC"/>
              <w:bottom w:val="single" w:sz="4" w:space="0" w:color="F7CAAC"/>
            </w:tcBorders>
          </w:tcPr>
          <w:p w14:paraId="2374AA0B" w14:textId="77777777" w:rsidR="004536BB" w:rsidRDefault="004536BB" w:rsidP="0001694A">
            <w:pPr>
              <w:pStyle w:val="TableText"/>
              <w:spacing w:before="100"/>
              <w:ind w:left="180"/>
            </w:pPr>
            <w:r>
              <w:t>One ACE</w:t>
            </w:r>
          </w:p>
        </w:tc>
        <w:tc>
          <w:tcPr>
            <w:tcW w:w="864" w:type="dxa"/>
            <w:tcBorders>
              <w:top w:val="single" w:sz="4" w:space="0" w:color="F7CAAC"/>
              <w:bottom w:val="single" w:sz="4" w:space="0" w:color="F7CAAC"/>
            </w:tcBorders>
          </w:tcPr>
          <w:p w14:paraId="617C2BAB"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73A42146"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7A9D78AE"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062BADF7"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54BD8EDB" w14:textId="77777777" w:rsidR="004536BB" w:rsidRPr="004D6024" w:rsidRDefault="004536BB" w:rsidP="0001694A">
            <w:pPr>
              <w:pStyle w:val="TableText"/>
              <w:spacing w:before="100"/>
              <w:jc w:val="center"/>
            </w:pPr>
          </w:p>
        </w:tc>
      </w:tr>
      <w:tr w:rsidR="004536BB" w:rsidRPr="004D6024" w14:paraId="2BAE5140" w14:textId="77777777" w:rsidTr="00794C83">
        <w:tc>
          <w:tcPr>
            <w:tcW w:w="5418" w:type="dxa"/>
            <w:tcBorders>
              <w:top w:val="single" w:sz="4" w:space="0" w:color="F7CAAC"/>
              <w:bottom w:val="single" w:sz="4" w:space="0" w:color="F7CAAC"/>
            </w:tcBorders>
          </w:tcPr>
          <w:p w14:paraId="31B97575" w14:textId="77777777" w:rsidR="004536BB" w:rsidRDefault="004536BB" w:rsidP="0001694A">
            <w:pPr>
              <w:pStyle w:val="TableText"/>
              <w:spacing w:before="100"/>
              <w:ind w:left="180"/>
            </w:pPr>
            <w:r>
              <w:t>Two ACEs</w:t>
            </w:r>
          </w:p>
        </w:tc>
        <w:tc>
          <w:tcPr>
            <w:tcW w:w="864" w:type="dxa"/>
            <w:tcBorders>
              <w:top w:val="single" w:sz="4" w:space="0" w:color="F7CAAC"/>
              <w:bottom w:val="single" w:sz="4" w:space="0" w:color="F7CAAC"/>
            </w:tcBorders>
          </w:tcPr>
          <w:p w14:paraId="6896ADC1"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7794AAA3"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1D633424"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01D4058D"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3DE595BD" w14:textId="77777777" w:rsidR="004536BB" w:rsidRPr="004D6024" w:rsidRDefault="004536BB" w:rsidP="0001694A">
            <w:pPr>
              <w:pStyle w:val="TableText"/>
              <w:spacing w:before="100"/>
              <w:jc w:val="center"/>
            </w:pPr>
          </w:p>
        </w:tc>
      </w:tr>
      <w:tr w:rsidR="004536BB" w:rsidRPr="004D6024" w14:paraId="2D13AFE2" w14:textId="77777777" w:rsidTr="00794C83">
        <w:tc>
          <w:tcPr>
            <w:tcW w:w="5418" w:type="dxa"/>
            <w:tcBorders>
              <w:top w:val="single" w:sz="4" w:space="0" w:color="F7CAAC"/>
              <w:bottom w:val="single" w:sz="4" w:space="0" w:color="F7CAAC"/>
            </w:tcBorders>
          </w:tcPr>
          <w:p w14:paraId="596FC9B5" w14:textId="77777777" w:rsidR="004536BB" w:rsidRDefault="004536BB" w:rsidP="0001694A">
            <w:pPr>
              <w:pStyle w:val="TableText"/>
              <w:spacing w:before="100"/>
              <w:ind w:left="180"/>
            </w:pPr>
            <w:r>
              <w:t>Three ACEs</w:t>
            </w:r>
          </w:p>
        </w:tc>
        <w:tc>
          <w:tcPr>
            <w:tcW w:w="864" w:type="dxa"/>
            <w:tcBorders>
              <w:top w:val="single" w:sz="4" w:space="0" w:color="F7CAAC"/>
              <w:bottom w:val="single" w:sz="4" w:space="0" w:color="F7CAAC"/>
            </w:tcBorders>
          </w:tcPr>
          <w:p w14:paraId="1ABE52E6"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127F0C1D"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2F005DBF"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3C193E7B"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7CAAC"/>
            </w:tcBorders>
          </w:tcPr>
          <w:p w14:paraId="2F7EC336" w14:textId="77777777" w:rsidR="004536BB" w:rsidRPr="004D6024" w:rsidRDefault="004536BB" w:rsidP="0001694A">
            <w:pPr>
              <w:pStyle w:val="TableText"/>
              <w:spacing w:before="100"/>
              <w:jc w:val="center"/>
            </w:pPr>
          </w:p>
        </w:tc>
      </w:tr>
      <w:tr w:rsidR="004536BB" w:rsidRPr="004D6024" w14:paraId="7FF5B1F1" w14:textId="77777777" w:rsidTr="00794C83">
        <w:tc>
          <w:tcPr>
            <w:tcW w:w="5418" w:type="dxa"/>
            <w:tcBorders>
              <w:top w:val="single" w:sz="4" w:space="0" w:color="F7CAAC"/>
              <w:bottom w:val="single" w:sz="4" w:space="0" w:color="FAD2A4" w:themeColor="accent2" w:themeTint="66"/>
            </w:tcBorders>
          </w:tcPr>
          <w:p w14:paraId="674F2C98" w14:textId="77777777" w:rsidR="004536BB" w:rsidRDefault="004536BB" w:rsidP="0001694A">
            <w:pPr>
              <w:pStyle w:val="TableText"/>
              <w:spacing w:before="100"/>
              <w:ind w:left="180"/>
            </w:pPr>
            <w:r>
              <w:t>Four or more ACEs</w:t>
            </w:r>
          </w:p>
        </w:tc>
        <w:tc>
          <w:tcPr>
            <w:tcW w:w="864" w:type="dxa"/>
            <w:tcBorders>
              <w:top w:val="single" w:sz="4" w:space="0" w:color="F7CAAC"/>
              <w:bottom w:val="single" w:sz="4" w:space="0" w:color="FAD2A4" w:themeColor="accent2" w:themeTint="66"/>
            </w:tcBorders>
          </w:tcPr>
          <w:p w14:paraId="262E1830"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AD2A4" w:themeColor="accent2" w:themeTint="66"/>
            </w:tcBorders>
          </w:tcPr>
          <w:p w14:paraId="5162BC02"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AD2A4" w:themeColor="accent2" w:themeTint="66"/>
            </w:tcBorders>
          </w:tcPr>
          <w:p w14:paraId="53D37902"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AD2A4" w:themeColor="accent2" w:themeTint="66"/>
            </w:tcBorders>
          </w:tcPr>
          <w:p w14:paraId="72D62B39" w14:textId="77777777" w:rsidR="004536BB" w:rsidRPr="004D6024" w:rsidRDefault="004536BB" w:rsidP="0001694A">
            <w:pPr>
              <w:pStyle w:val="TableText"/>
              <w:spacing w:before="100"/>
              <w:jc w:val="center"/>
            </w:pPr>
          </w:p>
        </w:tc>
        <w:tc>
          <w:tcPr>
            <w:tcW w:w="864" w:type="dxa"/>
            <w:tcBorders>
              <w:top w:val="single" w:sz="4" w:space="0" w:color="F7CAAC"/>
              <w:bottom w:val="single" w:sz="4" w:space="0" w:color="FAD2A4" w:themeColor="accent2" w:themeTint="66"/>
            </w:tcBorders>
          </w:tcPr>
          <w:p w14:paraId="1D452052" w14:textId="77777777" w:rsidR="004536BB" w:rsidRPr="004D6024" w:rsidRDefault="004536BB" w:rsidP="0001694A">
            <w:pPr>
              <w:pStyle w:val="TableText"/>
              <w:spacing w:before="100"/>
              <w:jc w:val="center"/>
            </w:pPr>
          </w:p>
        </w:tc>
      </w:tr>
    </w:tbl>
    <w:p w14:paraId="306E653D" w14:textId="77777777" w:rsidR="001F3ED9" w:rsidRPr="004103D2" w:rsidRDefault="001F3ED9" w:rsidP="004103D2">
      <w:pPr>
        <w:pStyle w:val="TableText"/>
      </w:pPr>
    </w:p>
    <w:p w14:paraId="76837F24" w14:textId="77777777" w:rsidR="0001694A" w:rsidRDefault="0001694A">
      <w:pPr>
        <w:rPr>
          <w:rFonts w:ascii="Arial Narrow" w:hAnsi="Arial Narrow" w:cs="Arial"/>
          <w:b/>
          <w:caps/>
          <w:color w:val="595959" w:themeColor="text1" w:themeTint="A6"/>
          <w:spacing w:val="12"/>
          <w:sz w:val="20"/>
          <w:szCs w:val="24"/>
        </w:rPr>
      </w:pPr>
      <w:r>
        <w:br w:type="page"/>
      </w:r>
    </w:p>
    <w:p w14:paraId="3D139A8A" w14:textId="46E912D0" w:rsidR="0051023F" w:rsidRDefault="0051023F" w:rsidP="0051023F">
      <w:pPr>
        <w:pStyle w:val="Indicator"/>
      </w:pPr>
      <w:bookmarkStart w:id="36" w:name="_Toc416876291"/>
      <w:bookmarkStart w:id="37" w:name="_Toc416876474"/>
      <w:r w:rsidRPr="00667D63">
        <w:lastRenderedPageBreak/>
        <w:t>Indicator</w:t>
      </w:r>
      <w:bookmarkEnd w:id="36"/>
      <w:bookmarkEnd w:id="37"/>
    </w:p>
    <w:p w14:paraId="341C6871" w14:textId="0FE48ABD" w:rsidR="0051023F" w:rsidRPr="0051023F" w:rsidRDefault="0051023F" w:rsidP="0051023F">
      <w:pPr>
        <w:pStyle w:val="Indicatorcontent"/>
        <w:rPr>
          <w:highlight w:val="yellow"/>
        </w:rPr>
      </w:pPr>
      <w:bookmarkStart w:id="38" w:name="_Toc416876475"/>
      <w:r>
        <w:t>Students reporting binge drinking in the last two weeks</w:t>
      </w:r>
      <w:bookmarkEnd w:id="38"/>
    </w:p>
    <w:p w14:paraId="40DF7564" w14:textId="77777777" w:rsidR="0051023F" w:rsidRPr="0051023F" w:rsidRDefault="0051023F" w:rsidP="0051023F">
      <w:pPr>
        <w:pStyle w:val="Heading3"/>
      </w:pPr>
      <w:r w:rsidRPr="0051023F">
        <w:t>What source do I use?</w:t>
      </w:r>
    </w:p>
    <w:p w14:paraId="57A75BF6" w14:textId="77777777" w:rsidR="0051023F" w:rsidRPr="0051023F" w:rsidRDefault="0051023F" w:rsidP="0051023F">
      <w:pPr>
        <w:pStyle w:val="BodyText"/>
      </w:pPr>
      <w:r w:rsidRPr="0051023F">
        <w:t>The College Student Health Survey</w:t>
      </w:r>
    </w:p>
    <w:p w14:paraId="4A7FD604" w14:textId="77777777" w:rsidR="0051023F" w:rsidRPr="0051023F" w:rsidRDefault="0051023F" w:rsidP="0051023F">
      <w:pPr>
        <w:pStyle w:val="Heading3"/>
      </w:pPr>
      <w:r w:rsidRPr="0051023F">
        <w:t>Where can I find it?</w:t>
      </w:r>
    </w:p>
    <w:p w14:paraId="254235A4" w14:textId="3668F8F5" w:rsidR="0051023F" w:rsidRPr="0051023F" w:rsidRDefault="0051023F" w:rsidP="0051023F">
      <w:pPr>
        <w:pStyle w:val="BodyText"/>
      </w:pPr>
      <w:r w:rsidRPr="0051023F">
        <w:t xml:space="preserve">Your school should have received a data file for each year of participation in the survey. If you cannot locate your data file, or </w:t>
      </w:r>
      <w:r w:rsidR="00501BAD">
        <w:t>if you need assistance analyzing your data, see Appendix A</w:t>
      </w:r>
      <w:r w:rsidRPr="0051023F">
        <w:t xml:space="preserve">. </w:t>
      </w:r>
    </w:p>
    <w:p w14:paraId="7810946A" w14:textId="77777777" w:rsidR="0051023F" w:rsidRPr="0051023F" w:rsidRDefault="0051023F" w:rsidP="0051023F">
      <w:pPr>
        <w:pStyle w:val="BodyText"/>
      </w:pPr>
      <w:r w:rsidRPr="0051023F">
        <w:t>For the row pertaining to all respondents from participating College Student Health Survey schools, refer to the aggregate reports on the Boynton Health Services website (</w:t>
      </w:r>
      <w:hyperlink r:id="rId33" w:history="1">
        <w:r w:rsidRPr="0051023F">
          <w:rPr>
            <w:rStyle w:val="Hyperlink"/>
          </w:rPr>
          <w:t>https://www.bhs.umn.edu/surveys/</w:t>
        </w:r>
      </w:hyperlink>
      <w:r w:rsidRPr="0051023F">
        <w:t xml:space="preserve">). </w:t>
      </w:r>
    </w:p>
    <w:p w14:paraId="2F1A9D6C" w14:textId="77777777" w:rsidR="0051023F" w:rsidRPr="00397B67" w:rsidRDefault="0051023F" w:rsidP="0051023F">
      <w:pPr>
        <w:pStyle w:val="Heading3"/>
      </w:pPr>
      <w:r w:rsidRPr="00397B67">
        <w:t>Special instructions</w:t>
      </w:r>
    </w:p>
    <w:p w14:paraId="2B15F5E7" w14:textId="367DBC53" w:rsidR="0051023F" w:rsidRPr="00397B67" w:rsidRDefault="0051023F" w:rsidP="0051023F">
      <w:pPr>
        <w:pStyle w:val="BodyText"/>
      </w:pPr>
      <w:r w:rsidRPr="00397B67">
        <w:t>Fill in Table C</w:t>
      </w:r>
      <w:r w:rsidR="00397B67" w:rsidRPr="00397B67">
        <w:t>4</w:t>
      </w:r>
      <w:r w:rsidRPr="00397B67">
        <w:t xml:space="preserve"> below based on your College Student Health Survey results for the question</w:t>
      </w:r>
      <w:r w:rsidR="00C8478E">
        <w:t>,</w:t>
      </w:r>
      <w:r w:rsidRPr="00397B67">
        <w:t xml:space="preserve"> </w:t>
      </w:r>
      <w:r w:rsidR="00397B67" w:rsidRPr="00397B67">
        <w:t>“Think back over the last two weeks. How many times have you had five or more drinks (defined as a bottle of beer, a glass of wine, a wine cooler, a shot glass of liquor, or a mixed drink) in a sitting?”</w:t>
      </w:r>
      <w:r w:rsidRPr="00397B67">
        <w:t xml:space="preserve"> Add the percentages of students that </w:t>
      </w:r>
      <w:r w:rsidR="00C8478E">
        <w:t xml:space="preserve">responded </w:t>
      </w:r>
      <w:r w:rsidR="00397B67" w:rsidRPr="00397B67">
        <w:t xml:space="preserve">“once,” “twice,” “3-5 times,” “6-9 times,” and “10 or more times” </w:t>
      </w:r>
      <w:r w:rsidRPr="00397B67">
        <w:t xml:space="preserve">to get the total percentage of students </w:t>
      </w:r>
      <w:r w:rsidR="00397B67" w:rsidRPr="00397B67">
        <w:t>reporting</w:t>
      </w:r>
      <w:r w:rsidRPr="00397B67">
        <w:t xml:space="preserve"> </w:t>
      </w:r>
      <w:r w:rsidR="00397B67" w:rsidRPr="00397B67">
        <w:t xml:space="preserve">recent binge </w:t>
      </w:r>
      <w:r w:rsidR="00397B67" w:rsidRPr="007D3D18">
        <w:rPr>
          <w:spacing w:val="-4"/>
        </w:rPr>
        <w:t>drinking</w:t>
      </w:r>
      <w:r w:rsidRPr="007D3D18">
        <w:rPr>
          <w:spacing w:val="-4"/>
        </w:rPr>
        <w:t>. Enter the percentages for each group of respondents, including those from the aggregated</w:t>
      </w:r>
      <w:r w:rsidRPr="00397B67">
        <w:t xml:space="preserve"> College Student Health Survey report, all respondents f</w:t>
      </w:r>
      <w:r w:rsidR="00DA470E">
        <w:t>ro</w:t>
      </w:r>
      <w:r w:rsidRPr="00397B67">
        <w:t>m your school, and respondents under age 21 from your school. If you do not have data for a particular year, simpl</w:t>
      </w:r>
      <w:r w:rsidR="00C8478E">
        <w:t>y</w:t>
      </w:r>
      <w:r w:rsidRPr="00397B67">
        <w:t xml:space="preserve"> enter N/A into the cell. Once you receive your 2015 data file, update the table with the new data.</w:t>
      </w:r>
    </w:p>
    <w:p w14:paraId="04876534" w14:textId="12DFB15C" w:rsidR="0051023F" w:rsidRPr="00397B67" w:rsidRDefault="0051023F" w:rsidP="0051023F">
      <w:pPr>
        <w:pStyle w:val="FigureTitle"/>
      </w:pPr>
      <w:bookmarkStart w:id="39" w:name="_Toc416877436"/>
      <w:r w:rsidRPr="00397B67">
        <w:t>C</w:t>
      </w:r>
      <w:r w:rsidR="00397B67" w:rsidRPr="00397B67">
        <w:t>4</w:t>
      </w:r>
      <w:r w:rsidRPr="00397B67">
        <w:t>.</w:t>
      </w:r>
      <w:r w:rsidRPr="00397B67">
        <w:tab/>
        <w:t xml:space="preserve">Students reporting </w:t>
      </w:r>
      <w:r w:rsidR="00397B67" w:rsidRPr="00397B67">
        <w:t>binge drinking in the last two weeks</w:t>
      </w:r>
      <w:bookmarkEnd w:id="39"/>
    </w:p>
    <w:tbl>
      <w:tblPr>
        <w:tblStyle w:val="Style2013"/>
        <w:tblW w:w="9764" w:type="dxa"/>
        <w:tblLook w:val="04A0" w:firstRow="1" w:lastRow="0" w:firstColumn="1" w:lastColumn="0" w:noHBand="0" w:noVBand="1"/>
      </w:tblPr>
      <w:tblGrid>
        <w:gridCol w:w="3708"/>
        <w:gridCol w:w="865"/>
        <w:gridCol w:w="865"/>
        <w:gridCol w:w="865"/>
        <w:gridCol w:w="865"/>
        <w:gridCol w:w="865"/>
        <w:gridCol w:w="865"/>
        <w:gridCol w:w="866"/>
      </w:tblGrid>
      <w:tr w:rsidR="0051023F" w:rsidRPr="00397B67" w14:paraId="38B60352" w14:textId="77777777" w:rsidTr="007D3D18">
        <w:trPr>
          <w:cnfStyle w:val="100000000000" w:firstRow="1" w:lastRow="0" w:firstColumn="0" w:lastColumn="0" w:oddVBand="0" w:evenVBand="0" w:oddHBand="0" w:evenHBand="0" w:firstRowFirstColumn="0" w:firstRowLastColumn="0" w:lastRowFirstColumn="0" w:lastRowLastColumn="0"/>
        </w:trPr>
        <w:tc>
          <w:tcPr>
            <w:tcW w:w="3708" w:type="dxa"/>
          </w:tcPr>
          <w:p w14:paraId="59423DE7" w14:textId="77777777" w:rsidR="0051023F" w:rsidRPr="00397B67" w:rsidRDefault="0051023F" w:rsidP="00227F0E">
            <w:pPr>
              <w:pStyle w:val="TableText"/>
            </w:pPr>
            <w:r w:rsidRPr="00397B67">
              <w:t>Total</w:t>
            </w:r>
          </w:p>
        </w:tc>
        <w:tc>
          <w:tcPr>
            <w:tcW w:w="865" w:type="dxa"/>
          </w:tcPr>
          <w:p w14:paraId="5D4DA1BB" w14:textId="77777777" w:rsidR="0051023F" w:rsidRPr="00397B67" w:rsidRDefault="0051023F" w:rsidP="00227F0E">
            <w:pPr>
              <w:pStyle w:val="TableText"/>
              <w:jc w:val="center"/>
            </w:pPr>
            <w:r w:rsidRPr="00397B67">
              <w:t>2013</w:t>
            </w:r>
          </w:p>
        </w:tc>
        <w:tc>
          <w:tcPr>
            <w:tcW w:w="865" w:type="dxa"/>
          </w:tcPr>
          <w:p w14:paraId="06426279" w14:textId="77777777" w:rsidR="0051023F" w:rsidRPr="00397B67" w:rsidRDefault="0051023F" w:rsidP="00227F0E">
            <w:pPr>
              <w:pStyle w:val="TableText"/>
              <w:jc w:val="center"/>
            </w:pPr>
            <w:r w:rsidRPr="00397B67">
              <w:t>2014</w:t>
            </w:r>
          </w:p>
        </w:tc>
        <w:tc>
          <w:tcPr>
            <w:tcW w:w="865" w:type="dxa"/>
          </w:tcPr>
          <w:p w14:paraId="3BC85FC6" w14:textId="77777777" w:rsidR="0051023F" w:rsidRPr="00397B67" w:rsidRDefault="0051023F" w:rsidP="00227F0E">
            <w:pPr>
              <w:pStyle w:val="TableText"/>
              <w:jc w:val="center"/>
              <w:rPr>
                <w:b w:val="0"/>
              </w:rPr>
            </w:pPr>
            <w:r w:rsidRPr="00397B67">
              <w:t>2015</w:t>
            </w:r>
          </w:p>
        </w:tc>
        <w:tc>
          <w:tcPr>
            <w:tcW w:w="865" w:type="dxa"/>
          </w:tcPr>
          <w:p w14:paraId="110F0207" w14:textId="77777777" w:rsidR="0051023F" w:rsidRPr="00397B67" w:rsidRDefault="0051023F" w:rsidP="00227F0E">
            <w:pPr>
              <w:pStyle w:val="TableText"/>
              <w:jc w:val="center"/>
              <w:rPr>
                <w:b w:val="0"/>
              </w:rPr>
            </w:pPr>
            <w:r w:rsidRPr="00397B67">
              <w:t>2016</w:t>
            </w:r>
          </w:p>
        </w:tc>
        <w:tc>
          <w:tcPr>
            <w:tcW w:w="865" w:type="dxa"/>
          </w:tcPr>
          <w:p w14:paraId="07CD8AE2" w14:textId="77777777" w:rsidR="0051023F" w:rsidRPr="00397B67" w:rsidRDefault="0051023F" w:rsidP="00227F0E">
            <w:pPr>
              <w:pStyle w:val="TableText"/>
              <w:jc w:val="center"/>
              <w:rPr>
                <w:b w:val="0"/>
              </w:rPr>
            </w:pPr>
            <w:r w:rsidRPr="00397B67">
              <w:t>2017</w:t>
            </w:r>
          </w:p>
        </w:tc>
        <w:tc>
          <w:tcPr>
            <w:tcW w:w="865" w:type="dxa"/>
          </w:tcPr>
          <w:p w14:paraId="7355A663" w14:textId="77777777" w:rsidR="0051023F" w:rsidRPr="00397B67" w:rsidRDefault="0051023F" w:rsidP="00227F0E">
            <w:pPr>
              <w:pStyle w:val="TableText"/>
              <w:jc w:val="center"/>
              <w:rPr>
                <w:b w:val="0"/>
              </w:rPr>
            </w:pPr>
            <w:r w:rsidRPr="00397B67">
              <w:t>2018</w:t>
            </w:r>
          </w:p>
        </w:tc>
        <w:tc>
          <w:tcPr>
            <w:tcW w:w="866" w:type="dxa"/>
          </w:tcPr>
          <w:p w14:paraId="37DD1D33" w14:textId="77777777" w:rsidR="0051023F" w:rsidRPr="00397B67" w:rsidRDefault="0051023F" w:rsidP="00227F0E">
            <w:pPr>
              <w:pStyle w:val="TableText"/>
              <w:jc w:val="center"/>
            </w:pPr>
            <w:r w:rsidRPr="00397B67">
              <w:t>2019</w:t>
            </w:r>
          </w:p>
        </w:tc>
      </w:tr>
      <w:tr w:rsidR="0051023F" w:rsidRPr="00397B67" w14:paraId="2F2D7346" w14:textId="77777777" w:rsidTr="007D3D18">
        <w:tc>
          <w:tcPr>
            <w:tcW w:w="3708" w:type="dxa"/>
          </w:tcPr>
          <w:p w14:paraId="39AA39CE" w14:textId="77777777" w:rsidR="0051023F" w:rsidRPr="00397B67" w:rsidRDefault="0051023F" w:rsidP="00227F0E">
            <w:pPr>
              <w:pStyle w:val="TableText"/>
            </w:pPr>
            <w:r w:rsidRPr="00397B67">
              <w:t>All respondents from participating College Student Health Survey schools</w:t>
            </w:r>
          </w:p>
        </w:tc>
        <w:tc>
          <w:tcPr>
            <w:tcW w:w="865" w:type="dxa"/>
          </w:tcPr>
          <w:p w14:paraId="52786595" w14:textId="77777777" w:rsidR="0051023F" w:rsidRPr="00397B67" w:rsidRDefault="0051023F" w:rsidP="00227F0E">
            <w:pPr>
              <w:pStyle w:val="TableText"/>
              <w:jc w:val="center"/>
            </w:pPr>
          </w:p>
        </w:tc>
        <w:tc>
          <w:tcPr>
            <w:tcW w:w="865" w:type="dxa"/>
          </w:tcPr>
          <w:p w14:paraId="6FDDE57C" w14:textId="77777777" w:rsidR="0051023F" w:rsidRPr="00397B67" w:rsidRDefault="0051023F" w:rsidP="00227F0E">
            <w:pPr>
              <w:pStyle w:val="TableText"/>
              <w:jc w:val="center"/>
            </w:pPr>
            <w:r w:rsidRPr="00397B67">
              <w:t>N/A</w:t>
            </w:r>
          </w:p>
        </w:tc>
        <w:tc>
          <w:tcPr>
            <w:tcW w:w="865" w:type="dxa"/>
          </w:tcPr>
          <w:p w14:paraId="2EB9B684" w14:textId="77777777" w:rsidR="0051023F" w:rsidRPr="00397B67" w:rsidRDefault="0051023F" w:rsidP="00227F0E">
            <w:pPr>
              <w:pStyle w:val="TableText"/>
              <w:jc w:val="center"/>
            </w:pPr>
          </w:p>
        </w:tc>
        <w:tc>
          <w:tcPr>
            <w:tcW w:w="865" w:type="dxa"/>
          </w:tcPr>
          <w:p w14:paraId="259BB228" w14:textId="77777777" w:rsidR="0051023F" w:rsidRPr="00397B67" w:rsidRDefault="0051023F" w:rsidP="00227F0E">
            <w:pPr>
              <w:pStyle w:val="TableText"/>
              <w:jc w:val="center"/>
            </w:pPr>
          </w:p>
        </w:tc>
        <w:tc>
          <w:tcPr>
            <w:tcW w:w="865" w:type="dxa"/>
          </w:tcPr>
          <w:p w14:paraId="610E77F4" w14:textId="77777777" w:rsidR="0051023F" w:rsidRPr="00397B67" w:rsidRDefault="0051023F" w:rsidP="00227F0E">
            <w:pPr>
              <w:pStyle w:val="TableText"/>
              <w:jc w:val="center"/>
            </w:pPr>
          </w:p>
        </w:tc>
        <w:tc>
          <w:tcPr>
            <w:tcW w:w="865" w:type="dxa"/>
          </w:tcPr>
          <w:p w14:paraId="031CBA2A" w14:textId="77777777" w:rsidR="0051023F" w:rsidRPr="00397B67" w:rsidRDefault="0051023F" w:rsidP="00227F0E">
            <w:pPr>
              <w:pStyle w:val="TableText"/>
              <w:jc w:val="center"/>
            </w:pPr>
          </w:p>
        </w:tc>
        <w:tc>
          <w:tcPr>
            <w:tcW w:w="866" w:type="dxa"/>
          </w:tcPr>
          <w:p w14:paraId="001E8DAA" w14:textId="77777777" w:rsidR="0051023F" w:rsidRPr="00397B67" w:rsidRDefault="0051023F" w:rsidP="00227F0E">
            <w:pPr>
              <w:pStyle w:val="TableText"/>
              <w:jc w:val="center"/>
            </w:pPr>
          </w:p>
        </w:tc>
      </w:tr>
      <w:tr w:rsidR="0051023F" w:rsidRPr="00397B67" w14:paraId="6BCEC1D6" w14:textId="77777777" w:rsidTr="007D3D18">
        <w:tc>
          <w:tcPr>
            <w:tcW w:w="3708" w:type="dxa"/>
          </w:tcPr>
          <w:p w14:paraId="7DAC1DF6" w14:textId="77777777" w:rsidR="0051023F" w:rsidRPr="00397B67" w:rsidRDefault="0051023F" w:rsidP="00227F0E">
            <w:pPr>
              <w:pStyle w:val="TableText"/>
            </w:pPr>
            <w:r w:rsidRPr="00397B67">
              <w:t xml:space="preserve">All respondents from [Sub-recipient school] </w:t>
            </w:r>
          </w:p>
        </w:tc>
        <w:tc>
          <w:tcPr>
            <w:tcW w:w="865" w:type="dxa"/>
          </w:tcPr>
          <w:p w14:paraId="4F0658A2" w14:textId="77777777" w:rsidR="0051023F" w:rsidRPr="00397B67" w:rsidRDefault="0051023F" w:rsidP="00227F0E">
            <w:pPr>
              <w:pStyle w:val="TableText"/>
              <w:jc w:val="center"/>
            </w:pPr>
          </w:p>
        </w:tc>
        <w:tc>
          <w:tcPr>
            <w:tcW w:w="865" w:type="dxa"/>
          </w:tcPr>
          <w:p w14:paraId="418318D7" w14:textId="77777777" w:rsidR="0051023F" w:rsidRPr="00397B67" w:rsidRDefault="0051023F" w:rsidP="00227F0E">
            <w:pPr>
              <w:pStyle w:val="TableText"/>
              <w:jc w:val="center"/>
            </w:pPr>
          </w:p>
        </w:tc>
        <w:tc>
          <w:tcPr>
            <w:tcW w:w="865" w:type="dxa"/>
          </w:tcPr>
          <w:p w14:paraId="5D5CCFB6" w14:textId="77777777" w:rsidR="0051023F" w:rsidRPr="00397B67" w:rsidRDefault="0051023F" w:rsidP="00227F0E">
            <w:pPr>
              <w:pStyle w:val="TableText"/>
              <w:jc w:val="center"/>
            </w:pPr>
          </w:p>
        </w:tc>
        <w:tc>
          <w:tcPr>
            <w:tcW w:w="865" w:type="dxa"/>
          </w:tcPr>
          <w:p w14:paraId="4C9970A1" w14:textId="77777777" w:rsidR="0051023F" w:rsidRPr="00397B67" w:rsidRDefault="0051023F" w:rsidP="00227F0E">
            <w:pPr>
              <w:pStyle w:val="TableText"/>
              <w:jc w:val="center"/>
            </w:pPr>
          </w:p>
        </w:tc>
        <w:tc>
          <w:tcPr>
            <w:tcW w:w="865" w:type="dxa"/>
          </w:tcPr>
          <w:p w14:paraId="35829F77" w14:textId="77777777" w:rsidR="0051023F" w:rsidRPr="00397B67" w:rsidRDefault="0051023F" w:rsidP="00227F0E">
            <w:pPr>
              <w:pStyle w:val="TableText"/>
              <w:jc w:val="center"/>
            </w:pPr>
          </w:p>
        </w:tc>
        <w:tc>
          <w:tcPr>
            <w:tcW w:w="865" w:type="dxa"/>
          </w:tcPr>
          <w:p w14:paraId="6F2C5CF0" w14:textId="77777777" w:rsidR="0051023F" w:rsidRPr="00397B67" w:rsidRDefault="0051023F" w:rsidP="00227F0E">
            <w:pPr>
              <w:pStyle w:val="TableText"/>
              <w:jc w:val="center"/>
            </w:pPr>
          </w:p>
        </w:tc>
        <w:tc>
          <w:tcPr>
            <w:tcW w:w="866" w:type="dxa"/>
          </w:tcPr>
          <w:p w14:paraId="13F652AF" w14:textId="77777777" w:rsidR="0051023F" w:rsidRPr="00397B67" w:rsidRDefault="0051023F" w:rsidP="00227F0E">
            <w:pPr>
              <w:pStyle w:val="TableText"/>
              <w:jc w:val="center"/>
            </w:pPr>
          </w:p>
        </w:tc>
      </w:tr>
      <w:tr w:rsidR="0051023F" w:rsidRPr="00C22EC4" w14:paraId="0A2A758C" w14:textId="77777777" w:rsidTr="007D3D18">
        <w:tc>
          <w:tcPr>
            <w:tcW w:w="3708" w:type="dxa"/>
          </w:tcPr>
          <w:p w14:paraId="75EF2CC5" w14:textId="77777777" w:rsidR="0051023F" w:rsidRDefault="0051023F" w:rsidP="00227F0E">
            <w:pPr>
              <w:pStyle w:val="TableText"/>
            </w:pPr>
            <w:r w:rsidRPr="00397B67">
              <w:t>Respondents under age 21 from [Sub-recipient school]</w:t>
            </w:r>
          </w:p>
        </w:tc>
        <w:tc>
          <w:tcPr>
            <w:tcW w:w="865" w:type="dxa"/>
          </w:tcPr>
          <w:p w14:paraId="73956F55" w14:textId="77777777" w:rsidR="0051023F" w:rsidRPr="004D6024" w:rsidRDefault="0051023F" w:rsidP="00227F0E">
            <w:pPr>
              <w:pStyle w:val="TableText"/>
              <w:jc w:val="center"/>
            </w:pPr>
          </w:p>
        </w:tc>
        <w:tc>
          <w:tcPr>
            <w:tcW w:w="865" w:type="dxa"/>
          </w:tcPr>
          <w:p w14:paraId="46DD1421" w14:textId="77777777" w:rsidR="0051023F" w:rsidRPr="004D6024" w:rsidRDefault="0051023F" w:rsidP="00227F0E">
            <w:pPr>
              <w:pStyle w:val="TableText"/>
              <w:jc w:val="center"/>
            </w:pPr>
          </w:p>
        </w:tc>
        <w:tc>
          <w:tcPr>
            <w:tcW w:w="865" w:type="dxa"/>
          </w:tcPr>
          <w:p w14:paraId="2A5A0065" w14:textId="77777777" w:rsidR="0051023F" w:rsidRPr="004D6024" w:rsidRDefault="0051023F" w:rsidP="00227F0E">
            <w:pPr>
              <w:pStyle w:val="TableText"/>
              <w:jc w:val="center"/>
            </w:pPr>
          </w:p>
        </w:tc>
        <w:tc>
          <w:tcPr>
            <w:tcW w:w="865" w:type="dxa"/>
          </w:tcPr>
          <w:p w14:paraId="59CDE454" w14:textId="77777777" w:rsidR="0051023F" w:rsidRPr="004D6024" w:rsidRDefault="0051023F" w:rsidP="00227F0E">
            <w:pPr>
              <w:pStyle w:val="TableText"/>
              <w:jc w:val="center"/>
            </w:pPr>
          </w:p>
        </w:tc>
        <w:tc>
          <w:tcPr>
            <w:tcW w:w="865" w:type="dxa"/>
          </w:tcPr>
          <w:p w14:paraId="4ABD48DA" w14:textId="77777777" w:rsidR="0051023F" w:rsidRPr="004D6024" w:rsidRDefault="0051023F" w:rsidP="00227F0E">
            <w:pPr>
              <w:pStyle w:val="TableText"/>
              <w:jc w:val="center"/>
            </w:pPr>
          </w:p>
        </w:tc>
        <w:tc>
          <w:tcPr>
            <w:tcW w:w="865" w:type="dxa"/>
          </w:tcPr>
          <w:p w14:paraId="5AA0A0F8" w14:textId="77777777" w:rsidR="0051023F" w:rsidRPr="004D6024" w:rsidRDefault="0051023F" w:rsidP="00227F0E">
            <w:pPr>
              <w:pStyle w:val="TableText"/>
              <w:jc w:val="center"/>
            </w:pPr>
          </w:p>
        </w:tc>
        <w:tc>
          <w:tcPr>
            <w:tcW w:w="866" w:type="dxa"/>
          </w:tcPr>
          <w:p w14:paraId="5F4C38C3" w14:textId="77777777" w:rsidR="0051023F" w:rsidRPr="004D6024" w:rsidRDefault="0051023F" w:rsidP="00227F0E">
            <w:pPr>
              <w:pStyle w:val="TableText"/>
              <w:jc w:val="center"/>
            </w:pPr>
          </w:p>
        </w:tc>
      </w:tr>
    </w:tbl>
    <w:p w14:paraId="19EC3422" w14:textId="77777777" w:rsidR="0051023F" w:rsidRDefault="0051023F" w:rsidP="0051023F">
      <w:pPr>
        <w:pStyle w:val="TableText"/>
      </w:pPr>
    </w:p>
    <w:p w14:paraId="531D394B" w14:textId="77777777" w:rsidR="007D3D18" w:rsidRDefault="007D3D18">
      <w:pPr>
        <w:rPr>
          <w:rFonts w:ascii="Arial Narrow" w:hAnsi="Arial Narrow" w:cs="Arial"/>
          <w:b/>
          <w:caps/>
          <w:color w:val="595959" w:themeColor="text1" w:themeTint="A6"/>
          <w:spacing w:val="12"/>
          <w:sz w:val="20"/>
          <w:szCs w:val="24"/>
        </w:rPr>
      </w:pPr>
      <w:r>
        <w:br w:type="page"/>
      </w:r>
    </w:p>
    <w:p w14:paraId="162EA5A3" w14:textId="77961129" w:rsidR="001F3ED9" w:rsidRDefault="001F3ED9" w:rsidP="001F3ED9">
      <w:pPr>
        <w:pStyle w:val="Indicator"/>
      </w:pPr>
      <w:bookmarkStart w:id="40" w:name="_Toc416876296"/>
      <w:bookmarkStart w:id="41" w:name="_Toc416876476"/>
      <w:r w:rsidRPr="00667D63">
        <w:lastRenderedPageBreak/>
        <w:t>Indicator</w:t>
      </w:r>
      <w:bookmarkEnd w:id="40"/>
      <w:bookmarkEnd w:id="41"/>
    </w:p>
    <w:p w14:paraId="169514D7" w14:textId="53741080" w:rsidR="001F3ED9" w:rsidRPr="00667D63" w:rsidRDefault="001F3ED9" w:rsidP="001F3ED9">
      <w:pPr>
        <w:pStyle w:val="Indicatorcontent"/>
      </w:pPr>
      <w:bookmarkStart w:id="42" w:name="_Toc416876477"/>
      <w:r>
        <w:t xml:space="preserve">Students </w:t>
      </w:r>
      <w:r w:rsidR="0035073C">
        <w:t>under 21</w:t>
      </w:r>
      <w:r>
        <w:t xml:space="preserve"> reporting binge drinking in the last two weeks</w:t>
      </w:r>
      <w:r w:rsidR="0051023F">
        <w:t xml:space="preserve">, </w:t>
      </w:r>
      <w:r w:rsidR="004902A0">
        <w:t>by student characteristics</w:t>
      </w:r>
      <w:bookmarkEnd w:id="42"/>
    </w:p>
    <w:p w14:paraId="704D3F8A" w14:textId="77777777" w:rsidR="001F3ED9" w:rsidRPr="00861345" w:rsidRDefault="001F3ED9" w:rsidP="001F3ED9">
      <w:pPr>
        <w:pStyle w:val="Heading3"/>
      </w:pPr>
      <w:r w:rsidRPr="00861345">
        <w:t>What source do I use?</w:t>
      </w:r>
    </w:p>
    <w:p w14:paraId="5E8B7D41" w14:textId="77777777" w:rsidR="001F3ED9" w:rsidRPr="00861345" w:rsidRDefault="001F3ED9" w:rsidP="001F3ED9">
      <w:pPr>
        <w:pStyle w:val="BodyText"/>
      </w:pPr>
      <w:r>
        <w:t>The College Student Health Survey</w:t>
      </w:r>
      <w:r w:rsidRPr="00861345">
        <w:t xml:space="preserve">  </w:t>
      </w:r>
    </w:p>
    <w:p w14:paraId="285104A6" w14:textId="77777777" w:rsidR="001F3ED9" w:rsidRPr="00861345" w:rsidRDefault="001F3ED9" w:rsidP="001F3ED9">
      <w:pPr>
        <w:pStyle w:val="Heading3"/>
      </w:pPr>
      <w:r w:rsidRPr="00861345">
        <w:t>Where can I find it?</w:t>
      </w:r>
    </w:p>
    <w:p w14:paraId="472C2C92" w14:textId="16452CCA" w:rsidR="001F3ED9" w:rsidRPr="00D106AF" w:rsidRDefault="001F3ED9" w:rsidP="00D106AF">
      <w:pPr>
        <w:pStyle w:val="BodyText"/>
      </w:pPr>
      <w:r w:rsidRPr="00D106AF">
        <w:t xml:space="preserve">Your school should have received a data file for each year of participation in the survey. If you cannot locate your data file, or </w:t>
      </w:r>
      <w:r w:rsidR="00501BAD">
        <w:t>if you need assistance analyzing your data, see Appendix A</w:t>
      </w:r>
      <w:r w:rsidRPr="00D106AF">
        <w:t xml:space="preserve">. </w:t>
      </w:r>
    </w:p>
    <w:p w14:paraId="04B6B5D5" w14:textId="77777777" w:rsidR="001F3ED9" w:rsidRPr="00861345" w:rsidRDefault="001F3ED9" w:rsidP="001F3ED9">
      <w:pPr>
        <w:pStyle w:val="Heading3"/>
      </w:pPr>
      <w:r w:rsidRPr="00861345">
        <w:t>Special instructions</w:t>
      </w:r>
    </w:p>
    <w:p w14:paraId="21314B82" w14:textId="0B80484D" w:rsidR="00D106AF" w:rsidRPr="004536BB" w:rsidRDefault="001F3ED9" w:rsidP="00D106AF">
      <w:pPr>
        <w:pStyle w:val="BodyText"/>
        <w:rPr>
          <w:b/>
          <w:i/>
        </w:rPr>
      </w:pPr>
      <w:r w:rsidRPr="00D106AF">
        <w:t xml:space="preserve">Fill in Tables </w:t>
      </w:r>
      <w:r w:rsidR="00D106AF">
        <w:t>C</w:t>
      </w:r>
      <w:r w:rsidR="00397B67">
        <w:t>5</w:t>
      </w:r>
      <w:r w:rsidRPr="00D106AF">
        <w:t xml:space="preserve"> and </w:t>
      </w:r>
      <w:r w:rsidR="00D106AF">
        <w:t>C</w:t>
      </w:r>
      <w:r w:rsidR="00397B67">
        <w:t>6</w:t>
      </w:r>
      <w:r w:rsidRPr="00D106AF">
        <w:t xml:space="preserve"> below based on your College Student Health Survey results for the question</w:t>
      </w:r>
      <w:r w:rsidR="00540606">
        <w:t>,</w:t>
      </w:r>
      <w:r w:rsidRPr="00D106AF">
        <w:t xml:space="preserve"> “Think back over the last two weeks. How many times have you had five or more drinks (defined as a bottle of beer, a glass of wine, a wine cooler, a shot glass of liquor, or a mixed drink) in a sitting?” </w:t>
      </w:r>
      <w:r w:rsidR="004103D2">
        <w:t>To identify the students</w:t>
      </w:r>
      <w:r w:rsidR="00943C6F">
        <w:t xml:space="preserve"> under 21 who reported binge drinking in the past two weeks</w:t>
      </w:r>
      <w:r w:rsidR="004103D2">
        <w:t xml:space="preserve">, first select the students </w:t>
      </w:r>
      <w:r w:rsidR="0035073C">
        <w:t>under 21</w:t>
      </w:r>
      <w:r w:rsidR="004103D2">
        <w:t xml:space="preserve"> who completed the survey, then group together the </w:t>
      </w:r>
      <w:r w:rsidR="004103D2" w:rsidRPr="004536BB">
        <w:t xml:space="preserve">students that responded </w:t>
      </w:r>
      <w:r w:rsidRPr="00D106AF">
        <w:t xml:space="preserve">“once,” “twice,” “3-5 times,” “6-9 times,” and “10 or more times” </w:t>
      </w:r>
      <w:r w:rsidR="004103D2" w:rsidRPr="004536BB">
        <w:t xml:space="preserve">to </w:t>
      </w:r>
      <w:r w:rsidR="004103D2">
        <w:t>the above question</w:t>
      </w:r>
      <w:r w:rsidRPr="00D106AF">
        <w:t xml:space="preserve">. </w:t>
      </w:r>
      <w:r w:rsidR="004103D2">
        <w:t xml:space="preserve">Then analyze the data by </w:t>
      </w:r>
      <w:r w:rsidR="004902A0">
        <w:t>student characteristic</w:t>
      </w:r>
      <w:r w:rsidR="00943C6F">
        <w:t>s</w:t>
      </w:r>
      <w:r w:rsidR="004103D2">
        <w:t xml:space="preserve"> and enter the percent</w:t>
      </w:r>
      <w:r w:rsidR="00943C6F">
        <w:t>age</w:t>
      </w:r>
      <w:r w:rsidR="004103D2">
        <w:t xml:space="preserve"> into each category.</w:t>
      </w:r>
      <w:r w:rsidR="004103D2" w:rsidRPr="00D106AF">
        <w:t xml:space="preserve"> </w:t>
      </w:r>
      <w:r w:rsidR="00D106AF" w:rsidRPr="00D2373C">
        <w:rPr>
          <w:u w:val="single"/>
        </w:rPr>
        <w:t xml:space="preserve">Note: if the total number of students in any particular group is under 20, do not report. If your school’s survey sample is too small to disaggregate by group, Wilder Research and </w:t>
      </w:r>
      <w:proofErr w:type="spellStart"/>
      <w:r w:rsidR="00D106AF" w:rsidRPr="00D2373C">
        <w:rPr>
          <w:u w:val="single"/>
        </w:rPr>
        <w:t>EpiMachine</w:t>
      </w:r>
      <w:proofErr w:type="spellEnd"/>
      <w:r w:rsidR="00D106AF" w:rsidRPr="00D2373C">
        <w:rPr>
          <w:u w:val="single"/>
        </w:rPr>
        <w:t xml:space="preserve"> can help you customize your tables accordingly.</w:t>
      </w:r>
    </w:p>
    <w:p w14:paraId="7B2A6D19" w14:textId="2E4F5E50" w:rsidR="00D106AF" w:rsidRDefault="004103D2" w:rsidP="00D106AF">
      <w:pPr>
        <w:pStyle w:val="BodyText"/>
      </w:pPr>
      <w:r w:rsidRPr="00D106AF">
        <w:t xml:space="preserve">Complete Table </w:t>
      </w:r>
      <w:r>
        <w:t>C</w:t>
      </w:r>
      <w:r w:rsidR="00397B67">
        <w:t>5</w:t>
      </w:r>
      <w:r w:rsidRPr="00D106AF">
        <w:t xml:space="preserve"> using 2013 baseline data, to be used in the initial assessment; enter 2015 data in Table </w:t>
      </w:r>
      <w:r>
        <w:t>C</w:t>
      </w:r>
      <w:r w:rsidR="00397B67">
        <w:t>6</w:t>
      </w:r>
      <w:r w:rsidRPr="00D106AF">
        <w:t xml:space="preserve"> once these data are received.</w:t>
      </w:r>
      <w:r w:rsidR="003505DB">
        <w:t xml:space="preserve"> Instructions for calculating the adverse childhood experiences (ACEs) and current mental health conditions rows can be found above Table C2.</w:t>
      </w:r>
    </w:p>
    <w:p w14:paraId="269EB9E2" w14:textId="77777777" w:rsidR="00794C83" w:rsidRDefault="00794C83">
      <w:pPr>
        <w:rPr>
          <w:rFonts w:ascii="Arial" w:hAnsi="Arial"/>
          <w:b/>
          <w:spacing w:val="4"/>
          <w:kern w:val="24"/>
          <w:sz w:val="22"/>
          <w:szCs w:val="24"/>
        </w:rPr>
      </w:pPr>
      <w:r>
        <w:br w:type="page"/>
      </w:r>
    </w:p>
    <w:p w14:paraId="45EF0242" w14:textId="5FD918F1" w:rsidR="00794C83" w:rsidRPr="00863F21" w:rsidRDefault="00794C83" w:rsidP="00794C83">
      <w:pPr>
        <w:pStyle w:val="FigureTitle"/>
      </w:pPr>
      <w:bookmarkStart w:id="43" w:name="_Toc416877437"/>
      <w:r>
        <w:lastRenderedPageBreak/>
        <w:t>C5.</w:t>
      </w:r>
      <w:r>
        <w:tab/>
        <w:t>Students under 21 reporting binge drinking during the past two weeks by student characteristics, 2013</w:t>
      </w:r>
      <w:bookmarkEnd w:id="43"/>
    </w:p>
    <w:tbl>
      <w:tblPr>
        <w:tblStyle w:val="Style2013"/>
        <w:tblW w:w="8856" w:type="dxa"/>
        <w:tblLook w:val="04A0" w:firstRow="1" w:lastRow="0" w:firstColumn="1" w:lastColumn="0" w:noHBand="0" w:noVBand="1"/>
      </w:tblPr>
      <w:tblGrid>
        <w:gridCol w:w="7992"/>
        <w:gridCol w:w="864"/>
      </w:tblGrid>
      <w:tr w:rsidR="00794C83" w:rsidRPr="00863F21" w14:paraId="148510DE" w14:textId="4938B5AB" w:rsidTr="0034683B">
        <w:trPr>
          <w:cnfStyle w:val="100000000000" w:firstRow="1" w:lastRow="0" w:firstColumn="0" w:lastColumn="0" w:oddVBand="0" w:evenVBand="0" w:oddHBand="0" w:evenHBand="0" w:firstRowFirstColumn="0" w:firstRowLastColumn="0" w:lastRowFirstColumn="0" w:lastRowLastColumn="0"/>
        </w:trPr>
        <w:tc>
          <w:tcPr>
            <w:tcW w:w="7992" w:type="dxa"/>
          </w:tcPr>
          <w:p w14:paraId="2744C6A3" w14:textId="413B7A54" w:rsidR="00794C83" w:rsidRPr="00863F21" w:rsidRDefault="00794C83" w:rsidP="0034683B">
            <w:pPr>
              <w:pStyle w:val="TableText"/>
              <w:spacing w:before="100"/>
              <w:ind w:left="540" w:hanging="540"/>
            </w:pPr>
            <w:r>
              <w:t>Total</w:t>
            </w:r>
          </w:p>
        </w:tc>
        <w:tc>
          <w:tcPr>
            <w:tcW w:w="864" w:type="dxa"/>
          </w:tcPr>
          <w:p w14:paraId="1F9E3E56" w14:textId="21D0B339" w:rsidR="00794C83" w:rsidRDefault="00794C83" w:rsidP="0034683B">
            <w:pPr>
              <w:pStyle w:val="TableText"/>
              <w:spacing w:before="100"/>
              <w:ind w:left="540" w:hanging="540"/>
              <w:jc w:val="center"/>
            </w:pPr>
            <w:r>
              <w:t>2013</w:t>
            </w:r>
          </w:p>
        </w:tc>
      </w:tr>
      <w:tr w:rsidR="00794C83" w:rsidRPr="00C22EC4" w14:paraId="66406FE7" w14:textId="77777777" w:rsidTr="0034683B">
        <w:tc>
          <w:tcPr>
            <w:tcW w:w="7992" w:type="dxa"/>
          </w:tcPr>
          <w:p w14:paraId="61524F6C" w14:textId="21BAC869" w:rsidR="00794C83" w:rsidRPr="00CD7A39" w:rsidRDefault="00794C83" w:rsidP="0034683B">
            <w:pPr>
              <w:pStyle w:val="TableText"/>
              <w:spacing w:before="100"/>
              <w:ind w:left="180"/>
            </w:pPr>
            <w:r>
              <w:t>Number of students under age 21 reporting binge drinking during the past 2 weeks</w:t>
            </w:r>
          </w:p>
        </w:tc>
        <w:tc>
          <w:tcPr>
            <w:tcW w:w="864" w:type="dxa"/>
          </w:tcPr>
          <w:p w14:paraId="2E414724" w14:textId="77777777" w:rsidR="00794C83" w:rsidRPr="004D6024" w:rsidRDefault="00794C83" w:rsidP="0034683B">
            <w:pPr>
              <w:pStyle w:val="TableText"/>
              <w:spacing w:before="100"/>
              <w:jc w:val="center"/>
            </w:pPr>
          </w:p>
        </w:tc>
      </w:tr>
      <w:tr w:rsidR="00794C83" w:rsidRPr="00C22EC4" w14:paraId="60A20A8A" w14:textId="77777777" w:rsidTr="0034683B">
        <w:tc>
          <w:tcPr>
            <w:tcW w:w="7992" w:type="dxa"/>
          </w:tcPr>
          <w:p w14:paraId="5111EC19" w14:textId="0DA028B7" w:rsidR="00794C83" w:rsidRDefault="00794C83" w:rsidP="0034683B">
            <w:pPr>
              <w:pStyle w:val="TableText"/>
              <w:spacing w:before="100"/>
              <w:ind w:left="180"/>
            </w:pPr>
            <w:r>
              <w:t>Percent of students under age 21 reporting binge drinking during the past 2 weeks</w:t>
            </w:r>
          </w:p>
        </w:tc>
        <w:tc>
          <w:tcPr>
            <w:tcW w:w="864" w:type="dxa"/>
          </w:tcPr>
          <w:p w14:paraId="1EA27139" w14:textId="77777777" w:rsidR="00794C83" w:rsidRPr="004D6024" w:rsidRDefault="00794C83" w:rsidP="0034683B">
            <w:pPr>
              <w:pStyle w:val="TableText"/>
              <w:spacing w:before="100"/>
              <w:jc w:val="center"/>
            </w:pPr>
          </w:p>
        </w:tc>
      </w:tr>
      <w:tr w:rsidR="00794C83" w:rsidRPr="00C22EC4" w14:paraId="67596FF8" w14:textId="77777777" w:rsidTr="0034683B">
        <w:tc>
          <w:tcPr>
            <w:tcW w:w="7992" w:type="dxa"/>
            <w:tcBorders>
              <w:top w:val="single" w:sz="4" w:space="0" w:color="F3901D" w:themeColor="accent2"/>
              <w:bottom w:val="single" w:sz="4" w:space="0" w:color="FAD2A4" w:themeColor="accent2" w:themeTint="66"/>
            </w:tcBorders>
            <w:shd w:val="clear" w:color="auto" w:fill="FCE8D1" w:themeFill="accent2" w:themeFillTint="33"/>
          </w:tcPr>
          <w:p w14:paraId="437B2B9F" w14:textId="77777777" w:rsidR="00794C83" w:rsidRPr="00C22EC4" w:rsidRDefault="00794C83" w:rsidP="0034683B">
            <w:pPr>
              <w:pStyle w:val="TableText"/>
              <w:spacing w:before="100"/>
              <w:rPr>
                <w:b/>
              </w:rPr>
            </w:pPr>
            <w:r>
              <w:rPr>
                <w:b/>
              </w:rPr>
              <w:t>By Gender</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6427CE09" w14:textId="45D2B963" w:rsidR="00794C83" w:rsidRDefault="00794C83" w:rsidP="0034683B">
            <w:pPr>
              <w:pStyle w:val="TableText"/>
              <w:spacing w:before="100"/>
              <w:jc w:val="center"/>
              <w:rPr>
                <w:b/>
              </w:rPr>
            </w:pPr>
            <w:r>
              <w:rPr>
                <w:b/>
              </w:rPr>
              <w:t>2013</w:t>
            </w:r>
          </w:p>
        </w:tc>
      </w:tr>
      <w:tr w:rsidR="00794C83" w:rsidRPr="00C22EC4" w14:paraId="423C6C8A" w14:textId="77777777" w:rsidTr="0034683B">
        <w:tc>
          <w:tcPr>
            <w:tcW w:w="7992" w:type="dxa"/>
            <w:tcBorders>
              <w:top w:val="single" w:sz="4" w:space="0" w:color="FAD2A4" w:themeColor="accent2" w:themeTint="66"/>
            </w:tcBorders>
          </w:tcPr>
          <w:p w14:paraId="6D2979EC" w14:textId="77777777" w:rsidR="00794C83" w:rsidRPr="00CD7A39" w:rsidRDefault="00794C83" w:rsidP="0034683B">
            <w:pPr>
              <w:pStyle w:val="TableText"/>
              <w:spacing w:before="100"/>
              <w:ind w:left="180"/>
            </w:pPr>
            <w:r>
              <w:t>Male</w:t>
            </w:r>
          </w:p>
        </w:tc>
        <w:tc>
          <w:tcPr>
            <w:tcW w:w="864" w:type="dxa"/>
            <w:tcBorders>
              <w:top w:val="single" w:sz="4" w:space="0" w:color="FAD2A4" w:themeColor="accent2" w:themeTint="66"/>
            </w:tcBorders>
          </w:tcPr>
          <w:p w14:paraId="4697A103" w14:textId="77777777" w:rsidR="00794C83" w:rsidRPr="004D6024" w:rsidRDefault="00794C83" w:rsidP="0034683B">
            <w:pPr>
              <w:pStyle w:val="TableText"/>
              <w:spacing w:before="100"/>
              <w:jc w:val="center"/>
            </w:pPr>
          </w:p>
        </w:tc>
      </w:tr>
      <w:tr w:rsidR="00794C83" w:rsidRPr="00C22EC4" w14:paraId="1209BBAC" w14:textId="77777777" w:rsidTr="0034683B">
        <w:tc>
          <w:tcPr>
            <w:tcW w:w="7992" w:type="dxa"/>
            <w:tcBorders>
              <w:bottom w:val="single" w:sz="4" w:space="0" w:color="FAD2A4" w:themeColor="accent2" w:themeTint="66"/>
            </w:tcBorders>
          </w:tcPr>
          <w:p w14:paraId="231CD4E8" w14:textId="77777777" w:rsidR="00794C83" w:rsidRDefault="00794C83" w:rsidP="0034683B">
            <w:pPr>
              <w:pStyle w:val="TableText"/>
              <w:spacing w:before="100"/>
              <w:ind w:left="180"/>
            </w:pPr>
            <w:r>
              <w:t>Female</w:t>
            </w:r>
          </w:p>
        </w:tc>
        <w:tc>
          <w:tcPr>
            <w:tcW w:w="864" w:type="dxa"/>
            <w:tcBorders>
              <w:bottom w:val="single" w:sz="4" w:space="0" w:color="FAD2A4" w:themeColor="accent2" w:themeTint="66"/>
            </w:tcBorders>
          </w:tcPr>
          <w:p w14:paraId="65A7C799" w14:textId="77777777" w:rsidR="00794C83" w:rsidRPr="004D6024" w:rsidRDefault="00794C83" w:rsidP="0034683B">
            <w:pPr>
              <w:pStyle w:val="TableText"/>
              <w:spacing w:before="100"/>
              <w:jc w:val="center"/>
            </w:pPr>
          </w:p>
        </w:tc>
      </w:tr>
      <w:tr w:rsidR="00794C83" w:rsidRPr="00C22EC4" w14:paraId="556D4F61" w14:textId="77777777" w:rsidTr="0034683B">
        <w:tc>
          <w:tcPr>
            <w:tcW w:w="7992" w:type="dxa"/>
            <w:tcBorders>
              <w:top w:val="single" w:sz="4" w:space="0" w:color="FAD2A4" w:themeColor="accent2" w:themeTint="66"/>
              <w:bottom w:val="single" w:sz="4" w:space="0" w:color="F7CAAC"/>
            </w:tcBorders>
          </w:tcPr>
          <w:p w14:paraId="1A71654B" w14:textId="77777777" w:rsidR="00794C83" w:rsidRPr="0098100E" w:rsidRDefault="00794C83" w:rsidP="0034683B">
            <w:pPr>
              <w:pStyle w:val="TableText"/>
              <w:spacing w:before="100"/>
              <w:ind w:left="180"/>
            </w:pPr>
            <w:r w:rsidRPr="0098100E">
              <w:t>Transgender/other</w:t>
            </w:r>
          </w:p>
        </w:tc>
        <w:tc>
          <w:tcPr>
            <w:tcW w:w="864" w:type="dxa"/>
            <w:tcBorders>
              <w:top w:val="single" w:sz="4" w:space="0" w:color="FAD2A4" w:themeColor="accent2" w:themeTint="66"/>
              <w:bottom w:val="single" w:sz="4" w:space="0" w:color="F7CAAC"/>
            </w:tcBorders>
          </w:tcPr>
          <w:p w14:paraId="705D731C" w14:textId="77777777" w:rsidR="00794C83" w:rsidRPr="004D6024" w:rsidRDefault="00794C83" w:rsidP="0034683B">
            <w:pPr>
              <w:pStyle w:val="TableText"/>
              <w:spacing w:before="100"/>
              <w:jc w:val="center"/>
            </w:pPr>
          </w:p>
        </w:tc>
      </w:tr>
      <w:tr w:rsidR="00794C83" w:rsidRPr="00C22EC4" w14:paraId="130FFA56" w14:textId="77777777" w:rsidTr="0034683B">
        <w:tc>
          <w:tcPr>
            <w:tcW w:w="7992" w:type="dxa"/>
            <w:tcBorders>
              <w:top w:val="single" w:sz="4" w:space="0" w:color="F7CAAC"/>
              <w:bottom w:val="single" w:sz="4" w:space="0" w:color="F3901D" w:themeColor="accent2"/>
            </w:tcBorders>
          </w:tcPr>
          <w:p w14:paraId="5D8B1E78" w14:textId="77777777" w:rsidR="00794C83" w:rsidRPr="0098100E" w:rsidRDefault="00794C83" w:rsidP="0034683B">
            <w:pPr>
              <w:pStyle w:val="TableText"/>
              <w:spacing w:before="100"/>
              <w:ind w:left="180"/>
            </w:pPr>
            <w:r w:rsidRPr="0098100E">
              <w:t>Other</w:t>
            </w:r>
          </w:p>
        </w:tc>
        <w:tc>
          <w:tcPr>
            <w:tcW w:w="864" w:type="dxa"/>
            <w:tcBorders>
              <w:top w:val="single" w:sz="4" w:space="0" w:color="F7CAAC"/>
              <w:bottom w:val="single" w:sz="4" w:space="0" w:color="F3901D" w:themeColor="accent2"/>
            </w:tcBorders>
          </w:tcPr>
          <w:p w14:paraId="7D9A5CD5" w14:textId="77777777" w:rsidR="00794C83" w:rsidRPr="004D6024" w:rsidRDefault="00794C83" w:rsidP="0034683B">
            <w:pPr>
              <w:pStyle w:val="TableText"/>
              <w:spacing w:before="100"/>
              <w:jc w:val="center"/>
            </w:pPr>
          </w:p>
        </w:tc>
      </w:tr>
      <w:tr w:rsidR="00794C83" w:rsidRPr="00C22EC4" w14:paraId="5DAB5B0A" w14:textId="77777777" w:rsidTr="0034683B">
        <w:tc>
          <w:tcPr>
            <w:tcW w:w="7992" w:type="dxa"/>
            <w:tcBorders>
              <w:top w:val="single" w:sz="4" w:space="0" w:color="F3901D" w:themeColor="accent2"/>
              <w:bottom w:val="single" w:sz="4" w:space="0" w:color="FAD2A4" w:themeColor="accent2" w:themeTint="66"/>
            </w:tcBorders>
            <w:shd w:val="clear" w:color="auto" w:fill="FCE8D1" w:themeFill="accent2" w:themeFillTint="33"/>
          </w:tcPr>
          <w:p w14:paraId="670360B3" w14:textId="77777777" w:rsidR="00794C83" w:rsidRPr="00C22EC4" w:rsidRDefault="00794C83" w:rsidP="0034683B">
            <w:pPr>
              <w:pStyle w:val="TableText"/>
              <w:spacing w:before="100"/>
              <w:rPr>
                <w:b/>
              </w:rPr>
            </w:pPr>
            <w:r>
              <w:rPr>
                <w:b/>
              </w:rPr>
              <w:t>By Race/Ethnicity</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BC87438" w14:textId="401ED2AC" w:rsidR="00794C83" w:rsidRDefault="00794C83" w:rsidP="0034683B">
            <w:pPr>
              <w:pStyle w:val="TableText"/>
              <w:spacing w:before="100"/>
              <w:jc w:val="center"/>
              <w:rPr>
                <w:b/>
              </w:rPr>
            </w:pPr>
            <w:r>
              <w:rPr>
                <w:b/>
              </w:rPr>
              <w:t>2013</w:t>
            </w:r>
          </w:p>
        </w:tc>
      </w:tr>
      <w:tr w:rsidR="00794C83" w:rsidRPr="00C22EC4" w14:paraId="5EBD105C" w14:textId="77777777" w:rsidTr="0034683B">
        <w:tc>
          <w:tcPr>
            <w:tcW w:w="7992" w:type="dxa"/>
            <w:tcBorders>
              <w:top w:val="single" w:sz="4" w:space="0" w:color="FAD2A4" w:themeColor="accent2" w:themeTint="66"/>
              <w:bottom w:val="single" w:sz="4" w:space="0" w:color="F7CAAC"/>
            </w:tcBorders>
          </w:tcPr>
          <w:p w14:paraId="11D08180" w14:textId="77777777" w:rsidR="00794C83" w:rsidRPr="007A1B14" w:rsidRDefault="00794C83" w:rsidP="0034683B">
            <w:pPr>
              <w:pStyle w:val="TableText"/>
              <w:spacing w:before="100"/>
              <w:ind w:left="180"/>
            </w:pPr>
            <w:r>
              <w:t>American Indian/Alaskan Native</w:t>
            </w:r>
          </w:p>
        </w:tc>
        <w:tc>
          <w:tcPr>
            <w:tcW w:w="864" w:type="dxa"/>
            <w:tcBorders>
              <w:top w:val="single" w:sz="4" w:space="0" w:color="FAD2A4" w:themeColor="accent2" w:themeTint="66"/>
              <w:bottom w:val="single" w:sz="4" w:space="0" w:color="F7CAAC"/>
            </w:tcBorders>
          </w:tcPr>
          <w:p w14:paraId="35147F15" w14:textId="77777777" w:rsidR="00794C83" w:rsidRPr="004D6024" w:rsidRDefault="00794C83" w:rsidP="0034683B">
            <w:pPr>
              <w:pStyle w:val="TableText"/>
              <w:spacing w:before="100"/>
              <w:jc w:val="center"/>
            </w:pPr>
          </w:p>
        </w:tc>
      </w:tr>
      <w:tr w:rsidR="00794C83" w:rsidRPr="00C22EC4" w14:paraId="18AED3C7" w14:textId="77777777" w:rsidTr="0034683B">
        <w:tc>
          <w:tcPr>
            <w:tcW w:w="7992" w:type="dxa"/>
            <w:tcBorders>
              <w:top w:val="single" w:sz="4" w:space="0" w:color="F7CAAC"/>
              <w:bottom w:val="single" w:sz="4" w:space="0" w:color="F7CAAC"/>
            </w:tcBorders>
          </w:tcPr>
          <w:p w14:paraId="162971B1" w14:textId="77777777" w:rsidR="00794C83" w:rsidRDefault="00794C83" w:rsidP="0034683B">
            <w:pPr>
              <w:pStyle w:val="TableText"/>
              <w:spacing w:before="100"/>
              <w:ind w:left="180"/>
            </w:pPr>
            <w:r>
              <w:t>Asian/Pacific Islander</w:t>
            </w:r>
          </w:p>
        </w:tc>
        <w:tc>
          <w:tcPr>
            <w:tcW w:w="864" w:type="dxa"/>
            <w:tcBorders>
              <w:top w:val="single" w:sz="4" w:space="0" w:color="F7CAAC"/>
              <w:bottom w:val="single" w:sz="4" w:space="0" w:color="F7CAAC"/>
            </w:tcBorders>
          </w:tcPr>
          <w:p w14:paraId="5BC9339F" w14:textId="77777777" w:rsidR="00794C83" w:rsidRPr="004D6024" w:rsidRDefault="00794C83" w:rsidP="0034683B">
            <w:pPr>
              <w:pStyle w:val="TableText"/>
              <w:spacing w:before="100"/>
              <w:jc w:val="center"/>
            </w:pPr>
          </w:p>
        </w:tc>
      </w:tr>
      <w:tr w:rsidR="00794C83" w:rsidRPr="00C22EC4" w14:paraId="3C8760FF" w14:textId="77777777" w:rsidTr="0034683B">
        <w:tc>
          <w:tcPr>
            <w:tcW w:w="7992" w:type="dxa"/>
            <w:tcBorders>
              <w:top w:val="single" w:sz="4" w:space="0" w:color="F7CAAC"/>
              <w:bottom w:val="single" w:sz="4" w:space="0" w:color="F7CAAC"/>
            </w:tcBorders>
          </w:tcPr>
          <w:p w14:paraId="05FF3FA8" w14:textId="77777777" w:rsidR="00794C83" w:rsidRDefault="00794C83" w:rsidP="0034683B">
            <w:pPr>
              <w:pStyle w:val="TableText"/>
              <w:spacing w:before="100"/>
              <w:ind w:left="180"/>
            </w:pPr>
            <w:r>
              <w:t>Black-not Hispanic</w:t>
            </w:r>
          </w:p>
        </w:tc>
        <w:tc>
          <w:tcPr>
            <w:tcW w:w="864" w:type="dxa"/>
            <w:tcBorders>
              <w:top w:val="single" w:sz="4" w:space="0" w:color="F7CAAC"/>
              <w:bottom w:val="single" w:sz="4" w:space="0" w:color="F7CAAC"/>
            </w:tcBorders>
          </w:tcPr>
          <w:p w14:paraId="16931245" w14:textId="77777777" w:rsidR="00794C83" w:rsidRPr="004D6024" w:rsidRDefault="00794C83" w:rsidP="0034683B">
            <w:pPr>
              <w:pStyle w:val="TableText"/>
              <w:spacing w:before="100"/>
              <w:jc w:val="center"/>
            </w:pPr>
          </w:p>
        </w:tc>
      </w:tr>
      <w:tr w:rsidR="00794C83" w:rsidRPr="00C22EC4" w14:paraId="0708EFCF" w14:textId="77777777" w:rsidTr="0034683B">
        <w:tc>
          <w:tcPr>
            <w:tcW w:w="7992" w:type="dxa"/>
            <w:tcBorders>
              <w:top w:val="single" w:sz="4" w:space="0" w:color="F7CAAC"/>
              <w:bottom w:val="single" w:sz="4" w:space="0" w:color="F7CAAC"/>
            </w:tcBorders>
          </w:tcPr>
          <w:p w14:paraId="30A0F68C" w14:textId="77777777" w:rsidR="00794C83" w:rsidRDefault="00794C83" w:rsidP="0034683B">
            <w:pPr>
              <w:pStyle w:val="TableText"/>
              <w:spacing w:before="100"/>
              <w:ind w:left="180"/>
            </w:pPr>
            <w:r>
              <w:t>Latino/Hispanic</w:t>
            </w:r>
          </w:p>
        </w:tc>
        <w:tc>
          <w:tcPr>
            <w:tcW w:w="864" w:type="dxa"/>
            <w:tcBorders>
              <w:top w:val="single" w:sz="4" w:space="0" w:color="F7CAAC"/>
              <w:bottom w:val="single" w:sz="4" w:space="0" w:color="F7CAAC"/>
            </w:tcBorders>
          </w:tcPr>
          <w:p w14:paraId="19D0A965" w14:textId="77777777" w:rsidR="00794C83" w:rsidRPr="004D6024" w:rsidRDefault="00794C83" w:rsidP="0034683B">
            <w:pPr>
              <w:pStyle w:val="TableText"/>
              <w:spacing w:before="100"/>
              <w:jc w:val="center"/>
            </w:pPr>
          </w:p>
        </w:tc>
      </w:tr>
      <w:tr w:rsidR="00794C83" w:rsidRPr="00C22EC4" w14:paraId="683B595F" w14:textId="77777777" w:rsidTr="0034683B">
        <w:tc>
          <w:tcPr>
            <w:tcW w:w="7992" w:type="dxa"/>
            <w:tcBorders>
              <w:top w:val="single" w:sz="4" w:space="0" w:color="F7CAAC"/>
              <w:bottom w:val="single" w:sz="4" w:space="0" w:color="F7CAAC"/>
            </w:tcBorders>
          </w:tcPr>
          <w:p w14:paraId="7CE49E67" w14:textId="77777777" w:rsidR="00794C83" w:rsidRDefault="00794C83" w:rsidP="0034683B">
            <w:pPr>
              <w:pStyle w:val="TableText"/>
              <w:spacing w:before="100"/>
              <w:ind w:left="180"/>
            </w:pPr>
            <w:r>
              <w:t>White-not Hispanic (includes Middle Eastern)</w:t>
            </w:r>
          </w:p>
        </w:tc>
        <w:tc>
          <w:tcPr>
            <w:tcW w:w="864" w:type="dxa"/>
            <w:tcBorders>
              <w:top w:val="single" w:sz="4" w:space="0" w:color="F7CAAC"/>
              <w:bottom w:val="single" w:sz="4" w:space="0" w:color="F7CAAC"/>
            </w:tcBorders>
          </w:tcPr>
          <w:p w14:paraId="00879B89" w14:textId="77777777" w:rsidR="00794C83" w:rsidRPr="004D6024" w:rsidRDefault="00794C83" w:rsidP="0034683B">
            <w:pPr>
              <w:pStyle w:val="TableText"/>
              <w:spacing w:before="100"/>
              <w:jc w:val="center"/>
            </w:pPr>
          </w:p>
        </w:tc>
      </w:tr>
      <w:tr w:rsidR="00794C83" w:rsidRPr="00C22EC4" w14:paraId="63F7A6C6" w14:textId="77777777" w:rsidTr="0034683B">
        <w:tc>
          <w:tcPr>
            <w:tcW w:w="7992" w:type="dxa"/>
            <w:tcBorders>
              <w:top w:val="single" w:sz="4" w:space="0" w:color="F7CAAC"/>
              <w:bottom w:val="single" w:sz="4" w:space="0" w:color="F3901D" w:themeColor="accent2"/>
            </w:tcBorders>
          </w:tcPr>
          <w:p w14:paraId="47E070AC" w14:textId="77777777" w:rsidR="00794C83" w:rsidRDefault="00794C83" w:rsidP="0034683B">
            <w:pPr>
              <w:pStyle w:val="TableText"/>
              <w:spacing w:before="100"/>
              <w:ind w:left="180"/>
            </w:pPr>
            <w:r>
              <w:t>Other</w:t>
            </w:r>
          </w:p>
        </w:tc>
        <w:tc>
          <w:tcPr>
            <w:tcW w:w="864" w:type="dxa"/>
            <w:tcBorders>
              <w:top w:val="single" w:sz="4" w:space="0" w:color="F7CAAC"/>
              <w:bottom w:val="single" w:sz="4" w:space="0" w:color="F3901D" w:themeColor="accent2"/>
            </w:tcBorders>
          </w:tcPr>
          <w:p w14:paraId="1250DEDF" w14:textId="77777777" w:rsidR="00794C83" w:rsidRPr="004D6024" w:rsidRDefault="00794C83" w:rsidP="0034683B">
            <w:pPr>
              <w:pStyle w:val="TableText"/>
              <w:spacing w:before="100"/>
              <w:jc w:val="center"/>
            </w:pPr>
          </w:p>
        </w:tc>
      </w:tr>
      <w:tr w:rsidR="00794C83" w:rsidRPr="00C22EC4" w14:paraId="1C7DFDAF" w14:textId="77777777" w:rsidTr="0034683B">
        <w:tc>
          <w:tcPr>
            <w:tcW w:w="7992" w:type="dxa"/>
            <w:tcBorders>
              <w:top w:val="single" w:sz="4" w:space="0" w:color="F3901D" w:themeColor="accent2"/>
              <w:bottom w:val="single" w:sz="4" w:space="0" w:color="FAD2A4" w:themeColor="accent2" w:themeTint="66"/>
            </w:tcBorders>
            <w:shd w:val="clear" w:color="auto" w:fill="FCE8D1" w:themeFill="accent2" w:themeFillTint="33"/>
          </w:tcPr>
          <w:p w14:paraId="2EC5E2C1" w14:textId="77777777" w:rsidR="00794C83" w:rsidRDefault="00794C83" w:rsidP="0034683B">
            <w:pPr>
              <w:pStyle w:val="TableText"/>
              <w:spacing w:before="100"/>
            </w:pPr>
            <w:r>
              <w:rPr>
                <w:b/>
              </w:rPr>
              <w:t>By Sexual Orientation</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0DF49BD7" w14:textId="7984E3CD" w:rsidR="00794C83" w:rsidRDefault="00794C83" w:rsidP="0034683B">
            <w:pPr>
              <w:pStyle w:val="TableText"/>
              <w:spacing w:before="100"/>
              <w:jc w:val="center"/>
              <w:rPr>
                <w:b/>
              </w:rPr>
            </w:pPr>
            <w:r>
              <w:rPr>
                <w:b/>
              </w:rPr>
              <w:t>2013</w:t>
            </w:r>
          </w:p>
        </w:tc>
      </w:tr>
      <w:tr w:rsidR="00794C83" w:rsidRPr="004D6024" w14:paraId="65165D8F" w14:textId="77777777" w:rsidTr="0034683B">
        <w:tc>
          <w:tcPr>
            <w:tcW w:w="7992" w:type="dxa"/>
            <w:tcBorders>
              <w:top w:val="single" w:sz="4" w:space="0" w:color="FAD2A4" w:themeColor="accent2" w:themeTint="66"/>
              <w:bottom w:val="single" w:sz="4" w:space="0" w:color="F7CAAC"/>
            </w:tcBorders>
          </w:tcPr>
          <w:p w14:paraId="2879EF14" w14:textId="77777777" w:rsidR="00794C83" w:rsidRDefault="00794C83" w:rsidP="0034683B">
            <w:pPr>
              <w:pStyle w:val="TableText"/>
              <w:spacing w:before="100"/>
              <w:ind w:left="180"/>
            </w:pPr>
            <w:r>
              <w:t>Heterosexual</w:t>
            </w:r>
          </w:p>
        </w:tc>
        <w:tc>
          <w:tcPr>
            <w:tcW w:w="864" w:type="dxa"/>
            <w:tcBorders>
              <w:top w:val="single" w:sz="4" w:space="0" w:color="FAD2A4" w:themeColor="accent2" w:themeTint="66"/>
              <w:bottom w:val="single" w:sz="4" w:space="0" w:color="F7CAAC"/>
            </w:tcBorders>
          </w:tcPr>
          <w:p w14:paraId="561DF470" w14:textId="77777777" w:rsidR="00794C83" w:rsidRPr="004D6024" w:rsidRDefault="00794C83" w:rsidP="0034683B">
            <w:pPr>
              <w:pStyle w:val="TableText"/>
              <w:spacing w:before="100"/>
              <w:jc w:val="center"/>
            </w:pPr>
          </w:p>
        </w:tc>
      </w:tr>
      <w:tr w:rsidR="00794C83" w:rsidRPr="004D6024" w14:paraId="0E99F5CB" w14:textId="77777777" w:rsidTr="0034683B">
        <w:tc>
          <w:tcPr>
            <w:tcW w:w="7992" w:type="dxa"/>
            <w:tcBorders>
              <w:top w:val="single" w:sz="4" w:space="0" w:color="F7CAAC"/>
              <w:bottom w:val="single" w:sz="4" w:space="0" w:color="F7CAAC"/>
            </w:tcBorders>
          </w:tcPr>
          <w:p w14:paraId="26103594" w14:textId="77777777" w:rsidR="00794C83" w:rsidRDefault="00794C83" w:rsidP="0034683B">
            <w:pPr>
              <w:pStyle w:val="TableText"/>
              <w:spacing w:before="100"/>
              <w:ind w:left="180"/>
            </w:pPr>
            <w:r>
              <w:t>Gay/Lesbian</w:t>
            </w:r>
          </w:p>
        </w:tc>
        <w:tc>
          <w:tcPr>
            <w:tcW w:w="864" w:type="dxa"/>
            <w:tcBorders>
              <w:top w:val="single" w:sz="4" w:space="0" w:color="F7CAAC"/>
              <w:bottom w:val="single" w:sz="4" w:space="0" w:color="F7CAAC"/>
            </w:tcBorders>
          </w:tcPr>
          <w:p w14:paraId="22B8EDC9" w14:textId="77777777" w:rsidR="00794C83" w:rsidRPr="004D6024" w:rsidRDefault="00794C83" w:rsidP="0034683B">
            <w:pPr>
              <w:pStyle w:val="TableText"/>
              <w:spacing w:before="100"/>
              <w:jc w:val="center"/>
            </w:pPr>
          </w:p>
        </w:tc>
      </w:tr>
      <w:tr w:rsidR="00794C83" w:rsidRPr="004D6024" w14:paraId="75FE2B12" w14:textId="77777777" w:rsidTr="0034683B">
        <w:tc>
          <w:tcPr>
            <w:tcW w:w="7992" w:type="dxa"/>
            <w:tcBorders>
              <w:top w:val="single" w:sz="4" w:space="0" w:color="F7CAAC"/>
              <w:bottom w:val="single" w:sz="4" w:space="0" w:color="F7CAAC"/>
            </w:tcBorders>
          </w:tcPr>
          <w:p w14:paraId="4377331B" w14:textId="77777777" w:rsidR="00794C83" w:rsidRDefault="00794C83" w:rsidP="0034683B">
            <w:pPr>
              <w:pStyle w:val="TableText"/>
              <w:spacing w:before="100"/>
              <w:ind w:left="180"/>
            </w:pPr>
            <w:r>
              <w:t>Bisexual</w:t>
            </w:r>
          </w:p>
        </w:tc>
        <w:tc>
          <w:tcPr>
            <w:tcW w:w="864" w:type="dxa"/>
            <w:tcBorders>
              <w:top w:val="single" w:sz="4" w:space="0" w:color="F7CAAC"/>
              <w:bottom w:val="single" w:sz="4" w:space="0" w:color="F7CAAC"/>
            </w:tcBorders>
          </w:tcPr>
          <w:p w14:paraId="736F6883" w14:textId="77777777" w:rsidR="00794C83" w:rsidRPr="004D6024" w:rsidRDefault="00794C83" w:rsidP="0034683B">
            <w:pPr>
              <w:pStyle w:val="TableText"/>
              <w:spacing w:before="100"/>
              <w:jc w:val="center"/>
            </w:pPr>
          </w:p>
        </w:tc>
      </w:tr>
      <w:tr w:rsidR="00794C83" w:rsidRPr="004D6024" w14:paraId="72B68232" w14:textId="77777777" w:rsidTr="0034683B">
        <w:tc>
          <w:tcPr>
            <w:tcW w:w="7992" w:type="dxa"/>
            <w:tcBorders>
              <w:top w:val="single" w:sz="4" w:space="0" w:color="F7CAAC"/>
              <w:bottom w:val="single" w:sz="4" w:space="0" w:color="F3901D" w:themeColor="accent2"/>
            </w:tcBorders>
          </w:tcPr>
          <w:p w14:paraId="32C757D0" w14:textId="77777777" w:rsidR="00794C83" w:rsidRDefault="00794C83" w:rsidP="0034683B">
            <w:pPr>
              <w:pStyle w:val="TableText"/>
              <w:spacing w:before="100"/>
              <w:ind w:left="180"/>
            </w:pPr>
            <w:r>
              <w:t>Unsure</w:t>
            </w:r>
          </w:p>
        </w:tc>
        <w:tc>
          <w:tcPr>
            <w:tcW w:w="864" w:type="dxa"/>
            <w:tcBorders>
              <w:top w:val="single" w:sz="4" w:space="0" w:color="F7CAAC"/>
              <w:bottom w:val="single" w:sz="4" w:space="0" w:color="F3901D" w:themeColor="accent2"/>
            </w:tcBorders>
          </w:tcPr>
          <w:p w14:paraId="450786B4" w14:textId="77777777" w:rsidR="00794C83" w:rsidRPr="004D6024" w:rsidRDefault="00794C83" w:rsidP="0034683B">
            <w:pPr>
              <w:pStyle w:val="TableText"/>
              <w:spacing w:before="100"/>
              <w:jc w:val="center"/>
            </w:pPr>
          </w:p>
        </w:tc>
      </w:tr>
      <w:tr w:rsidR="00794C83" w:rsidRPr="004D6024" w14:paraId="756C3531" w14:textId="77777777" w:rsidTr="0034683B">
        <w:tc>
          <w:tcPr>
            <w:tcW w:w="7992" w:type="dxa"/>
            <w:tcBorders>
              <w:top w:val="single" w:sz="4" w:space="0" w:color="F3901D" w:themeColor="accent2"/>
              <w:bottom w:val="single" w:sz="4" w:space="0" w:color="FAD2A4" w:themeColor="accent2" w:themeTint="66"/>
            </w:tcBorders>
            <w:shd w:val="clear" w:color="auto" w:fill="FCE8D1" w:themeFill="accent2" w:themeFillTint="33"/>
          </w:tcPr>
          <w:p w14:paraId="5EADA4BC" w14:textId="77777777" w:rsidR="00794C83" w:rsidRDefault="00794C83" w:rsidP="0034683B">
            <w:pPr>
              <w:pStyle w:val="TableText"/>
              <w:spacing w:before="100"/>
            </w:pPr>
            <w:r>
              <w:rPr>
                <w:b/>
              </w:rPr>
              <w:t>By Veteran Status</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E2295AF" w14:textId="7A242F13" w:rsidR="00794C83" w:rsidRDefault="00794C83" w:rsidP="0034683B">
            <w:pPr>
              <w:pStyle w:val="TableText"/>
              <w:spacing w:before="100"/>
              <w:jc w:val="center"/>
              <w:rPr>
                <w:b/>
              </w:rPr>
            </w:pPr>
            <w:r>
              <w:rPr>
                <w:b/>
              </w:rPr>
              <w:t>2013</w:t>
            </w:r>
          </w:p>
        </w:tc>
      </w:tr>
      <w:tr w:rsidR="00794C83" w:rsidRPr="004D6024" w14:paraId="3373E9C8" w14:textId="77777777" w:rsidTr="0034683B">
        <w:tc>
          <w:tcPr>
            <w:tcW w:w="7992" w:type="dxa"/>
            <w:tcBorders>
              <w:top w:val="single" w:sz="4" w:space="0" w:color="FAD2A4" w:themeColor="accent2" w:themeTint="66"/>
              <w:bottom w:val="single" w:sz="4" w:space="0" w:color="F7CAAC"/>
            </w:tcBorders>
          </w:tcPr>
          <w:p w14:paraId="53419A33" w14:textId="77777777" w:rsidR="00794C83" w:rsidRDefault="00794C83" w:rsidP="0034683B">
            <w:pPr>
              <w:pStyle w:val="TableText"/>
              <w:spacing w:before="100"/>
              <w:ind w:left="180"/>
            </w:pPr>
            <w:r>
              <w:t>Currently or ever served in US Armed Forces</w:t>
            </w:r>
          </w:p>
        </w:tc>
        <w:tc>
          <w:tcPr>
            <w:tcW w:w="864" w:type="dxa"/>
            <w:tcBorders>
              <w:top w:val="single" w:sz="4" w:space="0" w:color="FAD2A4" w:themeColor="accent2" w:themeTint="66"/>
              <w:bottom w:val="single" w:sz="4" w:space="0" w:color="F7CAAC"/>
            </w:tcBorders>
          </w:tcPr>
          <w:p w14:paraId="1D85A382" w14:textId="77777777" w:rsidR="00794C83" w:rsidRPr="004D6024" w:rsidRDefault="00794C83" w:rsidP="0034683B">
            <w:pPr>
              <w:pStyle w:val="TableText"/>
              <w:spacing w:before="100"/>
              <w:jc w:val="center"/>
            </w:pPr>
          </w:p>
        </w:tc>
      </w:tr>
      <w:tr w:rsidR="00794C83" w:rsidRPr="004D6024" w14:paraId="5CC31A39" w14:textId="77777777" w:rsidTr="0034683B">
        <w:tc>
          <w:tcPr>
            <w:tcW w:w="7992" w:type="dxa"/>
            <w:tcBorders>
              <w:top w:val="single" w:sz="4" w:space="0" w:color="F7CAAC"/>
              <w:bottom w:val="single" w:sz="4" w:space="0" w:color="F3901D" w:themeColor="accent2"/>
            </w:tcBorders>
          </w:tcPr>
          <w:p w14:paraId="236B659F" w14:textId="38767D46" w:rsidR="00794C83" w:rsidRPr="00C44E0A" w:rsidRDefault="00794C83" w:rsidP="0034683B">
            <w:pPr>
              <w:pStyle w:val="TableText"/>
              <w:spacing w:before="100"/>
              <w:ind w:left="180"/>
              <w:rPr>
                <w:i/>
              </w:rPr>
            </w:pPr>
            <w:r>
              <w:t>Ever deployed (</w:t>
            </w:r>
            <w:r w:rsidRPr="00C44E0A">
              <w:rPr>
                <w:i/>
              </w:rPr>
              <w:t>Note: includes veterans of Operation Iraqi Freedom and/or Operation Enduring Freedom</w:t>
            </w:r>
            <w:r>
              <w:rPr>
                <w:i/>
              </w:rPr>
              <w:t>)</w:t>
            </w:r>
          </w:p>
        </w:tc>
        <w:tc>
          <w:tcPr>
            <w:tcW w:w="864" w:type="dxa"/>
            <w:tcBorders>
              <w:top w:val="single" w:sz="4" w:space="0" w:color="F7CAAC"/>
              <w:bottom w:val="single" w:sz="4" w:space="0" w:color="F3901D" w:themeColor="accent2"/>
            </w:tcBorders>
          </w:tcPr>
          <w:p w14:paraId="30CB1DBF" w14:textId="77777777" w:rsidR="00794C83" w:rsidRPr="004D6024" w:rsidRDefault="00794C83" w:rsidP="0034683B">
            <w:pPr>
              <w:pStyle w:val="TableText"/>
              <w:spacing w:before="100"/>
              <w:jc w:val="center"/>
            </w:pPr>
          </w:p>
        </w:tc>
      </w:tr>
      <w:tr w:rsidR="00794C83" w:rsidRPr="004D6024" w14:paraId="2E0231C0" w14:textId="77777777" w:rsidTr="0034683B">
        <w:tc>
          <w:tcPr>
            <w:tcW w:w="7992" w:type="dxa"/>
            <w:tcBorders>
              <w:top w:val="single" w:sz="4" w:space="0" w:color="F3901D" w:themeColor="accent2"/>
              <w:bottom w:val="single" w:sz="4" w:space="0" w:color="FAD2A4" w:themeColor="accent2" w:themeTint="66"/>
            </w:tcBorders>
            <w:shd w:val="clear" w:color="auto" w:fill="FCE8D1" w:themeFill="accent2" w:themeFillTint="33"/>
          </w:tcPr>
          <w:p w14:paraId="43D1D486" w14:textId="77777777" w:rsidR="00794C83" w:rsidRDefault="00794C83" w:rsidP="0034683B">
            <w:pPr>
              <w:pStyle w:val="TableText"/>
              <w:spacing w:before="100"/>
            </w:pPr>
            <w:r>
              <w:rPr>
                <w:b/>
              </w:rPr>
              <w:t>By Online Course Enrollment</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0475C57C" w14:textId="592ED2A1" w:rsidR="00794C83" w:rsidRDefault="00794C83" w:rsidP="0034683B">
            <w:pPr>
              <w:pStyle w:val="TableText"/>
              <w:spacing w:before="100"/>
              <w:jc w:val="center"/>
              <w:rPr>
                <w:b/>
              </w:rPr>
            </w:pPr>
            <w:r>
              <w:rPr>
                <w:b/>
              </w:rPr>
              <w:t>2013</w:t>
            </w:r>
          </w:p>
        </w:tc>
      </w:tr>
      <w:tr w:rsidR="00794C83" w:rsidRPr="004D6024" w14:paraId="7C8D5623" w14:textId="77777777" w:rsidTr="0034683B">
        <w:tc>
          <w:tcPr>
            <w:tcW w:w="7992" w:type="dxa"/>
            <w:tcBorders>
              <w:top w:val="single" w:sz="4" w:space="0" w:color="FAD2A4" w:themeColor="accent2" w:themeTint="66"/>
              <w:bottom w:val="single" w:sz="4" w:space="0" w:color="F7CAAC"/>
            </w:tcBorders>
          </w:tcPr>
          <w:p w14:paraId="253B56DD" w14:textId="77777777" w:rsidR="00794C83" w:rsidRDefault="00794C83" w:rsidP="0034683B">
            <w:pPr>
              <w:pStyle w:val="TableText"/>
              <w:spacing w:before="100"/>
              <w:ind w:left="180"/>
            </w:pPr>
            <w:r>
              <w:t>No or some online courses</w:t>
            </w:r>
          </w:p>
        </w:tc>
        <w:tc>
          <w:tcPr>
            <w:tcW w:w="864" w:type="dxa"/>
            <w:tcBorders>
              <w:top w:val="single" w:sz="4" w:space="0" w:color="FAD2A4" w:themeColor="accent2" w:themeTint="66"/>
              <w:bottom w:val="single" w:sz="4" w:space="0" w:color="F7CAAC"/>
            </w:tcBorders>
          </w:tcPr>
          <w:p w14:paraId="0719C6BC" w14:textId="77777777" w:rsidR="00794C83" w:rsidRPr="004D6024" w:rsidRDefault="00794C83" w:rsidP="0034683B">
            <w:pPr>
              <w:pStyle w:val="TableText"/>
              <w:spacing w:before="100"/>
              <w:jc w:val="center"/>
            </w:pPr>
          </w:p>
        </w:tc>
      </w:tr>
      <w:tr w:rsidR="00794C83" w:rsidRPr="004D6024" w14:paraId="0931DFB2" w14:textId="77777777" w:rsidTr="0034683B">
        <w:tc>
          <w:tcPr>
            <w:tcW w:w="7992" w:type="dxa"/>
            <w:tcBorders>
              <w:top w:val="single" w:sz="4" w:space="0" w:color="F7CAAC"/>
              <w:bottom w:val="single" w:sz="4" w:space="0" w:color="F3901D" w:themeColor="accent2"/>
            </w:tcBorders>
          </w:tcPr>
          <w:p w14:paraId="552E77D2" w14:textId="77777777" w:rsidR="00794C83" w:rsidRDefault="00794C83" w:rsidP="0034683B">
            <w:pPr>
              <w:pStyle w:val="TableText"/>
              <w:spacing w:before="100"/>
              <w:ind w:left="180"/>
            </w:pPr>
            <w:r>
              <w:t>All courses are online</w:t>
            </w:r>
          </w:p>
        </w:tc>
        <w:tc>
          <w:tcPr>
            <w:tcW w:w="864" w:type="dxa"/>
            <w:tcBorders>
              <w:top w:val="single" w:sz="4" w:space="0" w:color="F7CAAC"/>
              <w:bottom w:val="single" w:sz="4" w:space="0" w:color="F3901D" w:themeColor="accent2"/>
            </w:tcBorders>
          </w:tcPr>
          <w:p w14:paraId="6111995F" w14:textId="77777777" w:rsidR="00794C83" w:rsidRPr="004D6024" w:rsidRDefault="00794C83" w:rsidP="0034683B">
            <w:pPr>
              <w:pStyle w:val="TableText"/>
              <w:spacing w:before="100"/>
              <w:jc w:val="center"/>
            </w:pPr>
          </w:p>
        </w:tc>
      </w:tr>
      <w:tr w:rsidR="00794C83" w:rsidRPr="004D6024" w14:paraId="17E01414" w14:textId="77777777" w:rsidTr="0034683B">
        <w:tc>
          <w:tcPr>
            <w:tcW w:w="7992" w:type="dxa"/>
            <w:tcBorders>
              <w:top w:val="single" w:sz="4" w:space="0" w:color="F3901D" w:themeColor="accent2"/>
              <w:bottom w:val="single" w:sz="4" w:space="0" w:color="FAD2A4" w:themeColor="accent2" w:themeTint="66"/>
            </w:tcBorders>
            <w:shd w:val="clear" w:color="auto" w:fill="FCE8D1" w:themeFill="accent2" w:themeFillTint="33"/>
          </w:tcPr>
          <w:p w14:paraId="595F6071" w14:textId="77777777" w:rsidR="00794C83" w:rsidRDefault="00794C83" w:rsidP="0034683B">
            <w:pPr>
              <w:pStyle w:val="TableText"/>
              <w:spacing w:before="100"/>
            </w:pPr>
            <w:r>
              <w:rPr>
                <w:b/>
              </w:rPr>
              <w:t xml:space="preserve">By Living Arrangements </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5911D54B" w14:textId="74534586" w:rsidR="00794C83" w:rsidRDefault="00794C83" w:rsidP="0034683B">
            <w:pPr>
              <w:pStyle w:val="TableText"/>
              <w:spacing w:before="100"/>
              <w:jc w:val="center"/>
              <w:rPr>
                <w:b/>
              </w:rPr>
            </w:pPr>
            <w:r>
              <w:rPr>
                <w:b/>
              </w:rPr>
              <w:t>2013</w:t>
            </w:r>
          </w:p>
        </w:tc>
      </w:tr>
      <w:tr w:rsidR="00794C83" w:rsidRPr="004D6024" w14:paraId="7F8FC4B3" w14:textId="77777777" w:rsidTr="0034683B">
        <w:tc>
          <w:tcPr>
            <w:tcW w:w="7992" w:type="dxa"/>
            <w:tcBorders>
              <w:top w:val="single" w:sz="4" w:space="0" w:color="FAD2A4" w:themeColor="accent2" w:themeTint="66"/>
              <w:bottom w:val="single" w:sz="4" w:space="0" w:color="F7CAAC"/>
            </w:tcBorders>
          </w:tcPr>
          <w:p w14:paraId="0A6F0402" w14:textId="77777777" w:rsidR="00794C83" w:rsidRDefault="00794C83" w:rsidP="0034683B">
            <w:pPr>
              <w:pStyle w:val="TableText"/>
              <w:spacing w:before="100"/>
              <w:ind w:left="180"/>
            </w:pPr>
            <w:r>
              <w:t>Live in parent’s home</w:t>
            </w:r>
          </w:p>
        </w:tc>
        <w:tc>
          <w:tcPr>
            <w:tcW w:w="864" w:type="dxa"/>
            <w:tcBorders>
              <w:top w:val="single" w:sz="4" w:space="0" w:color="FAD2A4" w:themeColor="accent2" w:themeTint="66"/>
              <w:bottom w:val="single" w:sz="4" w:space="0" w:color="F7CAAC"/>
            </w:tcBorders>
          </w:tcPr>
          <w:p w14:paraId="0E3BCA79" w14:textId="77777777" w:rsidR="00794C83" w:rsidRPr="004D6024" w:rsidRDefault="00794C83" w:rsidP="0034683B">
            <w:pPr>
              <w:pStyle w:val="TableText"/>
              <w:spacing w:before="100"/>
              <w:jc w:val="center"/>
            </w:pPr>
          </w:p>
        </w:tc>
      </w:tr>
      <w:tr w:rsidR="00794C83" w:rsidRPr="004D6024" w14:paraId="05250D38" w14:textId="77777777" w:rsidTr="0034683B">
        <w:tc>
          <w:tcPr>
            <w:tcW w:w="7992" w:type="dxa"/>
            <w:tcBorders>
              <w:top w:val="single" w:sz="4" w:space="0" w:color="F7CAAC"/>
              <w:bottom w:val="single" w:sz="4" w:space="0" w:color="F7CAAC"/>
            </w:tcBorders>
          </w:tcPr>
          <w:p w14:paraId="4979F133" w14:textId="77777777" w:rsidR="00794C83" w:rsidRDefault="00794C83" w:rsidP="0034683B">
            <w:pPr>
              <w:pStyle w:val="TableText"/>
              <w:spacing w:before="100"/>
              <w:ind w:left="180"/>
            </w:pPr>
            <w:r>
              <w:t>Live in residence hall</w:t>
            </w:r>
          </w:p>
        </w:tc>
        <w:tc>
          <w:tcPr>
            <w:tcW w:w="864" w:type="dxa"/>
            <w:tcBorders>
              <w:top w:val="single" w:sz="4" w:space="0" w:color="F7CAAC"/>
              <w:bottom w:val="single" w:sz="4" w:space="0" w:color="F7CAAC"/>
            </w:tcBorders>
          </w:tcPr>
          <w:p w14:paraId="10A367C2" w14:textId="77777777" w:rsidR="00794C83" w:rsidRPr="004D6024" w:rsidRDefault="00794C83" w:rsidP="0034683B">
            <w:pPr>
              <w:pStyle w:val="TableText"/>
              <w:spacing w:before="100"/>
              <w:jc w:val="center"/>
            </w:pPr>
          </w:p>
        </w:tc>
      </w:tr>
      <w:tr w:rsidR="00794C83" w:rsidRPr="004D6024" w14:paraId="46EDFBA7" w14:textId="77777777" w:rsidTr="0034683B">
        <w:tc>
          <w:tcPr>
            <w:tcW w:w="7992" w:type="dxa"/>
            <w:tcBorders>
              <w:top w:val="single" w:sz="4" w:space="0" w:color="F7CAAC"/>
              <w:bottom w:val="single" w:sz="4" w:space="0" w:color="F7CAAC"/>
            </w:tcBorders>
          </w:tcPr>
          <w:p w14:paraId="7978C607" w14:textId="77777777" w:rsidR="00794C83" w:rsidRDefault="00794C83" w:rsidP="0034683B">
            <w:pPr>
              <w:pStyle w:val="TableText"/>
              <w:spacing w:before="100"/>
              <w:ind w:left="180"/>
            </w:pPr>
            <w:r>
              <w:t xml:space="preserve">Live in fraternity/sorority </w:t>
            </w:r>
          </w:p>
        </w:tc>
        <w:tc>
          <w:tcPr>
            <w:tcW w:w="864" w:type="dxa"/>
            <w:tcBorders>
              <w:top w:val="single" w:sz="4" w:space="0" w:color="F7CAAC"/>
              <w:bottom w:val="single" w:sz="4" w:space="0" w:color="F7CAAC"/>
            </w:tcBorders>
          </w:tcPr>
          <w:p w14:paraId="38CA9420" w14:textId="77777777" w:rsidR="00794C83" w:rsidRPr="004D6024" w:rsidRDefault="00794C83" w:rsidP="0034683B">
            <w:pPr>
              <w:pStyle w:val="TableText"/>
              <w:spacing w:before="100"/>
              <w:jc w:val="center"/>
            </w:pPr>
          </w:p>
        </w:tc>
      </w:tr>
      <w:tr w:rsidR="00794C83" w:rsidRPr="004D6024" w14:paraId="195E7D4D" w14:textId="77777777" w:rsidTr="0034683B">
        <w:tc>
          <w:tcPr>
            <w:tcW w:w="7992" w:type="dxa"/>
            <w:tcBorders>
              <w:top w:val="single" w:sz="4" w:space="0" w:color="F7CAAC"/>
              <w:bottom w:val="single" w:sz="4" w:space="0" w:color="FAD2A4" w:themeColor="accent2" w:themeTint="66"/>
            </w:tcBorders>
          </w:tcPr>
          <w:p w14:paraId="32DC023F" w14:textId="77777777" w:rsidR="00794C83" w:rsidRDefault="00794C83" w:rsidP="0034683B">
            <w:pPr>
              <w:pStyle w:val="TableText"/>
              <w:spacing w:before="100"/>
              <w:ind w:left="180"/>
            </w:pPr>
            <w:r>
              <w:t>Rent or share rent, own a house, or live in public/subsidized housing</w:t>
            </w:r>
          </w:p>
        </w:tc>
        <w:tc>
          <w:tcPr>
            <w:tcW w:w="864" w:type="dxa"/>
            <w:tcBorders>
              <w:top w:val="single" w:sz="4" w:space="0" w:color="F7CAAC"/>
              <w:bottom w:val="single" w:sz="4" w:space="0" w:color="FAD2A4" w:themeColor="accent2" w:themeTint="66"/>
            </w:tcBorders>
          </w:tcPr>
          <w:p w14:paraId="1E6C6D88" w14:textId="77777777" w:rsidR="00794C83" w:rsidRPr="004D6024" w:rsidRDefault="00794C83" w:rsidP="0034683B">
            <w:pPr>
              <w:pStyle w:val="TableText"/>
              <w:spacing w:before="100"/>
              <w:jc w:val="center"/>
            </w:pPr>
          </w:p>
        </w:tc>
      </w:tr>
      <w:tr w:rsidR="00794C83" w:rsidRPr="004D6024" w14:paraId="0C2185EB" w14:textId="77777777" w:rsidTr="0034683B">
        <w:tc>
          <w:tcPr>
            <w:tcW w:w="7992" w:type="dxa"/>
            <w:tcBorders>
              <w:top w:val="single" w:sz="4" w:space="0" w:color="FAD2A4" w:themeColor="accent2" w:themeTint="66"/>
              <w:bottom w:val="single" w:sz="4" w:space="0" w:color="F3901D" w:themeColor="accent2"/>
            </w:tcBorders>
          </w:tcPr>
          <w:p w14:paraId="58F9A540" w14:textId="77777777" w:rsidR="00794C83" w:rsidRDefault="00794C83" w:rsidP="0034683B">
            <w:pPr>
              <w:pStyle w:val="TableText"/>
              <w:spacing w:before="100"/>
              <w:ind w:left="180"/>
            </w:pPr>
            <w:r>
              <w:t xml:space="preserve">Other </w:t>
            </w:r>
          </w:p>
        </w:tc>
        <w:tc>
          <w:tcPr>
            <w:tcW w:w="864" w:type="dxa"/>
            <w:tcBorders>
              <w:top w:val="single" w:sz="4" w:space="0" w:color="FAD2A4" w:themeColor="accent2" w:themeTint="66"/>
              <w:bottom w:val="single" w:sz="4" w:space="0" w:color="F3901D" w:themeColor="accent2"/>
            </w:tcBorders>
          </w:tcPr>
          <w:p w14:paraId="214CCE35" w14:textId="77777777" w:rsidR="00794C83" w:rsidRPr="004D6024" w:rsidRDefault="00794C83" w:rsidP="0034683B">
            <w:pPr>
              <w:pStyle w:val="TableText"/>
              <w:spacing w:before="100"/>
              <w:jc w:val="center"/>
            </w:pPr>
          </w:p>
        </w:tc>
      </w:tr>
      <w:tr w:rsidR="00794C83" w:rsidRPr="004D6024" w14:paraId="47F168B8" w14:textId="77777777" w:rsidTr="0034683B">
        <w:tc>
          <w:tcPr>
            <w:tcW w:w="7992" w:type="dxa"/>
            <w:tcBorders>
              <w:top w:val="single" w:sz="4" w:space="0" w:color="F3901D" w:themeColor="accent2"/>
              <w:bottom w:val="single" w:sz="4" w:space="0" w:color="FAD2A4" w:themeColor="accent2" w:themeTint="66"/>
            </w:tcBorders>
            <w:shd w:val="clear" w:color="auto" w:fill="FCE8D1" w:themeFill="accent2" w:themeFillTint="33"/>
          </w:tcPr>
          <w:p w14:paraId="795D1A6F" w14:textId="217C3609" w:rsidR="00794C83" w:rsidRDefault="00794C83" w:rsidP="0034683B">
            <w:pPr>
              <w:pStyle w:val="TableText"/>
              <w:spacing w:before="100"/>
            </w:pPr>
            <w:r>
              <w:rPr>
                <w:b/>
              </w:rPr>
              <w:t xml:space="preserve">By Mental Health </w:t>
            </w:r>
          </w:p>
        </w:tc>
        <w:tc>
          <w:tcPr>
            <w:tcW w:w="864" w:type="dxa"/>
            <w:tcBorders>
              <w:top w:val="single" w:sz="4" w:space="0" w:color="F3901D" w:themeColor="accent2"/>
              <w:bottom w:val="single" w:sz="4" w:space="0" w:color="FAD2A4" w:themeColor="accent2" w:themeTint="66"/>
            </w:tcBorders>
            <w:shd w:val="clear" w:color="auto" w:fill="FCE8D1" w:themeFill="accent2" w:themeFillTint="33"/>
          </w:tcPr>
          <w:p w14:paraId="10440880" w14:textId="399F1A1E" w:rsidR="00794C83" w:rsidRDefault="00794C83" w:rsidP="0034683B">
            <w:pPr>
              <w:pStyle w:val="TableText"/>
              <w:spacing w:before="100"/>
              <w:jc w:val="center"/>
              <w:rPr>
                <w:b/>
              </w:rPr>
            </w:pPr>
            <w:r>
              <w:rPr>
                <w:b/>
              </w:rPr>
              <w:t>2013</w:t>
            </w:r>
          </w:p>
        </w:tc>
      </w:tr>
      <w:tr w:rsidR="00794C83" w:rsidRPr="004D6024" w14:paraId="7AC10290" w14:textId="77777777" w:rsidTr="0034683B">
        <w:tc>
          <w:tcPr>
            <w:tcW w:w="7992" w:type="dxa"/>
            <w:tcBorders>
              <w:top w:val="single" w:sz="4" w:space="0" w:color="FAD2A4" w:themeColor="accent2" w:themeTint="66"/>
              <w:bottom w:val="single" w:sz="4" w:space="0" w:color="F7CAAC"/>
            </w:tcBorders>
          </w:tcPr>
          <w:p w14:paraId="134B24BA" w14:textId="38D187EB" w:rsidR="00794C83" w:rsidRDefault="00794C83" w:rsidP="0034683B">
            <w:pPr>
              <w:pStyle w:val="TableText"/>
              <w:spacing w:before="100"/>
              <w:ind w:left="180"/>
            </w:pPr>
            <w:r>
              <w:t>Current mental health condition</w:t>
            </w:r>
          </w:p>
        </w:tc>
        <w:tc>
          <w:tcPr>
            <w:tcW w:w="864" w:type="dxa"/>
            <w:tcBorders>
              <w:top w:val="single" w:sz="4" w:space="0" w:color="FAD2A4" w:themeColor="accent2" w:themeTint="66"/>
              <w:bottom w:val="single" w:sz="4" w:space="0" w:color="F7CAAC"/>
            </w:tcBorders>
          </w:tcPr>
          <w:p w14:paraId="2B4DED2A" w14:textId="77777777" w:rsidR="00794C83" w:rsidRPr="004D6024" w:rsidRDefault="00794C83" w:rsidP="0034683B">
            <w:pPr>
              <w:pStyle w:val="TableText"/>
              <w:spacing w:before="100"/>
              <w:jc w:val="center"/>
            </w:pPr>
          </w:p>
        </w:tc>
      </w:tr>
      <w:tr w:rsidR="00794C83" w:rsidRPr="004D6024" w14:paraId="0C38C7FE" w14:textId="77777777" w:rsidTr="0034683B">
        <w:tc>
          <w:tcPr>
            <w:tcW w:w="7992" w:type="dxa"/>
            <w:tcBorders>
              <w:top w:val="single" w:sz="4" w:space="0" w:color="F7CAAC"/>
              <w:bottom w:val="single" w:sz="4" w:space="0" w:color="FAD2A4" w:themeColor="accent2" w:themeTint="66"/>
            </w:tcBorders>
          </w:tcPr>
          <w:p w14:paraId="48C18758" w14:textId="5958068E" w:rsidR="00794C83" w:rsidRDefault="00794C83" w:rsidP="0034683B">
            <w:pPr>
              <w:pStyle w:val="TableText"/>
              <w:spacing w:before="100"/>
              <w:ind w:left="180"/>
            </w:pPr>
            <w:r>
              <w:t>No current mental health condition</w:t>
            </w:r>
          </w:p>
        </w:tc>
        <w:tc>
          <w:tcPr>
            <w:tcW w:w="864" w:type="dxa"/>
            <w:tcBorders>
              <w:top w:val="single" w:sz="4" w:space="0" w:color="F7CAAC"/>
              <w:bottom w:val="single" w:sz="4" w:space="0" w:color="FAD2A4" w:themeColor="accent2" w:themeTint="66"/>
            </w:tcBorders>
          </w:tcPr>
          <w:p w14:paraId="1EAED02D" w14:textId="77777777" w:rsidR="00794C83" w:rsidRPr="004D6024" w:rsidRDefault="00794C83" w:rsidP="0034683B">
            <w:pPr>
              <w:pStyle w:val="TableText"/>
              <w:spacing w:before="100"/>
              <w:jc w:val="center"/>
            </w:pPr>
          </w:p>
        </w:tc>
      </w:tr>
    </w:tbl>
    <w:p w14:paraId="519BD2EA" w14:textId="77777777" w:rsidR="004103D2" w:rsidRDefault="004103D2" w:rsidP="004103D2">
      <w:pPr>
        <w:pStyle w:val="BodyText"/>
        <w:sectPr w:rsidR="004103D2" w:rsidSect="00D2373C">
          <w:type w:val="continuous"/>
          <w:pgSz w:w="12240" w:h="15840"/>
          <w:pgMar w:top="1440" w:right="1440" w:bottom="1440" w:left="1440" w:header="720" w:footer="720" w:gutter="0"/>
          <w:cols w:space="720"/>
        </w:sectPr>
      </w:pPr>
    </w:p>
    <w:p w14:paraId="5BF94BB0" w14:textId="4455E574" w:rsidR="001F3ED9" w:rsidRDefault="001946BB" w:rsidP="001F3ED9">
      <w:pPr>
        <w:pStyle w:val="FigureTitle"/>
      </w:pPr>
      <w:bookmarkStart w:id="44" w:name="_Toc416877438"/>
      <w:r>
        <w:lastRenderedPageBreak/>
        <w:t>C</w:t>
      </w:r>
      <w:r w:rsidR="00397B67">
        <w:t>6</w:t>
      </w:r>
      <w:r w:rsidR="001F3ED9">
        <w:t>.</w:t>
      </w:r>
      <w:r w:rsidR="001F3ED9">
        <w:tab/>
        <w:t xml:space="preserve">Students </w:t>
      </w:r>
      <w:r w:rsidR="0035073C">
        <w:t>under 21</w:t>
      </w:r>
      <w:r w:rsidR="001F3ED9">
        <w:t xml:space="preserve"> reporting having five or more drinks in a sitting during the past two weeks</w:t>
      </w:r>
      <w:r w:rsidR="00397B67" w:rsidRPr="00397B67">
        <w:t xml:space="preserve"> </w:t>
      </w:r>
      <w:r w:rsidR="004902A0">
        <w:t>by student characteristics</w:t>
      </w:r>
      <w:r w:rsidR="00ED21FB">
        <w:t>, 2015-2019</w:t>
      </w:r>
      <w:bookmarkEnd w:id="44"/>
    </w:p>
    <w:tbl>
      <w:tblPr>
        <w:tblStyle w:val="Style2013"/>
        <w:tblW w:w="9744" w:type="dxa"/>
        <w:tblLook w:val="04A0" w:firstRow="1" w:lastRow="0" w:firstColumn="1" w:lastColumn="0" w:noHBand="0" w:noVBand="1"/>
      </w:tblPr>
      <w:tblGrid>
        <w:gridCol w:w="5418"/>
        <w:gridCol w:w="865"/>
        <w:gridCol w:w="865"/>
        <w:gridCol w:w="865"/>
        <w:gridCol w:w="865"/>
        <w:gridCol w:w="866"/>
      </w:tblGrid>
      <w:tr w:rsidR="004103D2" w:rsidRPr="00C22EC4" w14:paraId="393C75A2" w14:textId="77777777" w:rsidTr="00100A95">
        <w:trPr>
          <w:cnfStyle w:val="100000000000" w:firstRow="1" w:lastRow="0" w:firstColumn="0" w:lastColumn="0" w:oddVBand="0" w:evenVBand="0" w:oddHBand="0" w:evenHBand="0" w:firstRowFirstColumn="0" w:firstRowLastColumn="0" w:lastRowFirstColumn="0" w:lastRowLastColumn="0"/>
        </w:trPr>
        <w:tc>
          <w:tcPr>
            <w:tcW w:w="5418" w:type="dxa"/>
          </w:tcPr>
          <w:p w14:paraId="05D9849E" w14:textId="77777777" w:rsidR="004103D2" w:rsidRPr="00863F21" w:rsidRDefault="004103D2" w:rsidP="001F3ED9">
            <w:pPr>
              <w:pStyle w:val="TableText"/>
            </w:pPr>
            <w:r>
              <w:t>Total</w:t>
            </w:r>
          </w:p>
        </w:tc>
        <w:tc>
          <w:tcPr>
            <w:tcW w:w="865" w:type="dxa"/>
          </w:tcPr>
          <w:p w14:paraId="42E68F86" w14:textId="77777777" w:rsidR="004103D2" w:rsidRPr="00C22EC4" w:rsidRDefault="004103D2" w:rsidP="001F3ED9">
            <w:pPr>
              <w:pStyle w:val="TableText"/>
              <w:jc w:val="center"/>
              <w:rPr>
                <w:b w:val="0"/>
              </w:rPr>
            </w:pPr>
            <w:r>
              <w:t>2015</w:t>
            </w:r>
          </w:p>
        </w:tc>
        <w:tc>
          <w:tcPr>
            <w:tcW w:w="865" w:type="dxa"/>
          </w:tcPr>
          <w:p w14:paraId="221CE677" w14:textId="77777777" w:rsidR="004103D2" w:rsidRPr="00C22EC4" w:rsidRDefault="004103D2" w:rsidP="001F3ED9">
            <w:pPr>
              <w:pStyle w:val="TableText"/>
              <w:jc w:val="center"/>
              <w:rPr>
                <w:b w:val="0"/>
              </w:rPr>
            </w:pPr>
            <w:r>
              <w:t>2016</w:t>
            </w:r>
          </w:p>
        </w:tc>
        <w:tc>
          <w:tcPr>
            <w:tcW w:w="865" w:type="dxa"/>
          </w:tcPr>
          <w:p w14:paraId="49C23474" w14:textId="77777777" w:rsidR="004103D2" w:rsidRPr="00C22EC4" w:rsidRDefault="004103D2" w:rsidP="001F3ED9">
            <w:pPr>
              <w:pStyle w:val="TableText"/>
              <w:jc w:val="center"/>
              <w:rPr>
                <w:b w:val="0"/>
              </w:rPr>
            </w:pPr>
            <w:r>
              <w:t>2017</w:t>
            </w:r>
          </w:p>
        </w:tc>
        <w:tc>
          <w:tcPr>
            <w:tcW w:w="865" w:type="dxa"/>
          </w:tcPr>
          <w:p w14:paraId="3A631C16" w14:textId="77777777" w:rsidR="004103D2" w:rsidRPr="00C22EC4" w:rsidRDefault="004103D2" w:rsidP="001F3ED9">
            <w:pPr>
              <w:pStyle w:val="TableText"/>
              <w:jc w:val="center"/>
              <w:rPr>
                <w:b w:val="0"/>
              </w:rPr>
            </w:pPr>
            <w:r>
              <w:t>2018</w:t>
            </w:r>
          </w:p>
        </w:tc>
        <w:tc>
          <w:tcPr>
            <w:tcW w:w="866" w:type="dxa"/>
          </w:tcPr>
          <w:p w14:paraId="07393896" w14:textId="77777777" w:rsidR="004103D2" w:rsidRDefault="004103D2" w:rsidP="001F3ED9">
            <w:pPr>
              <w:pStyle w:val="TableText"/>
              <w:jc w:val="center"/>
            </w:pPr>
            <w:r>
              <w:t>2019</w:t>
            </w:r>
          </w:p>
        </w:tc>
      </w:tr>
      <w:tr w:rsidR="004103D2" w:rsidRPr="00C22EC4" w14:paraId="0153B6A7" w14:textId="77777777" w:rsidTr="00100A95">
        <w:tc>
          <w:tcPr>
            <w:tcW w:w="5418" w:type="dxa"/>
          </w:tcPr>
          <w:p w14:paraId="5F79A8F5" w14:textId="0100BCEF" w:rsidR="004103D2" w:rsidRPr="00CD7A39" w:rsidRDefault="004103D2" w:rsidP="0034683B">
            <w:pPr>
              <w:pStyle w:val="TableText"/>
              <w:spacing w:before="100"/>
              <w:ind w:left="180"/>
            </w:pPr>
            <w:r>
              <w:t xml:space="preserve">Number of students under age 21 reporting </w:t>
            </w:r>
            <w:r w:rsidR="00C44E0A">
              <w:t>binge drinking during the past 2 weeks</w:t>
            </w:r>
          </w:p>
        </w:tc>
        <w:tc>
          <w:tcPr>
            <w:tcW w:w="865" w:type="dxa"/>
          </w:tcPr>
          <w:p w14:paraId="0AAD0FBB" w14:textId="77777777" w:rsidR="004103D2" w:rsidRPr="004D6024" w:rsidRDefault="004103D2" w:rsidP="0034683B">
            <w:pPr>
              <w:pStyle w:val="TableText"/>
              <w:spacing w:before="100"/>
              <w:jc w:val="center"/>
            </w:pPr>
          </w:p>
        </w:tc>
        <w:tc>
          <w:tcPr>
            <w:tcW w:w="865" w:type="dxa"/>
          </w:tcPr>
          <w:p w14:paraId="2C412212" w14:textId="77777777" w:rsidR="004103D2" w:rsidRPr="004D6024" w:rsidRDefault="004103D2" w:rsidP="0034683B">
            <w:pPr>
              <w:pStyle w:val="TableText"/>
              <w:spacing w:before="100"/>
              <w:jc w:val="center"/>
            </w:pPr>
          </w:p>
        </w:tc>
        <w:tc>
          <w:tcPr>
            <w:tcW w:w="865" w:type="dxa"/>
          </w:tcPr>
          <w:p w14:paraId="59C4DBA9" w14:textId="77777777" w:rsidR="004103D2" w:rsidRPr="004D6024" w:rsidRDefault="004103D2" w:rsidP="0034683B">
            <w:pPr>
              <w:pStyle w:val="TableText"/>
              <w:spacing w:before="100"/>
              <w:jc w:val="center"/>
            </w:pPr>
          </w:p>
        </w:tc>
        <w:tc>
          <w:tcPr>
            <w:tcW w:w="865" w:type="dxa"/>
          </w:tcPr>
          <w:p w14:paraId="702BDB67" w14:textId="77777777" w:rsidR="004103D2" w:rsidRPr="004D6024" w:rsidRDefault="004103D2" w:rsidP="0034683B">
            <w:pPr>
              <w:pStyle w:val="TableText"/>
              <w:spacing w:before="100"/>
              <w:jc w:val="center"/>
            </w:pPr>
          </w:p>
        </w:tc>
        <w:tc>
          <w:tcPr>
            <w:tcW w:w="866" w:type="dxa"/>
          </w:tcPr>
          <w:p w14:paraId="5D8CE5AB" w14:textId="77777777" w:rsidR="004103D2" w:rsidRPr="004D6024" w:rsidRDefault="004103D2" w:rsidP="0034683B">
            <w:pPr>
              <w:pStyle w:val="TableText"/>
              <w:spacing w:before="100"/>
              <w:jc w:val="center"/>
            </w:pPr>
          </w:p>
        </w:tc>
      </w:tr>
      <w:tr w:rsidR="004103D2" w:rsidRPr="00C22EC4" w14:paraId="18841003" w14:textId="77777777" w:rsidTr="00100A95">
        <w:tc>
          <w:tcPr>
            <w:tcW w:w="5418" w:type="dxa"/>
            <w:tcBorders>
              <w:bottom w:val="single" w:sz="4" w:space="0" w:color="F3901D" w:themeColor="accent2"/>
            </w:tcBorders>
          </w:tcPr>
          <w:p w14:paraId="0392DCDE" w14:textId="4476F0C3" w:rsidR="004103D2" w:rsidRDefault="004103D2" w:rsidP="0034683B">
            <w:pPr>
              <w:pStyle w:val="TableText"/>
              <w:spacing w:before="100"/>
              <w:ind w:left="180"/>
            </w:pPr>
            <w:r>
              <w:t xml:space="preserve">Percent of students under age 21 reporting </w:t>
            </w:r>
            <w:r w:rsidR="00C44E0A">
              <w:t>binge drinking during the past 2 weeks</w:t>
            </w:r>
          </w:p>
        </w:tc>
        <w:tc>
          <w:tcPr>
            <w:tcW w:w="865" w:type="dxa"/>
            <w:tcBorders>
              <w:bottom w:val="single" w:sz="4" w:space="0" w:color="F3901D" w:themeColor="accent2"/>
            </w:tcBorders>
          </w:tcPr>
          <w:p w14:paraId="54E8273D" w14:textId="77777777" w:rsidR="004103D2" w:rsidRPr="004D6024" w:rsidRDefault="004103D2" w:rsidP="0034683B">
            <w:pPr>
              <w:pStyle w:val="TableText"/>
              <w:spacing w:before="100"/>
              <w:jc w:val="center"/>
            </w:pPr>
          </w:p>
        </w:tc>
        <w:tc>
          <w:tcPr>
            <w:tcW w:w="865" w:type="dxa"/>
            <w:tcBorders>
              <w:bottom w:val="single" w:sz="4" w:space="0" w:color="F3901D" w:themeColor="accent2"/>
            </w:tcBorders>
          </w:tcPr>
          <w:p w14:paraId="693635C6" w14:textId="77777777" w:rsidR="004103D2" w:rsidRPr="004D6024" w:rsidRDefault="004103D2" w:rsidP="0034683B">
            <w:pPr>
              <w:pStyle w:val="TableText"/>
              <w:spacing w:before="100"/>
              <w:jc w:val="center"/>
            </w:pPr>
          </w:p>
        </w:tc>
        <w:tc>
          <w:tcPr>
            <w:tcW w:w="865" w:type="dxa"/>
            <w:tcBorders>
              <w:bottom w:val="single" w:sz="4" w:space="0" w:color="F3901D" w:themeColor="accent2"/>
            </w:tcBorders>
          </w:tcPr>
          <w:p w14:paraId="5FB9D095" w14:textId="77777777" w:rsidR="004103D2" w:rsidRPr="004D6024" w:rsidRDefault="004103D2" w:rsidP="0034683B">
            <w:pPr>
              <w:pStyle w:val="TableText"/>
              <w:spacing w:before="100"/>
              <w:jc w:val="center"/>
            </w:pPr>
          </w:p>
        </w:tc>
        <w:tc>
          <w:tcPr>
            <w:tcW w:w="865" w:type="dxa"/>
            <w:tcBorders>
              <w:bottom w:val="single" w:sz="4" w:space="0" w:color="F3901D" w:themeColor="accent2"/>
            </w:tcBorders>
          </w:tcPr>
          <w:p w14:paraId="7683D44B" w14:textId="77777777" w:rsidR="004103D2" w:rsidRPr="004D6024" w:rsidRDefault="004103D2" w:rsidP="0034683B">
            <w:pPr>
              <w:pStyle w:val="TableText"/>
              <w:spacing w:before="100"/>
              <w:jc w:val="center"/>
            </w:pPr>
          </w:p>
        </w:tc>
        <w:tc>
          <w:tcPr>
            <w:tcW w:w="866" w:type="dxa"/>
            <w:tcBorders>
              <w:bottom w:val="single" w:sz="4" w:space="0" w:color="F3901D" w:themeColor="accent2"/>
            </w:tcBorders>
          </w:tcPr>
          <w:p w14:paraId="3A743E3A" w14:textId="77777777" w:rsidR="004103D2" w:rsidRPr="004D6024" w:rsidRDefault="004103D2" w:rsidP="0034683B">
            <w:pPr>
              <w:pStyle w:val="TableText"/>
              <w:spacing w:before="100"/>
              <w:jc w:val="center"/>
            </w:pPr>
          </w:p>
        </w:tc>
      </w:tr>
      <w:tr w:rsidR="004103D2" w:rsidRPr="00C22EC4" w14:paraId="2C1A58BE" w14:textId="77777777" w:rsidTr="00100A95">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1D670DDF" w14:textId="77777777" w:rsidR="004103D2" w:rsidRPr="00C22EC4" w:rsidRDefault="004103D2" w:rsidP="0034683B">
            <w:pPr>
              <w:pStyle w:val="TableText"/>
              <w:spacing w:before="100"/>
              <w:rPr>
                <w:b/>
              </w:rPr>
            </w:pPr>
            <w:r>
              <w:rPr>
                <w:b/>
              </w:rPr>
              <w:t>By Gender</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6109C37E" w14:textId="77777777" w:rsidR="004103D2" w:rsidRPr="00C22EC4" w:rsidRDefault="004103D2" w:rsidP="0034683B">
            <w:pPr>
              <w:pStyle w:val="TableText"/>
              <w:spacing w:before="100"/>
              <w:jc w:val="center"/>
              <w:rPr>
                <w:b/>
              </w:rP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4E9D95D5" w14:textId="77777777" w:rsidR="004103D2" w:rsidRPr="00C22EC4" w:rsidRDefault="004103D2" w:rsidP="0034683B">
            <w:pPr>
              <w:pStyle w:val="TableText"/>
              <w:spacing w:before="100"/>
              <w:jc w:val="center"/>
              <w:rPr>
                <w:b/>
              </w:rP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0E89FD26" w14:textId="77777777" w:rsidR="004103D2" w:rsidRPr="00C22EC4" w:rsidRDefault="004103D2" w:rsidP="0034683B">
            <w:pPr>
              <w:pStyle w:val="TableText"/>
              <w:spacing w:before="100"/>
              <w:jc w:val="center"/>
              <w:rPr>
                <w:b/>
              </w:rP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5EC15C71" w14:textId="77777777" w:rsidR="004103D2" w:rsidRPr="00C22EC4" w:rsidRDefault="004103D2" w:rsidP="0034683B">
            <w:pPr>
              <w:pStyle w:val="TableText"/>
              <w:spacing w:before="100"/>
              <w:jc w:val="center"/>
              <w:rPr>
                <w:b/>
              </w:rP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3B043963" w14:textId="77777777" w:rsidR="004103D2" w:rsidRDefault="004103D2" w:rsidP="0034683B">
            <w:pPr>
              <w:pStyle w:val="TableText"/>
              <w:spacing w:before="100"/>
              <w:jc w:val="center"/>
              <w:rPr>
                <w:b/>
              </w:rPr>
            </w:pPr>
            <w:r>
              <w:rPr>
                <w:b/>
              </w:rPr>
              <w:t>2019</w:t>
            </w:r>
          </w:p>
        </w:tc>
      </w:tr>
      <w:tr w:rsidR="004103D2" w:rsidRPr="00C22EC4" w14:paraId="303BF376" w14:textId="77777777" w:rsidTr="00100A95">
        <w:tc>
          <w:tcPr>
            <w:tcW w:w="5418" w:type="dxa"/>
            <w:tcBorders>
              <w:top w:val="single" w:sz="4" w:space="0" w:color="FAD2A4" w:themeColor="accent2" w:themeTint="66"/>
              <w:bottom w:val="single" w:sz="4" w:space="0" w:color="FAD2A4" w:themeColor="accent2" w:themeTint="66"/>
            </w:tcBorders>
          </w:tcPr>
          <w:p w14:paraId="09CB3955" w14:textId="77777777" w:rsidR="004103D2" w:rsidRPr="00CD7A39" w:rsidRDefault="004103D2" w:rsidP="0034683B">
            <w:pPr>
              <w:pStyle w:val="TableText"/>
              <w:spacing w:before="100"/>
              <w:ind w:left="180"/>
            </w:pPr>
            <w:r>
              <w:t>Male</w:t>
            </w:r>
          </w:p>
        </w:tc>
        <w:tc>
          <w:tcPr>
            <w:tcW w:w="865" w:type="dxa"/>
            <w:tcBorders>
              <w:top w:val="single" w:sz="4" w:space="0" w:color="FAD2A4" w:themeColor="accent2" w:themeTint="66"/>
            </w:tcBorders>
          </w:tcPr>
          <w:p w14:paraId="66080A78" w14:textId="77777777" w:rsidR="004103D2" w:rsidRPr="004D6024" w:rsidRDefault="004103D2" w:rsidP="0034683B">
            <w:pPr>
              <w:pStyle w:val="TableText"/>
              <w:spacing w:before="100"/>
              <w:jc w:val="center"/>
            </w:pPr>
          </w:p>
        </w:tc>
        <w:tc>
          <w:tcPr>
            <w:tcW w:w="865" w:type="dxa"/>
            <w:tcBorders>
              <w:top w:val="single" w:sz="4" w:space="0" w:color="FAD2A4" w:themeColor="accent2" w:themeTint="66"/>
            </w:tcBorders>
          </w:tcPr>
          <w:p w14:paraId="5D867BED" w14:textId="77777777" w:rsidR="004103D2" w:rsidRPr="004D6024" w:rsidRDefault="004103D2" w:rsidP="0034683B">
            <w:pPr>
              <w:pStyle w:val="TableText"/>
              <w:spacing w:before="100"/>
              <w:jc w:val="center"/>
            </w:pPr>
          </w:p>
        </w:tc>
        <w:tc>
          <w:tcPr>
            <w:tcW w:w="865" w:type="dxa"/>
            <w:tcBorders>
              <w:top w:val="single" w:sz="4" w:space="0" w:color="FAD2A4" w:themeColor="accent2" w:themeTint="66"/>
            </w:tcBorders>
          </w:tcPr>
          <w:p w14:paraId="0B4D273D" w14:textId="77777777" w:rsidR="004103D2" w:rsidRPr="004D6024" w:rsidRDefault="004103D2" w:rsidP="0034683B">
            <w:pPr>
              <w:pStyle w:val="TableText"/>
              <w:spacing w:before="100"/>
              <w:jc w:val="center"/>
            </w:pPr>
          </w:p>
        </w:tc>
        <w:tc>
          <w:tcPr>
            <w:tcW w:w="865" w:type="dxa"/>
            <w:tcBorders>
              <w:top w:val="single" w:sz="4" w:space="0" w:color="FAD2A4" w:themeColor="accent2" w:themeTint="66"/>
            </w:tcBorders>
          </w:tcPr>
          <w:p w14:paraId="29E71778" w14:textId="77777777" w:rsidR="004103D2" w:rsidRPr="004D6024" w:rsidRDefault="004103D2" w:rsidP="0034683B">
            <w:pPr>
              <w:pStyle w:val="TableText"/>
              <w:spacing w:before="100"/>
              <w:jc w:val="center"/>
            </w:pPr>
          </w:p>
        </w:tc>
        <w:tc>
          <w:tcPr>
            <w:tcW w:w="866" w:type="dxa"/>
            <w:tcBorders>
              <w:top w:val="single" w:sz="4" w:space="0" w:color="FAD2A4" w:themeColor="accent2" w:themeTint="66"/>
            </w:tcBorders>
          </w:tcPr>
          <w:p w14:paraId="217C14F0" w14:textId="77777777" w:rsidR="004103D2" w:rsidRPr="004D6024" w:rsidRDefault="004103D2" w:rsidP="0034683B">
            <w:pPr>
              <w:pStyle w:val="TableText"/>
              <w:spacing w:before="100"/>
              <w:jc w:val="center"/>
            </w:pPr>
          </w:p>
        </w:tc>
      </w:tr>
      <w:tr w:rsidR="004103D2" w:rsidRPr="00C22EC4" w14:paraId="664A6468" w14:textId="77777777" w:rsidTr="00100A95">
        <w:tc>
          <w:tcPr>
            <w:tcW w:w="5418" w:type="dxa"/>
            <w:tcBorders>
              <w:top w:val="single" w:sz="4" w:space="0" w:color="FAD2A4" w:themeColor="accent2" w:themeTint="66"/>
              <w:bottom w:val="single" w:sz="4" w:space="0" w:color="FAD2A4" w:themeColor="accent2" w:themeTint="66"/>
            </w:tcBorders>
          </w:tcPr>
          <w:p w14:paraId="06F7B928" w14:textId="77777777" w:rsidR="004103D2" w:rsidRDefault="004103D2" w:rsidP="0034683B">
            <w:pPr>
              <w:pStyle w:val="TableText"/>
              <w:spacing w:before="100"/>
              <w:ind w:left="180"/>
            </w:pPr>
            <w:r>
              <w:t>Female</w:t>
            </w:r>
          </w:p>
        </w:tc>
        <w:tc>
          <w:tcPr>
            <w:tcW w:w="865" w:type="dxa"/>
            <w:tcBorders>
              <w:bottom w:val="single" w:sz="4" w:space="0" w:color="FAD2A4" w:themeColor="accent2" w:themeTint="66"/>
            </w:tcBorders>
          </w:tcPr>
          <w:p w14:paraId="60BE651A" w14:textId="77777777" w:rsidR="004103D2" w:rsidRPr="004D6024" w:rsidRDefault="004103D2" w:rsidP="0034683B">
            <w:pPr>
              <w:pStyle w:val="TableText"/>
              <w:spacing w:before="100"/>
              <w:jc w:val="center"/>
            </w:pPr>
          </w:p>
        </w:tc>
        <w:tc>
          <w:tcPr>
            <w:tcW w:w="865" w:type="dxa"/>
            <w:tcBorders>
              <w:bottom w:val="single" w:sz="4" w:space="0" w:color="FAD2A4" w:themeColor="accent2" w:themeTint="66"/>
            </w:tcBorders>
          </w:tcPr>
          <w:p w14:paraId="03397A67" w14:textId="77777777" w:rsidR="004103D2" w:rsidRPr="004D6024" w:rsidRDefault="004103D2" w:rsidP="0034683B">
            <w:pPr>
              <w:pStyle w:val="TableText"/>
              <w:spacing w:before="100"/>
              <w:jc w:val="center"/>
            </w:pPr>
          </w:p>
        </w:tc>
        <w:tc>
          <w:tcPr>
            <w:tcW w:w="865" w:type="dxa"/>
            <w:tcBorders>
              <w:bottom w:val="single" w:sz="4" w:space="0" w:color="FAD2A4" w:themeColor="accent2" w:themeTint="66"/>
            </w:tcBorders>
          </w:tcPr>
          <w:p w14:paraId="4F1980BB" w14:textId="77777777" w:rsidR="004103D2" w:rsidRPr="004D6024" w:rsidRDefault="004103D2" w:rsidP="0034683B">
            <w:pPr>
              <w:pStyle w:val="TableText"/>
              <w:spacing w:before="100"/>
              <w:jc w:val="center"/>
            </w:pPr>
          </w:p>
        </w:tc>
        <w:tc>
          <w:tcPr>
            <w:tcW w:w="865" w:type="dxa"/>
            <w:tcBorders>
              <w:bottom w:val="single" w:sz="4" w:space="0" w:color="FAD2A4" w:themeColor="accent2" w:themeTint="66"/>
            </w:tcBorders>
          </w:tcPr>
          <w:p w14:paraId="206C726F" w14:textId="77777777" w:rsidR="004103D2" w:rsidRPr="004D6024" w:rsidRDefault="004103D2" w:rsidP="0034683B">
            <w:pPr>
              <w:pStyle w:val="TableText"/>
              <w:spacing w:before="100"/>
              <w:jc w:val="center"/>
            </w:pPr>
          </w:p>
        </w:tc>
        <w:tc>
          <w:tcPr>
            <w:tcW w:w="866" w:type="dxa"/>
            <w:tcBorders>
              <w:bottom w:val="single" w:sz="4" w:space="0" w:color="FAD2A4" w:themeColor="accent2" w:themeTint="66"/>
            </w:tcBorders>
          </w:tcPr>
          <w:p w14:paraId="7B6ED766" w14:textId="77777777" w:rsidR="004103D2" w:rsidRPr="004D6024" w:rsidRDefault="004103D2" w:rsidP="0034683B">
            <w:pPr>
              <w:pStyle w:val="TableText"/>
              <w:spacing w:before="100"/>
              <w:jc w:val="center"/>
            </w:pPr>
          </w:p>
        </w:tc>
      </w:tr>
      <w:tr w:rsidR="004103D2" w:rsidRPr="00C22EC4" w14:paraId="61AF47ED" w14:textId="77777777" w:rsidTr="00100A95">
        <w:tc>
          <w:tcPr>
            <w:tcW w:w="5418" w:type="dxa"/>
            <w:tcBorders>
              <w:top w:val="single" w:sz="4" w:space="0" w:color="FAD2A4" w:themeColor="accent2" w:themeTint="66"/>
              <w:bottom w:val="single" w:sz="4" w:space="0" w:color="FAD2A4" w:themeColor="accent2" w:themeTint="66"/>
            </w:tcBorders>
          </w:tcPr>
          <w:p w14:paraId="4EFAC977" w14:textId="77777777" w:rsidR="004103D2" w:rsidRDefault="004103D2" w:rsidP="0034683B">
            <w:pPr>
              <w:pStyle w:val="TableText"/>
              <w:spacing w:before="100"/>
              <w:ind w:left="180"/>
            </w:pPr>
            <w:proofErr w:type="spellStart"/>
            <w:r>
              <w:t>TransMale</w:t>
            </w:r>
            <w:proofErr w:type="spellEnd"/>
            <w:r>
              <w:t>/Transman</w:t>
            </w:r>
          </w:p>
        </w:tc>
        <w:tc>
          <w:tcPr>
            <w:tcW w:w="865" w:type="dxa"/>
            <w:tcBorders>
              <w:top w:val="single" w:sz="4" w:space="0" w:color="FAD2A4" w:themeColor="accent2" w:themeTint="66"/>
              <w:bottom w:val="single" w:sz="4" w:space="0" w:color="FAD2A4" w:themeColor="accent2" w:themeTint="66"/>
            </w:tcBorders>
          </w:tcPr>
          <w:p w14:paraId="7B34B585"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30249B4A"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076635FC"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7731BEB0" w14:textId="77777777" w:rsidR="004103D2" w:rsidRPr="004D6024" w:rsidRDefault="004103D2" w:rsidP="0034683B">
            <w:pPr>
              <w:pStyle w:val="TableText"/>
              <w:spacing w:before="100"/>
              <w:jc w:val="center"/>
            </w:pPr>
          </w:p>
        </w:tc>
        <w:tc>
          <w:tcPr>
            <w:tcW w:w="866" w:type="dxa"/>
            <w:tcBorders>
              <w:top w:val="single" w:sz="4" w:space="0" w:color="FAD2A4" w:themeColor="accent2" w:themeTint="66"/>
              <w:bottom w:val="single" w:sz="4" w:space="0" w:color="FAD2A4" w:themeColor="accent2" w:themeTint="66"/>
            </w:tcBorders>
          </w:tcPr>
          <w:p w14:paraId="4A6D6457" w14:textId="77777777" w:rsidR="004103D2" w:rsidRPr="004D6024" w:rsidRDefault="004103D2" w:rsidP="0034683B">
            <w:pPr>
              <w:pStyle w:val="TableText"/>
              <w:spacing w:before="100"/>
              <w:jc w:val="center"/>
            </w:pPr>
          </w:p>
        </w:tc>
      </w:tr>
      <w:tr w:rsidR="004103D2" w:rsidRPr="00C22EC4" w14:paraId="0868DE21" w14:textId="77777777" w:rsidTr="00100A95">
        <w:tc>
          <w:tcPr>
            <w:tcW w:w="5418" w:type="dxa"/>
            <w:tcBorders>
              <w:top w:val="single" w:sz="4" w:space="0" w:color="FAD2A4" w:themeColor="accent2" w:themeTint="66"/>
              <w:bottom w:val="single" w:sz="4" w:space="0" w:color="FAD2A4" w:themeColor="accent2" w:themeTint="66"/>
            </w:tcBorders>
          </w:tcPr>
          <w:p w14:paraId="1C6745A3" w14:textId="77777777" w:rsidR="004103D2" w:rsidRPr="00A34D73" w:rsidRDefault="004103D2" w:rsidP="0034683B">
            <w:pPr>
              <w:pStyle w:val="TableText"/>
              <w:spacing w:before="100"/>
              <w:ind w:left="180"/>
              <w:rPr>
                <w:highlight w:val="yellow"/>
              </w:rPr>
            </w:pPr>
            <w:proofErr w:type="spellStart"/>
            <w:r w:rsidRPr="00FF182A">
              <w:t>TransFemale</w:t>
            </w:r>
            <w:proofErr w:type="spellEnd"/>
            <w:r w:rsidRPr="00FF182A">
              <w:t>/Transwoman</w:t>
            </w:r>
          </w:p>
        </w:tc>
        <w:tc>
          <w:tcPr>
            <w:tcW w:w="865" w:type="dxa"/>
            <w:tcBorders>
              <w:top w:val="single" w:sz="4" w:space="0" w:color="FAD2A4" w:themeColor="accent2" w:themeTint="66"/>
              <w:bottom w:val="single" w:sz="4" w:space="0" w:color="FAD2A4" w:themeColor="accent2" w:themeTint="66"/>
            </w:tcBorders>
          </w:tcPr>
          <w:p w14:paraId="692885F2"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52A780F6"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7F0B4B5C"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6F56FB22" w14:textId="77777777" w:rsidR="004103D2" w:rsidRPr="004D6024" w:rsidRDefault="004103D2" w:rsidP="0034683B">
            <w:pPr>
              <w:pStyle w:val="TableText"/>
              <w:spacing w:before="100"/>
              <w:jc w:val="center"/>
            </w:pPr>
          </w:p>
        </w:tc>
        <w:tc>
          <w:tcPr>
            <w:tcW w:w="866" w:type="dxa"/>
            <w:tcBorders>
              <w:top w:val="single" w:sz="4" w:space="0" w:color="FAD2A4" w:themeColor="accent2" w:themeTint="66"/>
              <w:bottom w:val="single" w:sz="4" w:space="0" w:color="FAD2A4" w:themeColor="accent2" w:themeTint="66"/>
            </w:tcBorders>
          </w:tcPr>
          <w:p w14:paraId="76ED4B26" w14:textId="77777777" w:rsidR="004103D2" w:rsidRPr="004D6024" w:rsidRDefault="004103D2" w:rsidP="0034683B">
            <w:pPr>
              <w:pStyle w:val="TableText"/>
              <w:spacing w:before="100"/>
              <w:jc w:val="center"/>
            </w:pPr>
          </w:p>
        </w:tc>
      </w:tr>
      <w:tr w:rsidR="004103D2" w:rsidRPr="00C22EC4" w14:paraId="730AD0A5" w14:textId="77777777" w:rsidTr="00100A95">
        <w:tc>
          <w:tcPr>
            <w:tcW w:w="5418" w:type="dxa"/>
            <w:tcBorders>
              <w:top w:val="single" w:sz="4" w:space="0" w:color="FAD2A4" w:themeColor="accent2" w:themeTint="66"/>
              <w:bottom w:val="single" w:sz="4" w:space="0" w:color="FAD2A4" w:themeColor="accent2" w:themeTint="66"/>
            </w:tcBorders>
          </w:tcPr>
          <w:p w14:paraId="3A1E4C10" w14:textId="77777777" w:rsidR="004103D2" w:rsidRPr="00FF182A" w:rsidRDefault="004103D2" w:rsidP="0034683B">
            <w:pPr>
              <w:pStyle w:val="TableText"/>
              <w:spacing w:before="100"/>
              <w:ind w:left="180"/>
            </w:pPr>
            <w:r w:rsidRPr="00FF182A">
              <w:t>Genderqueer</w:t>
            </w:r>
          </w:p>
        </w:tc>
        <w:tc>
          <w:tcPr>
            <w:tcW w:w="865" w:type="dxa"/>
            <w:tcBorders>
              <w:top w:val="single" w:sz="4" w:space="0" w:color="FAD2A4" w:themeColor="accent2" w:themeTint="66"/>
              <w:bottom w:val="single" w:sz="4" w:space="0" w:color="FAD2A4" w:themeColor="accent2" w:themeTint="66"/>
            </w:tcBorders>
          </w:tcPr>
          <w:p w14:paraId="05312E8D"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4AD386CD"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2FE74D6D"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5792181A" w14:textId="77777777" w:rsidR="004103D2" w:rsidRPr="004D6024" w:rsidRDefault="004103D2" w:rsidP="0034683B">
            <w:pPr>
              <w:pStyle w:val="TableText"/>
              <w:spacing w:before="100"/>
              <w:jc w:val="center"/>
            </w:pPr>
          </w:p>
        </w:tc>
        <w:tc>
          <w:tcPr>
            <w:tcW w:w="866" w:type="dxa"/>
            <w:tcBorders>
              <w:top w:val="single" w:sz="4" w:space="0" w:color="FAD2A4" w:themeColor="accent2" w:themeTint="66"/>
              <w:bottom w:val="single" w:sz="4" w:space="0" w:color="FAD2A4" w:themeColor="accent2" w:themeTint="66"/>
            </w:tcBorders>
          </w:tcPr>
          <w:p w14:paraId="1AB37E8E" w14:textId="77777777" w:rsidR="004103D2" w:rsidRPr="004D6024" w:rsidRDefault="004103D2" w:rsidP="0034683B">
            <w:pPr>
              <w:pStyle w:val="TableText"/>
              <w:spacing w:before="100"/>
              <w:jc w:val="center"/>
            </w:pPr>
          </w:p>
        </w:tc>
      </w:tr>
      <w:tr w:rsidR="004103D2" w:rsidRPr="00C22EC4" w14:paraId="45108C68" w14:textId="77777777" w:rsidTr="00100A95">
        <w:tc>
          <w:tcPr>
            <w:tcW w:w="5418" w:type="dxa"/>
            <w:tcBorders>
              <w:top w:val="single" w:sz="4" w:space="0" w:color="FAD2A4" w:themeColor="accent2" w:themeTint="66"/>
              <w:bottom w:val="single" w:sz="4" w:space="0" w:color="F3901D" w:themeColor="accent2"/>
            </w:tcBorders>
          </w:tcPr>
          <w:p w14:paraId="00F33997" w14:textId="77777777" w:rsidR="004103D2" w:rsidRPr="00FF182A" w:rsidRDefault="004103D2" w:rsidP="0034683B">
            <w:pPr>
              <w:pStyle w:val="TableText"/>
              <w:spacing w:before="100"/>
              <w:ind w:left="180"/>
            </w:pPr>
            <w:r w:rsidRPr="00FF182A">
              <w:t>Something else</w:t>
            </w:r>
          </w:p>
        </w:tc>
        <w:tc>
          <w:tcPr>
            <w:tcW w:w="865" w:type="dxa"/>
            <w:tcBorders>
              <w:top w:val="single" w:sz="4" w:space="0" w:color="FAD2A4" w:themeColor="accent2" w:themeTint="66"/>
              <w:bottom w:val="single" w:sz="4" w:space="0" w:color="F3901D" w:themeColor="accent2"/>
            </w:tcBorders>
          </w:tcPr>
          <w:p w14:paraId="490538CB"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3901D" w:themeColor="accent2"/>
            </w:tcBorders>
          </w:tcPr>
          <w:p w14:paraId="6860A9E9"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3901D" w:themeColor="accent2"/>
            </w:tcBorders>
          </w:tcPr>
          <w:p w14:paraId="5F632FDA"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3901D" w:themeColor="accent2"/>
            </w:tcBorders>
          </w:tcPr>
          <w:p w14:paraId="7B2FA0B9" w14:textId="77777777" w:rsidR="004103D2" w:rsidRPr="004D6024" w:rsidRDefault="004103D2" w:rsidP="0034683B">
            <w:pPr>
              <w:pStyle w:val="TableText"/>
              <w:spacing w:before="100"/>
              <w:jc w:val="center"/>
            </w:pPr>
          </w:p>
        </w:tc>
        <w:tc>
          <w:tcPr>
            <w:tcW w:w="866" w:type="dxa"/>
            <w:tcBorders>
              <w:top w:val="single" w:sz="4" w:space="0" w:color="FAD2A4" w:themeColor="accent2" w:themeTint="66"/>
              <w:bottom w:val="single" w:sz="4" w:space="0" w:color="F3901D" w:themeColor="accent2"/>
            </w:tcBorders>
          </w:tcPr>
          <w:p w14:paraId="6D35D3F0" w14:textId="77777777" w:rsidR="004103D2" w:rsidRPr="004D6024" w:rsidRDefault="004103D2" w:rsidP="0034683B">
            <w:pPr>
              <w:pStyle w:val="TableText"/>
              <w:spacing w:before="100"/>
              <w:jc w:val="center"/>
            </w:pPr>
          </w:p>
        </w:tc>
      </w:tr>
      <w:tr w:rsidR="004103D2" w:rsidRPr="00C22EC4" w14:paraId="1CE03F35" w14:textId="77777777" w:rsidTr="00100A95">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26E7531D" w14:textId="77777777" w:rsidR="004103D2" w:rsidRPr="00C22EC4" w:rsidRDefault="004103D2" w:rsidP="0034683B">
            <w:pPr>
              <w:pStyle w:val="TableText"/>
              <w:spacing w:before="100"/>
              <w:rPr>
                <w:b/>
              </w:rPr>
            </w:pPr>
            <w:r>
              <w:rPr>
                <w:b/>
              </w:rPr>
              <w:t>By Race</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5DA241FB" w14:textId="77777777" w:rsidR="004103D2" w:rsidRPr="00C22EC4" w:rsidRDefault="004103D2" w:rsidP="0034683B">
            <w:pPr>
              <w:pStyle w:val="TableText"/>
              <w:spacing w:before="100"/>
              <w:jc w:val="center"/>
              <w:rPr>
                <w:b/>
              </w:rP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34CA2568" w14:textId="77777777" w:rsidR="004103D2" w:rsidRPr="00C22EC4" w:rsidRDefault="004103D2" w:rsidP="0034683B">
            <w:pPr>
              <w:pStyle w:val="TableText"/>
              <w:spacing w:before="100"/>
              <w:jc w:val="center"/>
              <w:rPr>
                <w:b/>
              </w:rP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4A09DDD9" w14:textId="77777777" w:rsidR="004103D2" w:rsidRPr="00C22EC4" w:rsidRDefault="004103D2" w:rsidP="0034683B">
            <w:pPr>
              <w:pStyle w:val="TableText"/>
              <w:spacing w:before="100"/>
              <w:jc w:val="center"/>
              <w:rPr>
                <w:b/>
              </w:rP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7790AA37" w14:textId="77777777" w:rsidR="004103D2" w:rsidRPr="00C22EC4" w:rsidRDefault="004103D2" w:rsidP="0034683B">
            <w:pPr>
              <w:pStyle w:val="TableText"/>
              <w:spacing w:before="100"/>
              <w:jc w:val="center"/>
              <w:rPr>
                <w:b/>
              </w:rP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03DEFEC3" w14:textId="77777777" w:rsidR="004103D2" w:rsidRDefault="004103D2" w:rsidP="0034683B">
            <w:pPr>
              <w:pStyle w:val="TableText"/>
              <w:spacing w:before="100"/>
              <w:jc w:val="center"/>
              <w:rPr>
                <w:b/>
              </w:rPr>
            </w:pPr>
            <w:r>
              <w:rPr>
                <w:b/>
              </w:rPr>
              <w:t>2019</w:t>
            </w:r>
          </w:p>
        </w:tc>
      </w:tr>
      <w:tr w:rsidR="004103D2" w:rsidRPr="00C22EC4" w14:paraId="6C5F6012" w14:textId="77777777" w:rsidTr="00100A95">
        <w:tc>
          <w:tcPr>
            <w:tcW w:w="5418" w:type="dxa"/>
            <w:tcBorders>
              <w:top w:val="single" w:sz="4" w:space="0" w:color="FAD2A4" w:themeColor="accent2" w:themeTint="66"/>
              <w:bottom w:val="single" w:sz="4" w:space="0" w:color="F7CAAC"/>
            </w:tcBorders>
          </w:tcPr>
          <w:p w14:paraId="61E588DA" w14:textId="77777777" w:rsidR="004103D2" w:rsidRPr="007A1B14" w:rsidRDefault="004103D2" w:rsidP="0034683B">
            <w:pPr>
              <w:pStyle w:val="TableText"/>
              <w:spacing w:before="100"/>
              <w:ind w:left="180"/>
            </w:pPr>
            <w:r>
              <w:t>American Indian or Alaskan Native</w:t>
            </w:r>
          </w:p>
        </w:tc>
        <w:tc>
          <w:tcPr>
            <w:tcW w:w="865" w:type="dxa"/>
            <w:tcBorders>
              <w:top w:val="single" w:sz="4" w:space="0" w:color="FAD2A4" w:themeColor="accent2" w:themeTint="66"/>
              <w:bottom w:val="single" w:sz="4" w:space="0" w:color="F7CAAC"/>
            </w:tcBorders>
          </w:tcPr>
          <w:p w14:paraId="664CAD4B"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26A0F9E7"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089FDCBA"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77E37BD2" w14:textId="77777777" w:rsidR="004103D2" w:rsidRPr="004D6024" w:rsidRDefault="004103D2" w:rsidP="0034683B">
            <w:pPr>
              <w:pStyle w:val="TableText"/>
              <w:spacing w:before="100"/>
              <w:jc w:val="center"/>
            </w:pPr>
          </w:p>
        </w:tc>
        <w:tc>
          <w:tcPr>
            <w:tcW w:w="866" w:type="dxa"/>
            <w:tcBorders>
              <w:top w:val="single" w:sz="4" w:space="0" w:color="FAD2A4" w:themeColor="accent2" w:themeTint="66"/>
              <w:bottom w:val="single" w:sz="4" w:space="0" w:color="F7CAAC"/>
            </w:tcBorders>
          </w:tcPr>
          <w:p w14:paraId="6D122697" w14:textId="77777777" w:rsidR="004103D2" w:rsidRPr="004D6024" w:rsidRDefault="004103D2" w:rsidP="0034683B">
            <w:pPr>
              <w:pStyle w:val="TableText"/>
              <w:spacing w:before="100"/>
              <w:jc w:val="center"/>
            </w:pPr>
          </w:p>
        </w:tc>
      </w:tr>
      <w:tr w:rsidR="004103D2" w:rsidRPr="00C22EC4" w14:paraId="0A424AA4" w14:textId="77777777" w:rsidTr="00100A95">
        <w:tc>
          <w:tcPr>
            <w:tcW w:w="5418" w:type="dxa"/>
            <w:tcBorders>
              <w:top w:val="single" w:sz="4" w:space="0" w:color="F7CAAC"/>
              <w:bottom w:val="single" w:sz="4" w:space="0" w:color="F7CAAC"/>
            </w:tcBorders>
          </w:tcPr>
          <w:p w14:paraId="21F57E10" w14:textId="77777777" w:rsidR="004103D2" w:rsidRDefault="004103D2" w:rsidP="0034683B">
            <w:pPr>
              <w:pStyle w:val="TableText"/>
              <w:spacing w:before="100"/>
              <w:ind w:left="180"/>
            </w:pPr>
            <w:r>
              <w:t>Asian</w:t>
            </w:r>
          </w:p>
        </w:tc>
        <w:tc>
          <w:tcPr>
            <w:tcW w:w="865" w:type="dxa"/>
            <w:tcBorders>
              <w:top w:val="single" w:sz="4" w:space="0" w:color="F7CAAC"/>
              <w:bottom w:val="single" w:sz="4" w:space="0" w:color="F7CAAC"/>
            </w:tcBorders>
          </w:tcPr>
          <w:p w14:paraId="15377B3E"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0C7FAC2E"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18FD0C19"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3EC5D514"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468C2A5F" w14:textId="77777777" w:rsidR="004103D2" w:rsidRPr="004D6024" w:rsidRDefault="004103D2" w:rsidP="0034683B">
            <w:pPr>
              <w:pStyle w:val="TableText"/>
              <w:spacing w:before="100"/>
              <w:jc w:val="center"/>
            </w:pPr>
          </w:p>
        </w:tc>
      </w:tr>
      <w:tr w:rsidR="004103D2" w:rsidRPr="00C22EC4" w14:paraId="0C37BDA0" w14:textId="77777777" w:rsidTr="00100A95">
        <w:tc>
          <w:tcPr>
            <w:tcW w:w="5418" w:type="dxa"/>
            <w:tcBorders>
              <w:top w:val="single" w:sz="4" w:space="0" w:color="F7CAAC"/>
              <w:bottom w:val="single" w:sz="4" w:space="0" w:color="F7CAAC"/>
            </w:tcBorders>
          </w:tcPr>
          <w:p w14:paraId="2C363E09" w14:textId="77777777" w:rsidR="004103D2" w:rsidRDefault="004103D2" w:rsidP="0034683B">
            <w:pPr>
              <w:pStyle w:val="TableText"/>
              <w:spacing w:before="100"/>
              <w:ind w:left="180"/>
            </w:pPr>
            <w:r>
              <w:t>Black or African American</w:t>
            </w:r>
          </w:p>
        </w:tc>
        <w:tc>
          <w:tcPr>
            <w:tcW w:w="865" w:type="dxa"/>
            <w:tcBorders>
              <w:top w:val="single" w:sz="4" w:space="0" w:color="F7CAAC"/>
              <w:bottom w:val="single" w:sz="4" w:space="0" w:color="F7CAAC"/>
            </w:tcBorders>
          </w:tcPr>
          <w:p w14:paraId="1D50B1A7"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3BBC0472"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37036CC5"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197095DD"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0F320007" w14:textId="77777777" w:rsidR="004103D2" w:rsidRPr="004D6024" w:rsidRDefault="004103D2" w:rsidP="0034683B">
            <w:pPr>
              <w:pStyle w:val="TableText"/>
              <w:spacing w:before="100"/>
              <w:jc w:val="center"/>
            </w:pPr>
          </w:p>
        </w:tc>
      </w:tr>
      <w:tr w:rsidR="004103D2" w:rsidRPr="00C22EC4" w14:paraId="24D77FFB" w14:textId="77777777" w:rsidTr="00100A95">
        <w:tc>
          <w:tcPr>
            <w:tcW w:w="5418" w:type="dxa"/>
            <w:tcBorders>
              <w:top w:val="single" w:sz="4" w:space="0" w:color="F7CAAC"/>
              <w:bottom w:val="single" w:sz="4" w:space="0" w:color="F7CAAC"/>
            </w:tcBorders>
          </w:tcPr>
          <w:p w14:paraId="517255A0" w14:textId="77777777" w:rsidR="004103D2" w:rsidRDefault="004103D2" w:rsidP="0034683B">
            <w:pPr>
              <w:pStyle w:val="TableText"/>
              <w:spacing w:before="100"/>
              <w:ind w:left="180"/>
            </w:pPr>
            <w:r>
              <w:t>Native Hawaiian or Other Pacific Islander</w:t>
            </w:r>
          </w:p>
        </w:tc>
        <w:tc>
          <w:tcPr>
            <w:tcW w:w="865" w:type="dxa"/>
            <w:tcBorders>
              <w:top w:val="single" w:sz="4" w:space="0" w:color="F7CAAC"/>
              <w:bottom w:val="single" w:sz="4" w:space="0" w:color="F7CAAC"/>
            </w:tcBorders>
          </w:tcPr>
          <w:p w14:paraId="2F1F29F9"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599A08A0"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0549D3CC"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7C4EDB46"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783F0609" w14:textId="77777777" w:rsidR="004103D2" w:rsidRPr="004D6024" w:rsidRDefault="004103D2" w:rsidP="0034683B">
            <w:pPr>
              <w:pStyle w:val="TableText"/>
              <w:spacing w:before="100"/>
              <w:jc w:val="center"/>
            </w:pPr>
          </w:p>
        </w:tc>
      </w:tr>
      <w:tr w:rsidR="004103D2" w:rsidRPr="00C22EC4" w14:paraId="0E6BB933" w14:textId="77777777" w:rsidTr="00100A95">
        <w:tc>
          <w:tcPr>
            <w:tcW w:w="5418" w:type="dxa"/>
            <w:tcBorders>
              <w:top w:val="single" w:sz="4" w:space="0" w:color="F7CAAC"/>
              <w:bottom w:val="single" w:sz="4" w:space="0" w:color="F7CAAC"/>
            </w:tcBorders>
          </w:tcPr>
          <w:p w14:paraId="7A558BA2" w14:textId="77777777" w:rsidR="004103D2" w:rsidRDefault="004103D2" w:rsidP="0034683B">
            <w:pPr>
              <w:pStyle w:val="TableText"/>
              <w:spacing w:before="100"/>
              <w:ind w:left="180"/>
            </w:pPr>
            <w:r>
              <w:t>White (includes Middle Eastern)</w:t>
            </w:r>
          </w:p>
        </w:tc>
        <w:tc>
          <w:tcPr>
            <w:tcW w:w="865" w:type="dxa"/>
            <w:tcBorders>
              <w:top w:val="single" w:sz="4" w:space="0" w:color="F7CAAC"/>
              <w:bottom w:val="single" w:sz="4" w:space="0" w:color="F7CAAC"/>
            </w:tcBorders>
          </w:tcPr>
          <w:p w14:paraId="5BE98687"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28DAC488"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6BB266ED"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362383EA"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0B887E8E" w14:textId="77777777" w:rsidR="004103D2" w:rsidRPr="004D6024" w:rsidRDefault="004103D2" w:rsidP="0034683B">
            <w:pPr>
              <w:pStyle w:val="TableText"/>
              <w:spacing w:before="100"/>
              <w:jc w:val="center"/>
            </w:pPr>
          </w:p>
        </w:tc>
      </w:tr>
      <w:tr w:rsidR="004103D2" w:rsidRPr="00C22EC4" w14:paraId="25E63B92" w14:textId="77777777" w:rsidTr="00100A95">
        <w:tc>
          <w:tcPr>
            <w:tcW w:w="5418" w:type="dxa"/>
            <w:tcBorders>
              <w:top w:val="single" w:sz="4" w:space="0" w:color="F7CAAC"/>
              <w:bottom w:val="single" w:sz="4" w:space="0" w:color="F3901D" w:themeColor="accent2"/>
            </w:tcBorders>
          </w:tcPr>
          <w:p w14:paraId="55AC8210" w14:textId="77777777" w:rsidR="004103D2" w:rsidRDefault="004103D2" w:rsidP="0034683B">
            <w:pPr>
              <w:pStyle w:val="TableText"/>
              <w:spacing w:before="100"/>
              <w:ind w:left="180"/>
            </w:pPr>
            <w:r>
              <w:t>Something else</w:t>
            </w:r>
          </w:p>
        </w:tc>
        <w:tc>
          <w:tcPr>
            <w:tcW w:w="865" w:type="dxa"/>
            <w:tcBorders>
              <w:top w:val="single" w:sz="4" w:space="0" w:color="F7CAAC"/>
              <w:bottom w:val="single" w:sz="4" w:space="0" w:color="F3901D" w:themeColor="accent2"/>
            </w:tcBorders>
          </w:tcPr>
          <w:p w14:paraId="33020704"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6FD3FFA3"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33031297"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17ED06CC"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3901D" w:themeColor="accent2"/>
            </w:tcBorders>
          </w:tcPr>
          <w:p w14:paraId="7B2A6EB6" w14:textId="77777777" w:rsidR="004103D2" w:rsidRPr="004D6024" w:rsidRDefault="004103D2" w:rsidP="0034683B">
            <w:pPr>
              <w:pStyle w:val="TableText"/>
              <w:spacing w:before="100"/>
              <w:jc w:val="center"/>
            </w:pPr>
          </w:p>
        </w:tc>
      </w:tr>
      <w:tr w:rsidR="004103D2" w:rsidRPr="00C22EC4" w14:paraId="2C2761C3" w14:textId="77777777" w:rsidTr="00100A95">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0C8828D5" w14:textId="77777777" w:rsidR="004103D2" w:rsidRDefault="004103D2" w:rsidP="0034683B">
            <w:pPr>
              <w:pStyle w:val="TableText"/>
              <w:spacing w:before="100"/>
            </w:pPr>
            <w:r>
              <w:rPr>
                <w:b/>
              </w:rPr>
              <w:t>By Ethnicity</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57D47228" w14:textId="77777777" w:rsidR="004103D2" w:rsidRPr="004D6024" w:rsidRDefault="004103D2" w:rsidP="0034683B">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0C2C3F3A" w14:textId="77777777" w:rsidR="004103D2" w:rsidRPr="004D6024" w:rsidRDefault="004103D2" w:rsidP="0034683B">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8824D9E" w14:textId="77777777" w:rsidR="004103D2" w:rsidRPr="004D6024" w:rsidRDefault="004103D2" w:rsidP="0034683B">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59E86D0E" w14:textId="77777777" w:rsidR="004103D2" w:rsidRPr="004D6024" w:rsidRDefault="004103D2" w:rsidP="0034683B">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44AC96F1" w14:textId="77777777" w:rsidR="004103D2" w:rsidRPr="004D6024" w:rsidRDefault="004103D2" w:rsidP="0034683B">
            <w:pPr>
              <w:pStyle w:val="TableText"/>
              <w:spacing w:before="100"/>
              <w:jc w:val="center"/>
            </w:pPr>
            <w:r>
              <w:rPr>
                <w:b/>
              </w:rPr>
              <w:t>2019</w:t>
            </w:r>
          </w:p>
        </w:tc>
      </w:tr>
      <w:tr w:rsidR="004103D2" w:rsidRPr="00C22EC4" w14:paraId="0BF47E8A" w14:textId="77777777" w:rsidTr="00100A95">
        <w:tc>
          <w:tcPr>
            <w:tcW w:w="5418" w:type="dxa"/>
            <w:tcBorders>
              <w:top w:val="single" w:sz="4" w:space="0" w:color="FAD2A4" w:themeColor="accent2" w:themeTint="66"/>
              <w:bottom w:val="single" w:sz="4" w:space="0" w:color="F7CAAC"/>
            </w:tcBorders>
          </w:tcPr>
          <w:p w14:paraId="7DDE30E1" w14:textId="77777777" w:rsidR="004103D2" w:rsidRDefault="004103D2" w:rsidP="0034683B">
            <w:pPr>
              <w:pStyle w:val="TableText"/>
              <w:spacing w:before="100"/>
              <w:ind w:left="180"/>
            </w:pPr>
            <w:r>
              <w:t>Hispanic or Latino</w:t>
            </w:r>
          </w:p>
        </w:tc>
        <w:tc>
          <w:tcPr>
            <w:tcW w:w="865" w:type="dxa"/>
            <w:tcBorders>
              <w:top w:val="single" w:sz="4" w:space="0" w:color="FAD2A4" w:themeColor="accent2" w:themeTint="66"/>
              <w:bottom w:val="single" w:sz="4" w:space="0" w:color="F7CAAC"/>
            </w:tcBorders>
          </w:tcPr>
          <w:p w14:paraId="02ACD689"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3BAF02FD"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441266C0"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10FC9F22" w14:textId="77777777" w:rsidR="004103D2" w:rsidRPr="004D6024" w:rsidRDefault="004103D2" w:rsidP="0034683B">
            <w:pPr>
              <w:pStyle w:val="TableText"/>
              <w:spacing w:before="100"/>
              <w:jc w:val="center"/>
            </w:pPr>
          </w:p>
        </w:tc>
        <w:tc>
          <w:tcPr>
            <w:tcW w:w="866" w:type="dxa"/>
            <w:tcBorders>
              <w:top w:val="single" w:sz="4" w:space="0" w:color="FAD2A4" w:themeColor="accent2" w:themeTint="66"/>
              <w:bottom w:val="single" w:sz="4" w:space="0" w:color="F7CAAC"/>
            </w:tcBorders>
          </w:tcPr>
          <w:p w14:paraId="4671847D" w14:textId="77777777" w:rsidR="004103D2" w:rsidRPr="004D6024" w:rsidRDefault="004103D2" w:rsidP="0034683B">
            <w:pPr>
              <w:pStyle w:val="TableText"/>
              <w:spacing w:before="100"/>
              <w:jc w:val="center"/>
            </w:pPr>
          </w:p>
        </w:tc>
      </w:tr>
      <w:tr w:rsidR="004103D2" w:rsidRPr="00C22EC4" w14:paraId="43FC20F1" w14:textId="77777777" w:rsidTr="00100A95">
        <w:tc>
          <w:tcPr>
            <w:tcW w:w="5418" w:type="dxa"/>
            <w:tcBorders>
              <w:top w:val="single" w:sz="4" w:space="0" w:color="F7CAAC"/>
              <w:bottom w:val="single" w:sz="4" w:space="0" w:color="F7CAAC"/>
            </w:tcBorders>
          </w:tcPr>
          <w:p w14:paraId="3DA7206A" w14:textId="77777777" w:rsidR="004103D2" w:rsidRDefault="004103D2" w:rsidP="0034683B">
            <w:pPr>
              <w:pStyle w:val="TableText"/>
              <w:spacing w:before="100"/>
              <w:ind w:left="180"/>
            </w:pPr>
            <w:r>
              <w:t>Hmong</w:t>
            </w:r>
          </w:p>
        </w:tc>
        <w:tc>
          <w:tcPr>
            <w:tcW w:w="865" w:type="dxa"/>
            <w:tcBorders>
              <w:top w:val="single" w:sz="4" w:space="0" w:color="F7CAAC"/>
              <w:bottom w:val="single" w:sz="4" w:space="0" w:color="F7CAAC"/>
            </w:tcBorders>
          </w:tcPr>
          <w:p w14:paraId="5A58CE2E"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1BEAA5A3"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13E11969"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3D9897A7"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21FEB896" w14:textId="77777777" w:rsidR="004103D2" w:rsidRPr="004D6024" w:rsidRDefault="004103D2" w:rsidP="0034683B">
            <w:pPr>
              <w:pStyle w:val="TableText"/>
              <w:spacing w:before="100"/>
              <w:jc w:val="center"/>
            </w:pPr>
          </w:p>
        </w:tc>
      </w:tr>
      <w:tr w:rsidR="004103D2" w:rsidRPr="00C22EC4" w14:paraId="647809FE" w14:textId="77777777" w:rsidTr="00100A95">
        <w:tc>
          <w:tcPr>
            <w:tcW w:w="5418" w:type="dxa"/>
            <w:tcBorders>
              <w:top w:val="single" w:sz="4" w:space="0" w:color="F7CAAC"/>
              <w:bottom w:val="single" w:sz="4" w:space="0" w:color="F3901D" w:themeColor="accent2"/>
            </w:tcBorders>
          </w:tcPr>
          <w:p w14:paraId="3A889E35" w14:textId="77777777" w:rsidR="004103D2" w:rsidRDefault="004103D2" w:rsidP="0034683B">
            <w:pPr>
              <w:pStyle w:val="TableText"/>
              <w:spacing w:before="100"/>
              <w:ind w:left="180"/>
            </w:pPr>
            <w:r>
              <w:t>Somali</w:t>
            </w:r>
          </w:p>
        </w:tc>
        <w:tc>
          <w:tcPr>
            <w:tcW w:w="865" w:type="dxa"/>
            <w:tcBorders>
              <w:top w:val="single" w:sz="4" w:space="0" w:color="F7CAAC"/>
              <w:bottom w:val="single" w:sz="4" w:space="0" w:color="F3901D" w:themeColor="accent2"/>
            </w:tcBorders>
          </w:tcPr>
          <w:p w14:paraId="54AAD301"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386DB1EB"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634F5511"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757F5F10"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3901D" w:themeColor="accent2"/>
            </w:tcBorders>
          </w:tcPr>
          <w:p w14:paraId="326EEC9D" w14:textId="77777777" w:rsidR="004103D2" w:rsidRPr="004D6024" w:rsidRDefault="004103D2" w:rsidP="0034683B">
            <w:pPr>
              <w:pStyle w:val="TableText"/>
              <w:spacing w:before="100"/>
              <w:jc w:val="center"/>
            </w:pPr>
          </w:p>
        </w:tc>
      </w:tr>
      <w:tr w:rsidR="004103D2" w:rsidRPr="00C22EC4" w14:paraId="0592F65A" w14:textId="77777777" w:rsidTr="00100A95">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6C242FA2" w14:textId="77777777" w:rsidR="004103D2" w:rsidRDefault="004103D2" w:rsidP="0034683B">
            <w:pPr>
              <w:pStyle w:val="TableText"/>
              <w:spacing w:before="100"/>
            </w:pPr>
            <w:r>
              <w:rPr>
                <w:b/>
              </w:rPr>
              <w:t>By Sexual Orientation</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7FB0E074" w14:textId="77777777" w:rsidR="004103D2" w:rsidRPr="004D6024" w:rsidRDefault="004103D2" w:rsidP="0034683B">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3F9FBDD9" w14:textId="77777777" w:rsidR="004103D2" w:rsidRPr="004D6024" w:rsidRDefault="004103D2" w:rsidP="0034683B">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6E430379" w14:textId="77777777" w:rsidR="004103D2" w:rsidRPr="004D6024" w:rsidRDefault="004103D2" w:rsidP="0034683B">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BE92A67" w14:textId="77777777" w:rsidR="004103D2" w:rsidRPr="004D6024" w:rsidRDefault="004103D2" w:rsidP="0034683B">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5B0C6531" w14:textId="77777777" w:rsidR="004103D2" w:rsidRPr="004D6024" w:rsidRDefault="004103D2" w:rsidP="0034683B">
            <w:pPr>
              <w:pStyle w:val="TableText"/>
              <w:spacing w:before="100"/>
              <w:jc w:val="center"/>
            </w:pPr>
            <w:r>
              <w:rPr>
                <w:b/>
              </w:rPr>
              <w:t>2019</w:t>
            </w:r>
          </w:p>
        </w:tc>
      </w:tr>
      <w:tr w:rsidR="004103D2" w:rsidRPr="004D6024" w14:paraId="146AC69C" w14:textId="77777777" w:rsidTr="00100A95">
        <w:tc>
          <w:tcPr>
            <w:tcW w:w="5418" w:type="dxa"/>
            <w:tcBorders>
              <w:top w:val="single" w:sz="4" w:space="0" w:color="FAD2A4" w:themeColor="accent2" w:themeTint="66"/>
              <w:bottom w:val="single" w:sz="4" w:space="0" w:color="F7CAAC"/>
            </w:tcBorders>
          </w:tcPr>
          <w:p w14:paraId="3E2E5CE2" w14:textId="6681428A" w:rsidR="004103D2" w:rsidRDefault="004103D2" w:rsidP="0034683B">
            <w:pPr>
              <w:pStyle w:val="TableText"/>
              <w:spacing w:before="100"/>
              <w:ind w:left="180"/>
            </w:pPr>
            <w:r>
              <w:t>Heterosexual or straight</w:t>
            </w:r>
          </w:p>
        </w:tc>
        <w:tc>
          <w:tcPr>
            <w:tcW w:w="865" w:type="dxa"/>
            <w:tcBorders>
              <w:top w:val="single" w:sz="4" w:space="0" w:color="FAD2A4" w:themeColor="accent2" w:themeTint="66"/>
              <w:bottom w:val="single" w:sz="4" w:space="0" w:color="F7CAAC"/>
            </w:tcBorders>
          </w:tcPr>
          <w:p w14:paraId="754EF339"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70D5D2E1"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560807A2"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0D19C279" w14:textId="77777777" w:rsidR="004103D2" w:rsidRPr="004D6024" w:rsidRDefault="004103D2" w:rsidP="0034683B">
            <w:pPr>
              <w:pStyle w:val="TableText"/>
              <w:spacing w:before="100"/>
              <w:jc w:val="center"/>
            </w:pPr>
          </w:p>
        </w:tc>
        <w:tc>
          <w:tcPr>
            <w:tcW w:w="866" w:type="dxa"/>
            <w:tcBorders>
              <w:top w:val="single" w:sz="4" w:space="0" w:color="FAD2A4" w:themeColor="accent2" w:themeTint="66"/>
              <w:bottom w:val="single" w:sz="4" w:space="0" w:color="F7CAAC"/>
            </w:tcBorders>
          </w:tcPr>
          <w:p w14:paraId="30464FA9" w14:textId="77777777" w:rsidR="004103D2" w:rsidRPr="004D6024" w:rsidRDefault="004103D2" w:rsidP="0034683B">
            <w:pPr>
              <w:pStyle w:val="TableText"/>
              <w:spacing w:before="100"/>
              <w:jc w:val="center"/>
            </w:pPr>
          </w:p>
        </w:tc>
      </w:tr>
      <w:tr w:rsidR="00100A95" w:rsidRPr="004D6024" w14:paraId="04965B04" w14:textId="77777777" w:rsidTr="00100A95">
        <w:tc>
          <w:tcPr>
            <w:tcW w:w="5418" w:type="dxa"/>
            <w:tcBorders>
              <w:top w:val="single" w:sz="4" w:space="0" w:color="F7CAAC"/>
              <w:bottom w:val="single" w:sz="4" w:space="0" w:color="F7CAAC"/>
            </w:tcBorders>
          </w:tcPr>
          <w:p w14:paraId="5F8B67C6" w14:textId="07E29289" w:rsidR="00100A95" w:rsidRDefault="00100A95" w:rsidP="0034683B">
            <w:pPr>
              <w:pStyle w:val="TableText"/>
              <w:spacing w:before="100"/>
              <w:ind w:left="180"/>
            </w:pPr>
            <w:r>
              <w:t>Gay or lesbian</w:t>
            </w:r>
          </w:p>
        </w:tc>
        <w:tc>
          <w:tcPr>
            <w:tcW w:w="865" w:type="dxa"/>
            <w:tcBorders>
              <w:top w:val="single" w:sz="4" w:space="0" w:color="F7CAAC"/>
              <w:bottom w:val="single" w:sz="4" w:space="0" w:color="F7CAAC"/>
            </w:tcBorders>
          </w:tcPr>
          <w:p w14:paraId="0218F305" w14:textId="77777777" w:rsidR="00100A95" w:rsidRPr="004D6024" w:rsidRDefault="00100A95" w:rsidP="0034683B">
            <w:pPr>
              <w:pStyle w:val="TableText"/>
              <w:spacing w:before="100"/>
              <w:jc w:val="center"/>
            </w:pPr>
          </w:p>
        </w:tc>
        <w:tc>
          <w:tcPr>
            <w:tcW w:w="865" w:type="dxa"/>
            <w:tcBorders>
              <w:top w:val="single" w:sz="4" w:space="0" w:color="F7CAAC"/>
              <w:bottom w:val="single" w:sz="4" w:space="0" w:color="F7CAAC"/>
            </w:tcBorders>
          </w:tcPr>
          <w:p w14:paraId="122FC35D" w14:textId="77777777" w:rsidR="00100A95" w:rsidRPr="004D6024" w:rsidRDefault="00100A95" w:rsidP="0034683B">
            <w:pPr>
              <w:pStyle w:val="TableText"/>
              <w:spacing w:before="100"/>
              <w:jc w:val="center"/>
            </w:pPr>
          </w:p>
        </w:tc>
        <w:tc>
          <w:tcPr>
            <w:tcW w:w="865" w:type="dxa"/>
            <w:tcBorders>
              <w:top w:val="single" w:sz="4" w:space="0" w:color="F7CAAC"/>
              <w:bottom w:val="single" w:sz="4" w:space="0" w:color="F7CAAC"/>
            </w:tcBorders>
          </w:tcPr>
          <w:p w14:paraId="4D667145" w14:textId="77777777" w:rsidR="00100A95" w:rsidRPr="004D6024" w:rsidRDefault="00100A95" w:rsidP="0034683B">
            <w:pPr>
              <w:pStyle w:val="TableText"/>
              <w:spacing w:before="100"/>
              <w:jc w:val="center"/>
            </w:pPr>
          </w:p>
        </w:tc>
        <w:tc>
          <w:tcPr>
            <w:tcW w:w="865" w:type="dxa"/>
            <w:tcBorders>
              <w:top w:val="single" w:sz="4" w:space="0" w:color="F7CAAC"/>
              <w:bottom w:val="single" w:sz="4" w:space="0" w:color="F7CAAC"/>
            </w:tcBorders>
          </w:tcPr>
          <w:p w14:paraId="6E145488" w14:textId="77777777" w:rsidR="00100A95" w:rsidRPr="004D6024" w:rsidRDefault="00100A95" w:rsidP="0034683B">
            <w:pPr>
              <w:pStyle w:val="TableText"/>
              <w:spacing w:before="100"/>
              <w:jc w:val="center"/>
            </w:pPr>
          </w:p>
        </w:tc>
        <w:tc>
          <w:tcPr>
            <w:tcW w:w="866" w:type="dxa"/>
            <w:tcBorders>
              <w:top w:val="single" w:sz="4" w:space="0" w:color="F7CAAC"/>
              <w:bottom w:val="single" w:sz="4" w:space="0" w:color="F7CAAC"/>
            </w:tcBorders>
          </w:tcPr>
          <w:p w14:paraId="1CFBD7E6" w14:textId="77777777" w:rsidR="00100A95" w:rsidRPr="004D6024" w:rsidRDefault="00100A95" w:rsidP="0034683B">
            <w:pPr>
              <w:pStyle w:val="TableText"/>
              <w:spacing w:before="100"/>
              <w:jc w:val="center"/>
            </w:pPr>
          </w:p>
        </w:tc>
      </w:tr>
      <w:tr w:rsidR="004103D2" w:rsidRPr="004D6024" w14:paraId="76CFA490" w14:textId="77777777" w:rsidTr="00100A95">
        <w:tc>
          <w:tcPr>
            <w:tcW w:w="5418" w:type="dxa"/>
            <w:tcBorders>
              <w:top w:val="single" w:sz="4" w:space="0" w:color="F7CAAC"/>
              <w:bottom w:val="single" w:sz="4" w:space="0" w:color="F7CAAC"/>
            </w:tcBorders>
          </w:tcPr>
          <w:p w14:paraId="5F521BB2" w14:textId="77777777" w:rsidR="004103D2" w:rsidRDefault="004103D2" w:rsidP="0034683B">
            <w:pPr>
              <w:pStyle w:val="TableText"/>
              <w:spacing w:before="100"/>
              <w:ind w:left="180"/>
            </w:pPr>
            <w:r>
              <w:t>Bisexual</w:t>
            </w:r>
          </w:p>
        </w:tc>
        <w:tc>
          <w:tcPr>
            <w:tcW w:w="865" w:type="dxa"/>
            <w:tcBorders>
              <w:top w:val="single" w:sz="4" w:space="0" w:color="F7CAAC"/>
              <w:bottom w:val="single" w:sz="4" w:space="0" w:color="F7CAAC"/>
            </w:tcBorders>
          </w:tcPr>
          <w:p w14:paraId="366DCBA3"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2D29FA5E"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3E76ACEF"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69D51CEC"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2FC36A3E" w14:textId="77777777" w:rsidR="004103D2" w:rsidRPr="004D6024" w:rsidRDefault="004103D2" w:rsidP="0034683B">
            <w:pPr>
              <w:pStyle w:val="TableText"/>
              <w:spacing w:before="100"/>
              <w:jc w:val="center"/>
            </w:pPr>
          </w:p>
        </w:tc>
      </w:tr>
      <w:tr w:rsidR="004103D2" w:rsidRPr="004D6024" w14:paraId="568CF685" w14:textId="77777777" w:rsidTr="00100A95">
        <w:tc>
          <w:tcPr>
            <w:tcW w:w="5418" w:type="dxa"/>
            <w:tcBorders>
              <w:top w:val="single" w:sz="4" w:space="0" w:color="F7CAAC"/>
              <w:bottom w:val="single" w:sz="4" w:space="0" w:color="F7CAAC"/>
            </w:tcBorders>
          </w:tcPr>
          <w:p w14:paraId="16E91290" w14:textId="77777777" w:rsidR="004103D2" w:rsidRDefault="004103D2" w:rsidP="0034683B">
            <w:pPr>
              <w:pStyle w:val="TableText"/>
              <w:spacing w:before="100"/>
              <w:ind w:left="180"/>
            </w:pPr>
            <w:r>
              <w:t>I am not sure yet</w:t>
            </w:r>
          </w:p>
        </w:tc>
        <w:tc>
          <w:tcPr>
            <w:tcW w:w="865" w:type="dxa"/>
            <w:tcBorders>
              <w:top w:val="single" w:sz="4" w:space="0" w:color="F7CAAC"/>
              <w:bottom w:val="single" w:sz="4" w:space="0" w:color="F7CAAC"/>
            </w:tcBorders>
          </w:tcPr>
          <w:p w14:paraId="1B632E8D"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46FD9FC1"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0AE6825D"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4823D5B1"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21C9D213" w14:textId="77777777" w:rsidR="004103D2" w:rsidRPr="004D6024" w:rsidRDefault="004103D2" w:rsidP="0034683B">
            <w:pPr>
              <w:pStyle w:val="TableText"/>
              <w:spacing w:before="100"/>
              <w:jc w:val="center"/>
            </w:pPr>
          </w:p>
        </w:tc>
      </w:tr>
      <w:tr w:rsidR="004103D2" w:rsidRPr="004D6024" w14:paraId="3596D961" w14:textId="77777777" w:rsidTr="00100A95">
        <w:tc>
          <w:tcPr>
            <w:tcW w:w="5418" w:type="dxa"/>
            <w:tcBorders>
              <w:top w:val="single" w:sz="4" w:space="0" w:color="F7CAAC"/>
              <w:bottom w:val="single" w:sz="4" w:space="0" w:color="F7CAAC"/>
            </w:tcBorders>
          </w:tcPr>
          <w:p w14:paraId="78DA416D" w14:textId="77777777" w:rsidR="004103D2" w:rsidRDefault="004103D2" w:rsidP="0034683B">
            <w:pPr>
              <w:pStyle w:val="TableText"/>
              <w:spacing w:before="100"/>
              <w:ind w:left="180"/>
            </w:pPr>
            <w:r>
              <w:t>Something else</w:t>
            </w:r>
          </w:p>
        </w:tc>
        <w:tc>
          <w:tcPr>
            <w:tcW w:w="865" w:type="dxa"/>
            <w:tcBorders>
              <w:top w:val="single" w:sz="4" w:space="0" w:color="F7CAAC"/>
              <w:bottom w:val="single" w:sz="4" w:space="0" w:color="F7CAAC"/>
            </w:tcBorders>
          </w:tcPr>
          <w:p w14:paraId="23BF03EF"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72069B72"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02866A64"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79AC291C"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5CB20C83" w14:textId="77777777" w:rsidR="004103D2" w:rsidRPr="004D6024" w:rsidRDefault="004103D2" w:rsidP="0034683B">
            <w:pPr>
              <w:pStyle w:val="TableText"/>
              <w:spacing w:before="100"/>
              <w:jc w:val="center"/>
            </w:pPr>
          </w:p>
        </w:tc>
      </w:tr>
      <w:tr w:rsidR="004103D2" w:rsidRPr="004D6024" w14:paraId="5A5059E7" w14:textId="77777777" w:rsidTr="0054374C">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771E2544" w14:textId="77777777" w:rsidR="004103D2" w:rsidRDefault="004103D2" w:rsidP="0034683B">
            <w:pPr>
              <w:pStyle w:val="TableText"/>
              <w:spacing w:before="100"/>
            </w:pPr>
            <w:r>
              <w:rPr>
                <w:b/>
              </w:rPr>
              <w:t>By Veteran Status</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324030F8" w14:textId="77777777" w:rsidR="004103D2" w:rsidRPr="004D6024" w:rsidRDefault="004103D2" w:rsidP="0034683B">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63A3634C" w14:textId="77777777" w:rsidR="004103D2" w:rsidRPr="004D6024" w:rsidRDefault="004103D2" w:rsidP="0034683B">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0E254636" w14:textId="77777777" w:rsidR="004103D2" w:rsidRPr="004D6024" w:rsidRDefault="004103D2" w:rsidP="0034683B">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470332CD" w14:textId="77777777" w:rsidR="004103D2" w:rsidRPr="004D6024" w:rsidRDefault="004103D2" w:rsidP="0034683B">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60C0AA41" w14:textId="77777777" w:rsidR="004103D2" w:rsidRPr="004D6024" w:rsidRDefault="004103D2" w:rsidP="0034683B">
            <w:pPr>
              <w:pStyle w:val="TableText"/>
              <w:spacing w:before="100"/>
              <w:jc w:val="center"/>
            </w:pPr>
            <w:r>
              <w:rPr>
                <w:b/>
              </w:rPr>
              <w:t>2019</w:t>
            </w:r>
          </w:p>
        </w:tc>
      </w:tr>
      <w:tr w:rsidR="004103D2" w:rsidRPr="004D6024" w14:paraId="04E01710" w14:textId="77777777" w:rsidTr="0054374C">
        <w:tc>
          <w:tcPr>
            <w:tcW w:w="5418" w:type="dxa"/>
            <w:tcBorders>
              <w:top w:val="single" w:sz="4" w:space="0" w:color="FAD2A4" w:themeColor="accent2" w:themeTint="66"/>
              <w:bottom w:val="single" w:sz="4" w:space="0" w:color="F7CAAC"/>
            </w:tcBorders>
          </w:tcPr>
          <w:p w14:paraId="5795C809" w14:textId="77777777" w:rsidR="004103D2" w:rsidRDefault="004103D2" w:rsidP="0034683B">
            <w:pPr>
              <w:pStyle w:val="TableText"/>
              <w:spacing w:before="100"/>
              <w:ind w:left="180"/>
            </w:pPr>
            <w:r>
              <w:t>Currently or ever served in US Armed Forces</w:t>
            </w:r>
          </w:p>
        </w:tc>
        <w:tc>
          <w:tcPr>
            <w:tcW w:w="865" w:type="dxa"/>
            <w:tcBorders>
              <w:top w:val="single" w:sz="4" w:space="0" w:color="FAD2A4" w:themeColor="accent2" w:themeTint="66"/>
              <w:bottom w:val="single" w:sz="4" w:space="0" w:color="F7CAAC"/>
            </w:tcBorders>
          </w:tcPr>
          <w:p w14:paraId="20300E9E"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6EAD86D5"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121A8581"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1E805D8A" w14:textId="77777777" w:rsidR="004103D2" w:rsidRPr="004D6024" w:rsidRDefault="004103D2" w:rsidP="0034683B">
            <w:pPr>
              <w:pStyle w:val="TableText"/>
              <w:spacing w:before="100"/>
              <w:jc w:val="center"/>
            </w:pPr>
          </w:p>
        </w:tc>
        <w:tc>
          <w:tcPr>
            <w:tcW w:w="866" w:type="dxa"/>
            <w:tcBorders>
              <w:top w:val="single" w:sz="4" w:space="0" w:color="FAD2A4" w:themeColor="accent2" w:themeTint="66"/>
              <w:bottom w:val="single" w:sz="4" w:space="0" w:color="F7CAAC"/>
            </w:tcBorders>
          </w:tcPr>
          <w:p w14:paraId="3D912909" w14:textId="77777777" w:rsidR="004103D2" w:rsidRPr="004D6024" w:rsidRDefault="004103D2" w:rsidP="0034683B">
            <w:pPr>
              <w:pStyle w:val="TableText"/>
              <w:spacing w:before="100"/>
              <w:jc w:val="center"/>
            </w:pPr>
          </w:p>
        </w:tc>
      </w:tr>
      <w:tr w:rsidR="004103D2" w:rsidRPr="004D6024" w14:paraId="3CBBCAEC" w14:textId="77777777" w:rsidTr="0054374C">
        <w:tc>
          <w:tcPr>
            <w:tcW w:w="5418" w:type="dxa"/>
            <w:tcBorders>
              <w:top w:val="single" w:sz="4" w:space="0" w:color="F7CAAC"/>
              <w:bottom w:val="single" w:sz="4" w:space="0" w:color="FAD2A4" w:themeColor="accent2" w:themeTint="66"/>
            </w:tcBorders>
          </w:tcPr>
          <w:p w14:paraId="1C9E5C64" w14:textId="7E627886" w:rsidR="004103D2" w:rsidRPr="00C44E0A" w:rsidRDefault="004103D2" w:rsidP="0034683B">
            <w:pPr>
              <w:pStyle w:val="TableText"/>
              <w:spacing w:before="100"/>
              <w:ind w:left="180"/>
              <w:rPr>
                <w:i/>
              </w:rPr>
            </w:pPr>
            <w:r>
              <w:t>Ever deployed</w:t>
            </w:r>
            <w:r w:rsidR="00100A95">
              <w:t xml:space="preserve"> (</w:t>
            </w:r>
            <w:r w:rsidRPr="00C44E0A">
              <w:rPr>
                <w:i/>
              </w:rPr>
              <w:t>Note: includes veterans of Operation Iraqi Freedom, Operation Enduring Freedom, and/or Operation New Dawn</w:t>
            </w:r>
            <w:r w:rsidR="00100A95">
              <w:rPr>
                <w:i/>
              </w:rPr>
              <w:t>)</w:t>
            </w:r>
          </w:p>
        </w:tc>
        <w:tc>
          <w:tcPr>
            <w:tcW w:w="865" w:type="dxa"/>
            <w:tcBorders>
              <w:top w:val="single" w:sz="4" w:space="0" w:color="F7CAAC"/>
              <w:bottom w:val="single" w:sz="4" w:space="0" w:color="FAD2A4" w:themeColor="accent2" w:themeTint="66"/>
            </w:tcBorders>
          </w:tcPr>
          <w:p w14:paraId="7BF72E3C"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AD2A4" w:themeColor="accent2" w:themeTint="66"/>
            </w:tcBorders>
          </w:tcPr>
          <w:p w14:paraId="54B5B7D2"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AD2A4" w:themeColor="accent2" w:themeTint="66"/>
            </w:tcBorders>
          </w:tcPr>
          <w:p w14:paraId="5A59CF3A"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AD2A4" w:themeColor="accent2" w:themeTint="66"/>
            </w:tcBorders>
          </w:tcPr>
          <w:p w14:paraId="426FB90A"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AD2A4" w:themeColor="accent2" w:themeTint="66"/>
            </w:tcBorders>
          </w:tcPr>
          <w:p w14:paraId="531A8DB9" w14:textId="77777777" w:rsidR="004103D2" w:rsidRPr="004D6024" w:rsidRDefault="004103D2" w:rsidP="0034683B">
            <w:pPr>
              <w:pStyle w:val="TableText"/>
              <w:spacing w:before="100"/>
              <w:jc w:val="center"/>
            </w:pPr>
          </w:p>
        </w:tc>
      </w:tr>
    </w:tbl>
    <w:p w14:paraId="6ADAAFDE" w14:textId="3ECA6842" w:rsidR="0034683B" w:rsidRDefault="0034683B" w:rsidP="0034683B">
      <w:pPr>
        <w:pStyle w:val="FigureTitle"/>
      </w:pPr>
      <w:r>
        <w:rPr>
          <w:rFonts w:ascii="Times New Roman" w:hAnsi="Times New Roman"/>
          <w:sz w:val="24"/>
        </w:rPr>
        <w:br w:type="page"/>
      </w:r>
      <w:bookmarkStart w:id="45" w:name="_Toc416877439"/>
      <w:r>
        <w:lastRenderedPageBreak/>
        <w:t>C6.</w:t>
      </w:r>
      <w:r>
        <w:tab/>
        <w:t>Students under 21 reporting having five or more drinks in a sitting during the past two weeks</w:t>
      </w:r>
      <w:r w:rsidRPr="00397B67">
        <w:t xml:space="preserve"> </w:t>
      </w:r>
      <w:r>
        <w:t>by student characteristics, 2015-2019 (continued)</w:t>
      </w:r>
      <w:bookmarkEnd w:id="45"/>
    </w:p>
    <w:tbl>
      <w:tblPr>
        <w:tblStyle w:val="Style2013"/>
        <w:tblW w:w="9744" w:type="dxa"/>
        <w:tblLook w:val="04A0" w:firstRow="1" w:lastRow="0" w:firstColumn="1" w:lastColumn="0" w:noHBand="0" w:noVBand="1"/>
      </w:tblPr>
      <w:tblGrid>
        <w:gridCol w:w="5418"/>
        <w:gridCol w:w="865"/>
        <w:gridCol w:w="865"/>
        <w:gridCol w:w="865"/>
        <w:gridCol w:w="865"/>
        <w:gridCol w:w="866"/>
      </w:tblGrid>
      <w:tr w:rsidR="004103D2" w:rsidRPr="004D6024" w14:paraId="1327EF30" w14:textId="77777777" w:rsidTr="00100A95">
        <w:trPr>
          <w:cnfStyle w:val="100000000000" w:firstRow="1" w:lastRow="0" w:firstColumn="0" w:lastColumn="0" w:oddVBand="0" w:evenVBand="0" w:oddHBand="0" w:evenHBand="0" w:firstRowFirstColumn="0" w:firstRowLastColumn="0" w:lastRowFirstColumn="0" w:lastRowLastColumn="0"/>
        </w:trPr>
        <w:tc>
          <w:tcPr>
            <w:tcW w:w="5418" w:type="dxa"/>
            <w:tcBorders>
              <w:top w:val="single" w:sz="4" w:space="0" w:color="F3901D" w:themeColor="accent2"/>
              <w:bottom w:val="single" w:sz="4" w:space="0" w:color="FAD2A4" w:themeColor="accent2" w:themeTint="66"/>
            </w:tcBorders>
          </w:tcPr>
          <w:p w14:paraId="0B649BFA" w14:textId="79A109F3" w:rsidR="004103D2" w:rsidRPr="0034683B" w:rsidRDefault="004103D2" w:rsidP="0034683B">
            <w:pPr>
              <w:pStyle w:val="TableText"/>
              <w:spacing w:before="100"/>
            </w:pPr>
            <w:r w:rsidRPr="0034683B">
              <w:t>By Year in School</w:t>
            </w:r>
          </w:p>
        </w:tc>
        <w:tc>
          <w:tcPr>
            <w:tcW w:w="865" w:type="dxa"/>
            <w:tcBorders>
              <w:top w:val="single" w:sz="4" w:space="0" w:color="F3901D" w:themeColor="accent2"/>
              <w:bottom w:val="single" w:sz="4" w:space="0" w:color="FAD2A4" w:themeColor="accent2" w:themeTint="66"/>
            </w:tcBorders>
          </w:tcPr>
          <w:p w14:paraId="08D219F7" w14:textId="77777777" w:rsidR="004103D2" w:rsidRPr="0034683B" w:rsidRDefault="004103D2" w:rsidP="0034683B">
            <w:pPr>
              <w:pStyle w:val="TableText"/>
              <w:spacing w:before="100"/>
              <w:jc w:val="center"/>
            </w:pPr>
            <w:r w:rsidRPr="0034683B">
              <w:t>2015</w:t>
            </w:r>
          </w:p>
        </w:tc>
        <w:tc>
          <w:tcPr>
            <w:tcW w:w="865" w:type="dxa"/>
            <w:tcBorders>
              <w:top w:val="single" w:sz="4" w:space="0" w:color="F3901D" w:themeColor="accent2"/>
              <w:bottom w:val="single" w:sz="4" w:space="0" w:color="FAD2A4" w:themeColor="accent2" w:themeTint="66"/>
            </w:tcBorders>
          </w:tcPr>
          <w:p w14:paraId="7F3AC084" w14:textId="77777777" w:rsidR="004103D2" w:rsidRPr="0034683B" w:rsidRDefault="004103D2" w:rsidP="0034683B">
            <w:pPr>
              <w:pStyle w:val="TableText"/>
              <w:spacing w:before="100"/>
              <w:jc w:val="center"/>
            </w:pPr>
            <w:r w:rsidRPr="0034683B">
              <w:t>2016</w:t>
            </w:r>
          </w:p>
        </w:tc>
        <w:tc>
          <w:tcPr>
            <w:tcW w:w="865" w:type="dxa"/>
            <w:tcBorders>
              <w:top w:val="single" w:sz="4" w:space="0" w:color="F3901D" w:themeColor="accent2"/>
              <w:bottom w:val="single" w:sz="4" w:space="0" w:color="FAD2A4" w:themeColor="accent2" w:themeTint="66"/>
            </w:tcBorders>
          </w:tcPr>
          <w:p w14:paraId="0BF8731B" w14:textId="77777777" w:rsidR="004103D2" w:rsidRPr="0034683B" w:rsidRDefault="004103D2" w:rsidP="0034683B">
            <w:pPr>
              <w:pStyle w:val="TableText"/>
              <w:spacing w:before="100"/>
              <w:jc w:val="center"/>
            </w:pPr>
            <w:r w:rsidRPr="0034683B">
              <w:t>2017</w:t>
            </w:r>
          </w:p>
        </w:tc>
        <w:tc>
          <w:tcPr>
            <w:tcW w:w="865" w:type="dxa"/>
            <w:tcBorders>
              <w:top w:val="single" w:sz="4" w:space="0" w:color="F3901D" w:themeColor="accent2"/>
              <w:bottom w:val="single" w:sz="4" w:space="0" w:color="FAD2A4" w:themeColor="accent2" w:themeTint="66"/>
            </w:tcBorders>
          </w:tcPr>
          <w:p w14:paraId="55647CB1" w14:textId="77777777" w:rsidR="004103D2" w:rsidRPr="0034683B" w:rsidRDefault="004103D2" w:rsidP="0034683B">
            <w:pPr>
              <w:pStyle w:val="TableText"/>
              <w:spacing w:before="100"/>
              <w:jc w:val="center"/>
            </w:pPr>
            <w:r w:rsidRPr="0034683B">
              <w:t>2018</w:t>
            </w:r>
          </w:p>
        </w:tc>
        <w:tc>
          <w:tcPr>
            <w:tcW w:w="866" w:type="dxa"/>
            <w:tcBorders>
              <w:top w:val="single" w:sz="4" w:space="0" w:color="F3901D" w:themeColor="accent2"/>
              <w:bottom w:val="single" w:sz="4" w:space="0" w:color="FAD2A4" w:themeColor="accent2" w:themeTint="66"/>
            </w:tcBorders>
          </w:tcPr>
          <w:p w14:paraId="0B1080C0" w14:textId="77777777" w:rsidR="004103D2" w:rsidRPr="0034683B" w:rsidRDefault="004103D2" w:rsidP="0034683B">
            <w:pPr>
              <w:pStyle w:val="TableText"/>
              <w:spacing w:before="100"/>
              <w:jc w:val="center"/>
            </w:pPr>
            <w:r w:rsidRPr="0034683B">
              <w:t>2019</w:t>
            </w:r>
          </w:p>
        </w:tc>
      </w:tr>
      <w:tr w:rsidR="004103D2" w:rsidRPr="004D6024" w14:paraId="05A32E73" w14:textId="77777777" w:rsidTr="00100A95">
        <w:tc>
          <w:tcPr>
            <w:tcW w:w="5418" w:type="dxa"/>
            <w:tcBorders>
              <w:top w:val="single" w:sz="4" w:space="0" w:color="FAD2A4" w:themeColor="accent2" w:themeTint="66"/>
              <w:bottom w:val="single" w:sz="4" w:space="0" w:color="F7CAAC"/>
            </w:tcBorders>
          </w:tcPr>
          <w:p w14:paraId="7E0FC911" w14:textId="77777777" w:rsidR="004103D2" w:rsidRDefault="004103D2" w:rsidP="0034683B">
            <w:pPr>
              <w:pStyle w:val="TableText"/>
              <w:spacing w:before="100"/>
              <w:ind w:left="180"/>
            </w:pPr>
            <w:r>
              <w:t>First-year undergraduate</w:t>
            </w:r>
          </w:p>
        </w:tc>
        <w:tc>
          <w:tcPr>
            <w:tcW w:w="865" w:type="dxa"/>
            <w:tcBorders>
              <w:top w:val="single" w:sz="4" w:space="0" w:color="FAD2A4" w:themeColor="accent2" w:themeTint="66"/>
              <w:bottom w:val="single" w:sz="4" w:space="0" w:color="F7CAAC"/>
            </w:tcBorders>
          </w:tcPr>
          <w:p w14:paraId="154F417A"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1C8FAC21"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4ECB3A6A"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658CD8D6" w14:textId="77777777" w:rsidR="004103D2" w:rsidRPr="004D6024" w:rsidRDefault="004103D2" w:rsidP="0034683B">
            <w:pPr>
              <w:pStyle w:val="TableText"/>
              <w:spacing w:before="100"/>
              <w:jc w:val="center"/>
            </w:pPr>
          </w:p>
        </w:tc>
        <w:tc>
          <w:tcPr>
            <w:tcW w:w="866" w:type="dxa"/>
            <w:tcBorders>
              <w:top w:val="single" w:sz="4" w:space="0" w:color="FAD2A4" w:themeColor="accent2" w:themeTint="66"/>
              <w:bottom w:val="single" w:sz="4" w:space="0" w:color="F7CAAC"/>
            </w:tcBorders>
          </w:tcPr>
          <w:p w14:paraId="67676BE5" w14:textId="77777777" w:rsidR="004103D2" w:rsidRPr="004D6024" w:rsidRDefault="004103D2" w:rsidP="0034683B">
            <w:pPr>
              <w:pStyle w:val="TableText"/>
              <w:spacing w:before="100"/>
              <w:jc w:val="center"/>
            </w:pPr>
          </w:p>
        </w:tc>
      </w:tr>
      <w:tr w:rsidR="004103D2" w:rsidRPr="004D6024" w14:paraId="0C52E974" w14:textId="77777777" w:rsidTr="00100A95">
        <w:tc>
          <w:tcPr>
            <w:tcW w:w="5418" w:type="dxa"/>
            <w:tcBorders>
              <w:top w:val="single" w:sz="4" w:space="0" w:color="F7CAAC"/>
              <w:bottom w:val="single" w:sz="4" w:space="0" w:color="F7CAAC"/>
            </w:tcBorders>
          </w:tcPr>
          <w:p w14:paraId="6039A7B9" w14:textId="77777777" w:rsidR="004103D2" w:rsidRDefault="004103D2" w:rsidP="0034683B">
            <w:pPr>
              <w:pStyle w:val="TableText"/>
              <w:spacing w:before="100"/>
              <w:ind w:left="180"/>
            </w:pPr>
            <w:r>
              <w:t>Second-year undergraduate</w:t>
            </w:r>
          </w:p>
        </w:tc>
        <w:tc>
          <w:tcPr>
            <w:tcW w:w="865" w:type="dxa"/>
            <w:tcBorders>
              <w:top w:val="single" w:sz="4" w:space="0" w:color="F7CAAC"/>
              <w:bottom w:val="single" w:sz="4" w:space="0" w:color="F7CAAC"/>
            </w:tcBorders>
          </w:tcPr>
          <w:p w14:paraId="6DD1948F"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1C3D22F2"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70724E17"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6C2AC0B0"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3F2F155A" w14:textId="77777777" w:rsidR="004103D2" w:rsidRPr="004D6024" w:rsidRDefault="004103D2" w:rsidP="0034683B">
            <w:pPr>
              <w:pStyle w:val="TableText"/>
              <w:spacing w:before="100"/>
              <w:jc w:val="center"/>
            </w:pPr>
          </w:p>
        </w:tc>
      </w:tr>
      <w:tr w:rsidR="004103D2" w:rsidRPr="004D6024" w14:paraId="7174388F" w14:textId="77777777" w:rsidTr="00100A95">
        <w:tc>
          <w:tcPr>
            <w:tcW w:w="5418" w:type="dxa"/>
            <w:tcBorders>
              <w:top w:val="single" w:sz="4" w:space="0" w:color="F7CAAC"/>
              <w:bottom w:val="single" w:sz="4" w:space="0" w:color="F7CAAC"/>
            </w:tcBorders>
          </w:tcPr>
          <w:p w14:paraId="63D2ACC1" w14:textId="77777777" w:rsidR="004103D2" w:rsidRDefault="004103D2" w:rsidP="0034683B">
            <w:pPr>
              <w:pStyle w:val="TableText"/>
              <w:spacing w:before="100"/>
              <w:ind w:left="180"/>
            </w:pPr>
            <w:r>
              <w:t>Third-year undergraduate</w:t>
            </w:r>
          </w:p>
        </w:tc>
        <w:tc>
          <w:tcPr>
            <w:tcW w:w="865" w:type="dxa"/>
            <w:tcBorders>
              <w:top w:val="single" w:sz="4" w:space="0" w:color="F7CAAC"/>
              <w:bottom w:val="single" w:sz="4" w:space="0" w:color="F7CAAC"/>
            </w:tcBorders>
          </w:tcPr>
          <w:p w14:paraId="412A5B2D"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10F89881"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2BFF4775"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7B652EFD"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73C897CB" w14:textId="77777777" w:rsidR="004103D2" w:rsidRPr="004D6024" w:rsidRDefault="004103D2" w:rsidP="0034683B">
            <w:pPr>
              <w:pStyle w:val="TableText"/>
              <w:spacing w:before="100"/>
              <w:jc w:val="center"/>
            </w:pPr>
          </w:p>
        </w:tc>
      </w:tr>
      <w:tr w:rsidR="004103D2" w:rsidRPr="004D6024" w14:paraId="688FE2A9" w14:textId="77777777" w:rsidTr="00100A95">
        <w:tc>
          <w:tcPr>
            <w:tcW w:w="5418" w:type="dxa"/>
            <w:tcBorders>
              <w:top w:val="single" w:sz="4" w:space="0" w:color="F7CAAC"/>
              <w:bottom w:val="single" w:sz="4" w:space="0" w:color="F7CAAC"/>
            </w:tcBorders>
          </w:tcPr>
          <w:p w14:paraId="12AAC2DC" w14:textId="77777777" w:rsidR="004103D2" w:rsidRDefault="004103D2" w:rsidP="0034683B">
            <w:pPr>
              <w:pStyle w:val="TableText"/>
              <w:spacing w:before="100"/>
              <w:ind w:left="180"/>
            </w:pPr>
            <w:r>
              <w:t>Fourth-year undergraduate</w:t>
            </w:r>
          </w:p>
        </w:tc>
        <w:tc>
          <w:tcPr>
            <w:tcW w:w="865" w:type="dxa"/>
            <w:tcBorders>
              <w:top w:val="single" w:sz="4" w:space="0" w:color="F7CAAC"/>
              <w:bottom w:val="single" w:sz="4" w:space="0" w:color="F7CAAC"/>
            </w:tcBorders>
          </w:tcPr>
          <w:p w14:paraId="219F3355"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73811180"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39896299"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66984E3D"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7BFE5F03" w14:textId="77777777" w:rsidR="004103D2" w:rsidRPr="004D6024" w:rsidRDefault="004103D2" w:rsidP="0034683B">
            <w:pPr>
              <w:pStyle w:val="TableText"/>
              <w:spacing w:before="100"/>
              <w:jc w:val="center"/>
            </w:pPr>
          </w:p>
        </w:tc>
      </w:tr>
      <w:tr w:rsidR="004103D2" w:rsidRPr="004D6024" w14:paraId="29CA6F47" w14:textId="77777777" w:rsidTr="00100A95">
        <w:tc>
          <w:tcPr>
            <w:tcW w:w="5418" w:type="dxa"/>
            <w:tcBorders>
              <w:top w:val="single" w:sz="4" w:space="0" w:color="F7CAAC"/>
              <w:bottom w:val="single" w:sz="4" w:space="0" w:color="F7CAAC"/>
            </w:tcBorders>
          </w:tcPr>
          <w:p w14:paraId="72F74EE0" w14:textId="77777777" w:rsidR="004103D2" w:rsidRDefault="004103D2" w:rsidP="0034683B">
            <w:pPr>
              <w:pStyle w:val="TableText"/>
              <w:spacing w:before="100"/>
              <w:ind w:left="180"/>
            </w:pPr>
            <w:r>
              <w:t>Fifth-year or more undergraduate</w:t>
            </w:r>
          </w:p>
        </w:tc>
        <w:tc>
          <w:tcPr>
            <w:tcW w:w="865" w:type="dxa"/>
            <w:tcBorders>
              <w:top w:val="single" w:sz="4" w:space="0" w:color="F7CAAC"/>
              <w:bottom w:val="single" w:sz="4" w:space="0" w:color="F7CAAC"/>
            </w:tcBorders>
          </w:tcPr>
          <w:p w14:paraId="1B847475"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43746A78"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64255FBF"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08D720A5"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400C0FE4" w14:textId="77777777" w:rsidR="004103D2" w:rsidRPr="004D6024" w:rsidRDefault="004103D2" w:rsidP="0034683B">
            <w:pPr>
              <w:pStyle w:val="TableText"/>
              <w:spacing w:before="100"/>
              <w:jc w:val="center"/>
            </w:pPr>
          </w:p>
        </w:tc>
      </w:tr>
      <w:tr w:rsidR="004103D2" w:rsidRPr="004D6024" w14:paraId="450C2E03" w14:textId="77777777" w:rsidTr="00100A95">
        <w:tc>
          <w:tcPr>
            <w:tcW w:w="5418" w:type="dxa"/>
            <w:tcBorders>
              <w:top w:val="single" w:sz="4" w:space="0" w:color="F7CAAC"/>
              <w:bottom w:val="single" w:sz="4" w:space="0" w:color="F7CAAC"/>
            </w:tcBorders>
          </w:tcPr>
          <w:p w14:paraId="561BBB47" w14:textId="77777777" w:rsidR="004103D2" w:rsidRDefault="004103D2" w:rsidP="0034683B">
            <w:pPr>
              <w:pStyle w:val="TableText"/>
              <w:spacing w:before="100"/>
              <w:ind w:left="180"/>
            </w:pPr>
            <w:r>
              <w:t>Master’s degree</w:t>
            </w:r>
          </w:p>
        </w:tc>
        <w:tc>
          <w:tcPr>
            <w:tcW w:w="865" w:type="dxa"/>
            <w:tcBorders>
              <w:top w:val="single" w:sz="4" w:space="0" w:color="F7CAAC"/>
              <w:bottom w:val="single" w:sz="4" w:space="0" w:color="F7CAAC"/>
            </w:tcBorders>
          </w:tcPr>
          <w:p w14:paraId="214794FB"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522B184B"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5A4FD2CB"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43569A4D"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6C6A4CAB" w14:textId="77777777" w:rsidR="004103D2" w:rsidRPr="004D6024" w:rsidRDefault="004103D2" w:rsidP="0034683B">
            <w:pPr>
              <w:pStyle w:val="TableText"/>
              <w:spacing w:before="100"/>
              <w:jc w:val="center"/>
            </w:pPr>
          </w:p>
        </w:tc>
      </w:tr>
      <w:tr w:rsidR="004103D2" w:rsidRPr="004D6024" w14:paraId="7DEAA5C2" w14:textId="77777777" w:rsidTr="00100A95">
        <w:tc>
          <w:tcPr>
            <w:tcW w:w="5418" w:type="dxa"/>
            <w:tcBorders>
              <w:top w:val="single" w:sz="4" w:space="0" w:color="F7CAAC"/>
              <w:bottom w:val="single" w:sz="4" w:space="0" w:color="F7CAAC"/>
            </w:tcBorders>
          </w:tcPr>
          <w:p w14:paraId="7F4E0686" w14:textId="77777777" w:rsidR="004103D2" w:rsidRDefault="004103D2" w:rsidP="0034683B">
            <w:pPr>
              <w:pStyle w:val="TableText"/>
              <w:spacing w:before="100"/>
              <w:ind w:left="180"/>
            </w:pPr>
            <w:r>
              <w:t>Doctoral of professional degree</w:t>
            </w:r>
          </w:p>
        </w:tc>
        <w:tc>
          <w:tcPr>
            <w:tcW w:w="865" w:type="dxa"/>
            <w:tcBorders>
              <w:top w:val="single" w:sz="4" w:space="0" w:color="F7CAAC"/>
              <w:bottom w:val="single" w:sz="4" w:space="0" w:color="F7CAAC"/>
            </w:tcBorders>
          </w:tcPr>
          <w:p w14:paraId="757C03CB"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31AA8A5E"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768B094B"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4EF07795"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7A287A59" w14:textId="77777777" w:rsidR="004103D2" w:rsidRPr="004D6024" w:rsidRDefault="004103D2" w:rsidP="0034683B">
            <w:pPr>
              <w:pStyle w:val="TableText"/>
              <w:spacing w:before="100"/>
              <w:jc w:val="center"/>
            </w:pPr>
          </w:p>
        </w:tc>
      </w:tr>
      <w:tr w:rsidR="004103D2" w:rsidRPr="004D6024" w14:paraId="01386851" w14:textId="77777777" w:rsidTr="00100A95">
        <w:tc>
          <w:tcPr>
            <w:tcW w:w="5418" w:type="dxa"/>
            <w:tcBorders>
              <w:top w:val="single" w:sz="4" w:space="0" w:color="F7CAAC"/>
              <w:bottom w:val="single" w:sz="4" w:space="0" w:color="F3901D" w:themeColor="accent2"/>
            </w:tcBorders>
          </w:tcPr>
          <w:p w14:paraId="2DE60661" w14:textId="77777777" w:rsidR="004103D2" w:rsidRDefault="004103D2" w:rsidP="0034683B">
            <w:pPr>
              <w:pStyle w:val="TableText"/>
              <w:spacing w:before="100"/>
              <w:ind w:left="180"/>
            </w:pPr>
            <w:r>
              <w:t>Non-degree seeking</w:t>
            </w:r>
          </w:p>
        </w:tc>
        <w:tc>
          <w:tcPr>
            <w:tcW w:w="865" w:type="dxa"/>
            <w:tcBorders>
              <w:top w:val="single" w:sz="4" w:space="0" w:color="F7CAAC"/>
              <w:bottom w:val="single" w:sz="4" w:space="0" w:color="F3901D" w:themeColor="accent2"/>
            </w:tcBorders>
          </w:tcPr>
          <w:p w14:paraId="03F6EF58"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3348AAFB"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05D438E0"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3996AD1C"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3901D" w:themeColor="accent2"/>
            </w:tcBorders>
          </w:tcPr>
          <w:p w14:paraId="647BECCD" w14:textId="77777777" w:rsidR="004103D2" w:rsidRPr="004D6024" w:rsidRDefault="004103D2" w:rsidP="0034683B">
            <w:pPr>
              <w:pStyle w:val="TableText"/>
              <w:spacing w:before="100"/>
              <w:jc w:val="center"/>
            </w:pPr>
          </w:p>
        </w:tc>
      </w:tr>
      <w:tr w:rsidR="004103D2" w:rsidRPr="004D6024" w14:paraId="43F5D27E" w14:textId="77777777" w:rsidTr="00100A95">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6C0697DB" w14:textId="77777777" w:rsidR="004103D2" w:rsidRDefault="004103D2" w:rsidP="0034683B">
            <w:pPr>
              <w:pStyle w:val="TableText"/>
              <w:spacing w:before="100"/>
            </w:pPr>
            <w:r>
              <w:rPr>
                <w:b/>
              </w:rPr>
              <w:t>By Student Status</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368D0723" w14:textId="77777777" w:rsidR="004103D2" w:rsidRPr="004D6024" w:rsidRDefault="004103D2" w:rsidP="0034683B">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5B5798C3" w14:textId="77777777" w:rsidR="004103D2" w:rsidRPr="004D6024" w:rsidRDefault="004103D2" w:rsidP="0034683B">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4A8C62E1" w14:textId="77777777" w:rsidR="004103D2" w:rsidRPr="004D6024" w:rsidRDefault="004103D2" w:rsidP="0034683B">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06BA3D1D" w14:textId="77777777" w:rsidR="004103D2" w:rsidRPr="004D6024" w:rsidRDefault="004103D2" w:rsidP="0034683B">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31C7402D" w14:textId="77777777" w:rsidR="004103D2" w:rsidRPr="004D6024" w:rsidRDefault="004103D2" w:rsidP="0034683B">
            <w:pPr>
              <w:pStyle w:val="TableText"/>
              <w:spacing w:before="100"/>
              <w:jc w:val="center"/>
            </w:pPr>
            <w:r>
              <w:rPr>
                <w:b/>
              </w:rPr>
              <w:t>2019</w:t>
            </w:r>
          </w:p>
        </w:tc>
      </w:tr>
      <w:tr w:rsidR="004103D2" w:rsidRPr="004D6024" w14:paraId="3C9B19E0" w14:textId="77777777" w:rsidTr="00100A95">
        <w:tc>
          <w:tcPr>
            <w:tcW w:w="5418" w:type="dxa"/>
            <w:tcBorders>
              <w:top w:val="single" w:sz="4" w:space="0" w:color="FAD2A4" w:themeColor="accent2" w:themeTint="66"/>
              <w:bottom w:val="single" w:sz="4" w:space="0" w:color="F7CAAC"/>
            </w:tcBorders>
          </w:tcPr>
          <w:p w14:paraId="489904F0" w14:textId="77777777" w:rsidR="004103D2" w:rsidRDefault="004103D2" w:rsidP="0034683B">
            <w:pPr>
              <w:pStyle w:val="TableText"/>
              <w:spacing w:before="100"/>
              <w:ind w:left="180"/>
            </w:pPr>
            <w:r>
              <w:t>Full-time student</w:t>
            </w:r>
          </w:p>
        </w:tc>
        <w:tc>
          <w:tcPr>
            <w:tcW w:w="865" w:type="dxa"/>
            <w:tcBorders>
              <w:top w:val="single" w:sz="4" w:space="0" w:color="FAD2A4" w:themeColor="accent2" w:themeTint="66"/>
              <w:bottom w:val="single" w:sz="4" w:space="0" w:color="F7CAAC"/>
            </w:tcBorders>
          </w:tcPr>
          <w:p w14:paraId="2C452DD8"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74FC7C8D"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15431932"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4A2A6343" w14:textId="77777777" w:rsidR="004103D2" w:rsidRPr="004D6024" w:rsidRDefault="004103D2" w:rsidP="0034683B">
            <w:pPr>
              <w:pStyle w:val="TableText"/>
              <w:spacing w:before="100"/>
              <w:jc w:val="center"/>
            </w:pPr>
          </w:p>
        </w:tc>
        <w:tc>
          <w:tcPr>
            <w:tcW w:w="866" w:type="dxa"/>
            <w:tcBorders>
              <w:top w:val="single" w:sz="4" w:space="0" w:color="FAD2A4" w:themeColor="accent2" w:themeTint="66"/>
              <w:bottom w:val="single" w:sz="4" w:space="0" w:color="F7CAAC"/>
            </w:tcBorders>
          </w:tcPr>
          <w:p w14:paraId="572EE1D9" w14:textId="77777777" w:rsidR="004103D2" w:rsidRPr="004D6024" w:rsidRDefault="004103D2" w:rsidP="0034683B">
            <w:pPr>
              <w:pStyle w:val="TableText"/>
              <w:spacing w:before="100"/>
              <w:jc w:val="center"/>
            </w:pPr>
          </w:p>
        </w:tc>
      </w:tr>
      <w:tr w:rsidR="004103D2" w:rsidRPr="004D6024" w14:paraId="3F11CC40" w14:textId="77777777" w:rsidTr="00100A95">
        <w:tc>
          <w:tcPr>
            <w:tcW w:w="5418" w:type="dxa"/>
            <w:tcBorders>
              <w:top w:val="single" w:sz="4" w:space="0" w:color="F7CAAC"/>
              <w:bottom w:val="single" w:sz="4" w:space="0" w:color="F3901D" w:themeColor="accent2"/>
            </w:tcBorders>
          </w:tcPr>
          <w:p w14:paraId="253C6A43" w14:textId="77777777" w:rsidR="004103D2" w:rsidRDefault="004103D2" w:rsidP="0034683B">
            <w:pPr>
              <w:pStyle w:val="TableText"/>
              <w:spacing w:before="100"/>
              <w:ind w:left="180"/>
            </w:pPr>
            <w:r>
              <w:t>Part-time student</w:t>
            </w:r>
          </w:p>
        </w:tc>
        <w:tc>
          <w:tcPr>
            <w:tcW w:w="865" w:type="dxa"/>
            <w:tcBorders>
              <w:top w:val="single" w:sz="4" w:space="0" w:color="F7CAAC"/>
              <w:bottom w:val="single" w:sz="4" w:space="0" w:color="F3901D" w:themeColor="accent2"/>
            </w:tcBorders>
          </w:tcPr>
          <w:p w14:paraId="4F83E943"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12989D7D"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03DE7857"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08BB505D"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3901D" w:themeColor="accent2"/>
            </w:tcBorders>
          </w:tcPr>
          <w:p w14:paraId="1506C074" w14:textId="77777777" w:rsidR="004103D2" w:rsidRPr="004D6024" w:rsidRDefault="004103D2" w:rsidP="0034683B">
            <w:pPr>
              <w:pStyle w:val="TableText"/>
              <w:spacing w:before="100"/>
              <w:jc w:val="center"/>
            </w:pPr>
          </w:p>
        </w:tc>
      </w:tr>
      <w:tr w:rsidR="004103D2" w:rsidRPr="004D6024" w14:paraId="20A09B8D" w14:textId="77777777" w:rsidTr="00100A95">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28D5903D" w14:textId="77777777" w:rsidR="004103D2" w:rsidRDefault="004103D2" w:rsidP="0034683B">
            <w:pPr>
              <w:pStyle w:val="TableText"/>
              <w:spacing w:before="100"/>
            </w:pPr>
            <w:r>
              <w:rPr>
                <w:b/>
              </w:rPr>
              <w:t>By Online Course Enrollment</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610D1D90" w14:textId="77777777" w:rsidR="004103D2" w:rsidRPr="004D6024" w:rsidRDefault="004103D2" w:rsidP="0034683B">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4F3414F9" w14:textId="77777777" w:rsidR="004103D2" w:rsidRPr="004D6024" w:rsidRDefault="004103D2" w:rsidP="0034683B">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C15715F" w14:textId="77777777" w:rsidR="004103D2" w:rsidRPr="004D6024" w:rsidRDefault="004103D2" w:rsidP="0034683B">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7DAB05FA" w14:textId="77777777" w:rsidR="004103D2" w:rsidRPr="004D6024" w:rsidRDefault="004103D2" w:rsidP="0034683B">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25113811" w14:textId="77777777" w:rsidR="004103D2" w:rsidRPr="004D6024" w:rsidRDefault="004103D2" w:rsidP="0034683B">
            <w:pPr>
              <w:pStyle w:val="TableText"/>
              <w:spacing w:before="100"/>
              <w:jc w:val="center"/>
            </w:pPr>
            <w:r>
              <w:rPr>
                <w:b/>
              </w:rPr>
              <w:t>2019</w:t>
            </w:r>
          </w:p>
        </w:tc>
      </w:tr>
      <w:tr w:rsidR="004103D2" w:rsidRPr="004D6024" w14:paraId="3646E94F" w14:textId="77777777" w:rsidTr="00100A95">
        <w:tc>
          <w:tcPr>
            <w:tcW w:w="5418" w:type="dxa"/>
            <w:tcBorders>
              <w:top w:val="single" w:sz="4" w:space="0" w:color="FAD2A4" w:themeColor="accent2" w:themeTint="66"/>
              <w:bottom w:val="single" w:sz="4" w:space="0" w:color="F7CAAC"/>
            </w:tcBorders>
          </w:tcPr>
          <w:p w14:paraId="4C7C2C9D" w14:textId="77777777" w:rsidR="004103D2" w:rsidRDefault="004103D2" w:rsidP="0034683B">
            <w:pPr>
              <w:pStyle w:val="TableText"/>
              <w:spacing w:before="100"/>
              <w:ind w:left="180"/>
            </w:pPr>
            <w:r>
              <w:t>No or some online courses</w:t>
            </w:r>
          </w:p>
        </w:tc>
        <w:tc>
          <w:tcPr>
            <w:tcW w:w="865" w:type="dxa"/>
            <w:tcBorders>
              <w:top w:val="single" w:sz="4" w:space="0" w:color="FAD2A4" w:themeColor="accent2" w:themeTint="66"/>
              <w:bottom w:val="single" w:sz="4" w:space="0" w:color="F7CAAC"/>
            </w:tcBorders>
          </w:tcPr>
          <w:p w14:paraId="29800E3A"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30AE95D2"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34B66F75"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55DEB0FF" w14:textId="77777777" w:rsidR="004103D2" w:rsidRPr="004D6024" w:rsidRDefault="004103D2" w:rsidP="0034683B">
            <w:pPr>
              <w:pStyle w:val="TableText"/>
              <w:spacing w:before="100"/>
              <w:jc w:val="center"/>
            </w:pPr>
          </w:p>
        </w:tc>
        <w:tc>
          <w:tcPr>
            <w:tcW w:w="866" w:type="dxa"/>
            <w:tcBorders>
              <w:top w:val="single" w:sz="4" w:space="0" w:color="FAD2A4" w:themeColor="accent2" w:themeTint="66"/>
              <w:bottom w:val="single" w:sz="4" w:space="0" w:color="F7CAAC"/>
            </w:tcBorders>
          </w:tcPr>
          <w:p w14:paraId="5B390A24" w14:textId="77777777" w:rsidR="004103D2" w:rsidRPr="004D6024" w:rsidRDefault="004103D2" w:rsidP="0034683B">
            <w:pPr>
              <w:pStyle w:val="TableText"/>
              <w:spacing w:before="100"/>
              <w:jc w:val="center"/>
            </w:pPr>
          </w:p>
        </w:tc>
      </w:tr>
      <w:tr w:rsidR="004103D2" w:rsidRPr="004D6024" w14:paraId="2860C513" w14:textId="77777777" w:rsidTr="00100A95">
        <w:tc>
          <w:tcPr>
            <w:tcW w:w="5418" w:type="dxa"/>
            <w:tcBorders>
              <w:top w:val="single" w:sz="4" w:space="0" w:color="F7CAAC"/>
              <w:bottom w:val="single" w:sz="4" w:space="0" w:color="F3901D" w:themeColor="accent2"/>
            </w:tcBorders>
          </w:tcPr>
          <w:p w14:paraId="59715A8F" w14:textId="77777777" w:rsidR="004103D2" w:rsidRDefault="004103D2" w:rsidP="0034683B">
            <w:pPr>
              <w:pStyle w:val="TableText"/>
              <w:spacing w:before="100"/>
              <w:ind w:left="180"/>
            </w:pPr>
            <w:r>
              <w:t>All courses are online</w:t>
            </w:r>
          </w:p>
        </w:tc>
        <w:tc>
          <w:tcPr>
            <w:tcW w:w="865" w:type="dxa"/>
            <w:tcBorders>
              <w:top w:val="single" w:sz="4" w:space="0" w:color="F7CAAC"/>
              <w:bottom w:val="single" w:sz="4" w:space="0" w:color="F3901D" w:themeColor="accent2"/>
            </w:tcBorders>
          </w:tcPr>
          <w:p w14:paraId="75EEB4E1"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619E0815"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06A900A6"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3901D" w:themeColor="accent2"/>
            </w:tcBorders>
          </w:tcPr>
          <w:p w14:paraId="1C8A8CD1"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3901D" w:themeColor="accent2"/>
            </w:tcBorders>
          </w:tcPr>
          <w:p w14:paraId="0A48DD5C" w14:textId="77777777" w:rsidR="004103D2" w:rsidRPr="004D6024" w:rsidRDefault="004103D2" w:rsidP="0034683B">
            <w:pPr>
              <w:pStyle w:val="TableText"/>
              <w:spacing w:before="100"/>
              <w:jc w:val="center"/>
            </w:pPr>
          </w:p>
        </w:tc>
      </w:tr>
      <w:tr w:rsidR="004103D2" w:rsidRPr="004D6024" w14:paraId="771C0CF3" w14:textId="77777777" w:rsidTr="00100A95">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23753BA7" w14:textId="77777777" w:rsidR="004103D2" w:rsidRDefault="004103D2" w:rsidP="0034683B">
            <w:pPr>
              <w:pStyle w:val="TableText"/>
              <w:spacing w:before="100"/>
            </w:pPr>
            <w:r>
              <w:rPr>
                <w:b/>
              </w:rPr>
              <w:t xml:space="preserve">By Living Arrangements </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7DCC2869" w14:textId="77777777" w:rsidR="004103D2" w:rsidRPr="004D6024" w:rsidRDefault="004103D2" w:rsidP="0034683B">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C3732F7" w14:textId="77777777" w:rsidR="004103D2" w:rsidRPr="004D6024" w:rsidRDefault="004103D2" w:rsidP="0034683B">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0CAAFA16" w14:textId="77777777" w:rsidR="004103D2" w:rsidRPr="004D6024" w:rsidRDefault="004103D2" w:rsidP="0034683B">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648D4FE" w14:textId="77777777" w:rsidR="004103D2" w:rsidRPr="004D6024" w:rsidRDefault="004103D2" w:rsidP="0034683B">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031FD431" w14:textId="77777777" w:rsidR="004103D2" w:rsidRPr="004D6024" w:rsidRDefault="004103D2" w:rsidP="0034683B">
            <w:pPr>
              <w:pStyle w:val="TableText"/>
              <w:spacing w:before="100"/>
              <w:jc w:val="center"/>
            </w:pPr>
            <w:r>
              <w:rPr>
                <w:b/>
              </w:rPr>
              <w:t>2019</w:t>
            </w:r>
          </w:p>
        </w:tc>
      </w:tr>
      <w:tr w:rsidR="004103D2" w:rsidRPr="004D6024" w14:paraId="502A8A0A" w14:textId="77777777" w:rsidTr="00100A95">
        <w:tc>
          <w:tcPr>
            <w:tcW w:w="5418" w:type="dxa"/>
            <w:tcBorders>
              <w:top w:val="single" w:sz="4" w:space="0" w:color="FAD2A4" w:themeColor="accent2" w:themeTint="66"/>
              <w:bottom w:val="single" w:sz="4" w:space="0" w:color="F7CAAC"/>
            </w:tcBorders>
          </w:tcPr>
          <w:p w14:paraId="0A29CC7B" w14:textId="77777777" w:rsidR="004103D2" w:rsidRDefault="004103D2" w:rsidP="0034683B">
            <w:pPr>
              <w:pStyle w:val="TableText"/>
              <w:spacing w:before="100"/>
              <w:ind w:left="180"/>
            </w:pPr>
            <w:r>
              <w:t>Live in parent’s home</w:t>
            </w:r>
          </w:p>
        </w:tc>
        <w:tc>
          <w:tcPr>
            <w:tcW w:w="865" w:type="dxa"/>
            <w:tcBorders>
              <w:top w:val="single" w:sz="4" w:space="0" w:color="FAD2A4" w:themeColor="accent2" w:themeTint="66"/>
              <w:bottom w:val="single" w:sz="4" w:space="0" w:color="F7CAAC"/>
            </w:tcBorders>
          </w:tcPr>
          <w:p w14:paraId="4DB940A8"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56F25D63"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2AF573C9"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2567B12D" w14:textId="77777777" w:rsidR="004103D2" w:rsidRPr="004D6024" w:rsidRDefault="004103D2" w:rsidP="0034683B">
            <w:pPr>
              <w:pStyle w:val="TableText"/>
              <w:spacing w:before="100"/>
              <w:jc w:val="center"/>
            </w:pPr>
          </w:p>
        </w:tc>
        <w:tc>
          <w:tcPr>
            <w:tcW w:w="866" w:type="dxa"/>
            <w:tcBorders>
              <w:top w:val="single" w:sz="4" w:space="0" w:color="FAD2A4" w:themeColor="accent2" w:themeTint="66"/>
              <w:bottom w:val="single" w:sz="4" w:space="0" w:color="F7CAAC"/>
            </w:tcBorders>
          </w:tcPr>
          <w:p w14:paraId="1604C5F2" w14:textId="77777777" w:rsidR="004103D2" w:rsidRPr="004D6024" w:rsidRDefault="004103D2" w:rsidP="0034683B">
            <w:pPr>
              <w:pStyle w:val="TableText"/>
              <w:spacing w:before="100"/>
              <w:jc w:val="center"/>
            </w:pPr>
          </w:p>
        </w:tc>
      </w:tr>
      <w:tr w:rsidR="004103D2" w:rsidRPr="004D6024" w14:paraId="140DDFF7" w14:textId="77777777" w:rsidTr="00100A95">
        <w:tc>
          <w:tcPr>
            <w:tcW w:w="5418" w:type="dxa"/>
            <w:tcBorders>
              <w:top w:val="single" w:sz="4" w:space="0" w:color="F7CAAC"/>
              <w:bottom w:val="single" w:sz="4" w:space="0" w:color="F7CAAC"/>
            </w:tcBorders>
          </w:tcPr>
          <w:p w14:paraId="0AFE7329" w14:textId="77777777" w:rsidR="004103D2" w:rsidRDefault="004103D2" w:rsidP="0034683B">
            <w:pPr>
              <w:pStyle w:val="TableText"/>
              <w:spacing w:before="100"/>
              <w:ind w:left="180"/>
            </w:pPr>
            <w:r>
              <w:t>Live in residence hall</w:t>
            </w:r>
          </w:p>
        </w:tc>
        <w:tc>
          <w:tcPr>
            <w:tcW w:w="865" w:type="dxa"/>
            <w:tcBorders>
              <w:top w:val="single" w:sz="4" w:space="0" w:color="F7CAAC"/>
              <w:bottom w:val="single" w:sz="4" w:space="0" w:color="F7CAAC"/>
            </w:tcBorders>
          </w:tcPr>
          <w:p w14:paraId="60406674"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21A76987"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2E881D69"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36DD15EB"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5A9EAADE" w14:textId="77777777" w:rsidR="004103D2" w:rsidRPr="004D6024" w:rsidRDefault="004103D2" w:rsidP="0034683B">
            <w:pPr>
              <w:pStyle w:val="TableText"/>
              <w:spacing w:before="100"/>
              <w:jc w:val="center"/>
            </w:pPr>
          </w:p>
        </w:tc>
      </w:tr>
      <w:tr w:rsidR="004103D2" w:rsidRPr="004D6024" w14:paraId="0CC162E6" w14:textId="77777777" w:rsidTr="00100A95">
        <w:tc>
          <w:tcPr>
            <w:tcW w:w="5418" w:type="dxa"/>
            <w:tcBorders>
              <w:top w:val="single" w:sz="4" w:space="0" w:color="F7CAAC"/>
              <w:bottom w:val="single" w:sz="4" w:space="0" w:color="F7CAAC"/>
            </w:tcBorders>
          </w:tcPr>
          <w:p w14:paraId="7355CDFC" w14:textId="77777777" w:rsidR="004103D2" w:rsidRDefault="004103D2" w:rsidP="0034683B">
            <w:pPr>
              <w:pStyle w:val="TableText"/>
              <w:spacing w:before="100"/>
              <w:ind w:left="180"/>
            </w:pPr>
            <w:r>
              <w:t xml:space="preserve">Live in fraternity/sorority </w:t>
            </w:r>
          </w:p>
        </w:tc>
        <w:tc>
          <w:tcPr>
            <w:tcW w:w="865" w:type="dxa"/>
            <w:tcBorders>
              <w:top w:val="single" w:sz="4" w:space="0" w:color="F7CAAC"/>
              <w:bottom w:val="single" w:sz="4" w:space="0" w:color="F7CAAC"/>
            </w:tcBorders>
          </w:tcPr>
          <w:p w14:paraId="6CBABBE8"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52C7942A"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4D8BE3DA"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0AB0FECF"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432C1228" w14:textId="77777777" w:rsidR="004103D2" w:rsidRPr="004D6024" w:rsidRDefault="004103D2" w:rsidP="0034683B">
            <w:pPr>
              <w:pStyle w:val="TableText"/>
              <w:spacing w:before="100"/>
              <w:jc w:val="center"/>
            </w:pPr>
          </w:p>
        </w:tc>
      </w:tr>
      <w:tr w:rsidR="004103D2" w:rsidRPr="004D6024" w14:paraId="5E4B5C64" w14:textId="77777777" w:rsidTr="00100A95">
        <w:tc>
          <w:tcPr>
            <w:tcW w:w="5418" w:type="dxa"/>
            <w:tcBorders>
              <w:top w:val="single" w:sz="4" w:space="0" w:color="F7CAAC"/>
              <w:bottom w:val="single" w:sz="4" w:space="0" w:color="F7CAAC"/>
            </w:tcBorders>
          </w:tcPr>
          <w:p w14:paraId="71FBC747" w14:textId="77777777" w:rsidR="004103D2" w:rsidRDefault="004103D2" w:rsidP="0034683B">
            <w:pPr>
              <w:pStyle w:val="TableText"/>
              <w:spacing w:before="100"/>
              <w:ind w:left="180"/>
            </w:pPr>
            <w:r>
              <w:t>Rent or share rent, own a house, or live in public/subsidized housing</w:t>
            </w:r>
          </w:p>
        </w:tc>
        <w:tc>
          <w:tcPr>
            <w:tcW w:w="865" w:type="dxa"/>
            <w:tcBorders>
              <w:top w:val="single" w:sz="4" w:space="0" w:color="F7CAAC"/>
              <w:bottom w:val="single" w:sz="4" w:space="0" w:color="F7CAAC"/>
            </w:tcBorders>
          </w:tcPr>
          <w:p w14:paraId="6A8FBAD6"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26FF9F4D"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378F149B"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07164AAA"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7D3B12C0" w14:textId="77777777" w:rsidR="004103D2" w:rsidRPr="004D6024" w:rsidRDefault="004103D2" w:rsidP="0034683B">
            <w:pPr>
              <w:pStyle w:val="TableText"/>
              <w:spacing w:before="100"/>
              <w:jc w:val="center"/>
            </w:pPr>
          </w:p>
        </w:tc>
      </w:tr>
      <w:tr w:rsidR="00CB2CAA" w:rsidRPr="004D6024" w14:paraId="05175FC4" w14:textId="77777777" w:rsidTr="00100A95">
        <w:tc>
          <w:tcPr>
            <w:tcW w:w="5418" w:type="dxa"/>
            <w:tcBorders>
              <w:top w:val="single" w:sz="4" w:space="0" w:color="F7CAAC"/>
              <w:bottom w:val="single" w:sz="4" w:space="0" w:color="F3901D" w:themeColor="accent2"/>
            </w:tcBorders>
          </w:tcPr>
          <w:p w14:paraId="3FB9C4FD" w14:textId="5DD03B27" w:rsidR="00CB2CAA" w:rsidRDefault="00CB2CAA" w:rsidP="0034683B">
            <w:pPr>
              <w:pStyle w:val="TableText"/>
              <w:spacing w:before="100"/>
              <w:ind w:left="180"/>
            </w:pPr>
            <w:r>
              <w:t>Other (including homeless)</w:t>
            </w:r>
          </w:p>
        </w:tc>
        <w:tc>
          <w:tcPr>
            <w:tcW w:w="865" w:type="dxa"/>
            <w:tcBorders>
              <w:top w:val="single" w:sz="4" w:space="0" w:color="F7CAAC"/>
              <w:bottom w:val="single" w:sz="4" w:space="0" w:color="F3901D" w:themeColor="accent2"/>
            </w:tcBorders>
          </w:tcPr>
          <w:p w14:paraId="54C706F5" w14:textId="77777777" w:rsidR="00CB2CAA" w:rsidRPr="004D6024" w:rsidRDefault="00CB2CAA" w:rsidP="0034683B">
            <w:pPr>
              <w:pStyle w:val="TableText"/>
              <w:spacing w:before="100"/>
              <w:jc w:val="center"/>
            </w:pPr>
          </w:p>
        </w:tc>
        <w:tc>
          <w:tcPr>
            <w:tcW w:w="865" w:type="dxa"/>
            <w:tcBorders>
              <w:top w:val="single" w:sz="4" w:space="0" w:color="F7CAAC"/>
              <w:bottom w:val="single" w:sz="4" w:space="0" w:color="F3901D" w:themeColor="accent2"/>
            </w:tcBorders>
          </w:tcPr>
          <w:p w14:paraId="7262D82A" w14:textId="77777777" w:rsidR="00CB2CAA" w:rsidRPr="004D6024" w:rsidRDefault="00CB2CAA" w:rsidP="0034683B">
            <w:pPr>
              <w:pStyle w:val="TableText"/>
              <w:spacing w:before="100"/>
              <w:jc w:val="center"/>
            </w:pPr>
          </w:p>
        </w:tc>
        <w:tc>
          <w:tcPr>
            <w:tcW w:w="865" w:type="dxa"/>
            <w:tcBorders>
              <w:top w:val="single" w:sz="4" w:space="0" w:color="F7CAAC"/>
              <w:bottom w:val="single" w:sz="4" w:space="0" w:color="F3901D" w:themeColor="accent2"/>
            </w:tcBorders>
          </w:tcPr>
          <w:p w14:paraId="550BCA6D" w14:textId="77777777" w:rsidR="00CB2CAA" w:rsidRPr="004D6024" w:rsidRDefault="00CB2CAA" w:rsidP="0034683B">
            <w:pPr>
              <w:pStyle w:val="TableText"/>
              <w:spacing w:before="100"/>
              <w:jc w:val="center"/>
            </w:pPr>
          </w:p>
        </w:tc>
        <w:tc>
          <w:tcPr>
            <w:tcW w:w="865" w:type="dxa"/>
            <w:tcBorders>
              <w:top w:val="single" w:sz="4" w:space="0" w:color="F7CAAC"/>
              <w:bottom w:val="single" w:sz="4" w:space="0" w:color="F3901D" w:themeColor="accent2"/>
            </w:tcBorders>
          </w:tcPr>
          <w:p w14:paraId="4061AB83" w14:textId="77777777" w:rsidR="00CB2CAA" w:rsidRPr="004D6024" w:rsidRDefault="00CB2CAA" w:rsidP="0034683B">
            <w:pPr>
              <w:pStyle w:val="TableText"/>
              <w:spacing w:before="100"/>
              <w:jc w:val="center"/>
            </w:pPr>
          </w:p>
        </w:tc>
        <w:tc>
          <w:tcPr>
            <w:tcW w:w="866" w:type="dxa"/>
            <w:tcBorders>
              <w:top w:val="single" w:sz="4" w:space="0" w:color="F7CAAC"/>
              <w:bottom w:val="single" w:sz="4" w:space="0" w:color="F3901D" w:themeColor="accent2"/>
            </w:tcBorders>
          </w:tcPr>
          <w:p w14:paraId="7DFD9A5A" w14:textId="77777777" w:rsidR="00CB2CAA" w:rsidRPr="004D6024" w:rsidRDefault="00CB2CAA" w:rsidP="0034683B">
            <w:pPr>
              <w:pStyle w:val="TableText"/>
              <w:spacing w:before="100"/>
              <w:jc w:val="center"/>
            </w:pPr>
          </w:p>
        </w:tc>
      </w:tr>
      <w:tr w:rsidR="00CB2CAA" w:rsidRPr="004D6024" w14:paraId="09CB8DF7" w14:textId="77777777" w:rsidTr="00100A95">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6CC1996C" w14:textId="187A2282" w:rsidR="00CB2CAA" w:rsidRPr="00CB2CAA" w:rsidRDefault="00CB2CAA" w:rsidP="0034683B">
            <w:pPr>
              <w:pStyle w:val="TableText"/>
              <w:spacing w:before="100"/>
              <w:rPr>
                <w:b/>
              </w:rPr>
            </w:pPr>
            <w:r w:rsidRPr="00CB2CAA">
              <w:rPr>
                <w:b/>
              </w:rPr>
              <w:t xml:space="preserve">By Mental Health </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5A27BF6A" w14:textId="737CAC95" w:rsidR="00CB2CAA" w:rsidRPr="004D6024" w:rsidRDefault="00CB2CAA" w:rsidP="0034683B">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41E73706" w14:textId="10F5BB81" w:rsidR="00CB2CAA" w:rsidRPr="004D6024" w:rsidRDefault="00CB2CAA" w:rsidP="0034683B">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5E36C223" w14:textId="3E270294" w:rsidR="00CB2CAA" w:rsidRPr="004D6024" w:rsidRDefault="00CB2CAA" w:rsidP="0034683B">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75C29433" w14:textId="799AC2E0" w:rsidR="00CB2CAA" w:rsidRPr="004D6024" w:rsidRDefault="00CB2CAA" w:rsidP="0034683B">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44BC606A" w14:textId="413306C8" w:rsidR="00CB2CAA" w:rsidRPr="004D6024" w:rsidRDefault="00CB2CAA" w:rsidP="0034683B">
            <w:pPr>
              <w:pStyle w:val="TableText"/>
              <w:spacing w:before="100"/>
              <w:jc w:val="center"/>
            </w:pPr>
            <w:r>
              <w:rPr>
                <w:b/>
              </w:rPr>
              <w:t>2019</w:t>
            </w:r>
          </w:p>
        </w:tc>
      </w:tr>
      <w:tr w:rsidR="00CB2CAA" w:rsidRPr="004D6024" w14:paraId="1EA1C679" w14:textId="77777777" w:rsidTr="00100A95">
        <w:tc>
          <w:tcPr>
            <w:tcW w:w="5418" w:type="dxa"/>
            <w:tcBorders>
              <w:top w:val="single" w:sz="4" w:space="0" w:color="FAD2A4" w:themeColor="accent2" w:themeTint="66"/>
              <w:bottom w:val="single" w:sz="4" w:space="0" w:color="F7CAAC"/>
            </w:tcBorders>
          </w:tcPr>
          <w:p w14:paraId="6111ECD5" w14:textId="7D0190A4" w:rsidR="00CB2CAA" w:rsidRDefault="00CB2CAA" w:rsidP="0034683B">
            <w:pPr>
              <w:pStyle w:val="TableText"/>
              <w:spacing w:before="100"/>
              <w:ind w:left="180"/>
            </w:pPr>
            <w:r>
              <w:t>Current mental health condition</w:t>
            </w:r>
          </w:p>
        </w:tc>
        <w:tc>
          <w:tcPr>
            <w:tcW w:w="865" w:type="dxa"/>
            <w:tcBorders>
              <w:top w:val="single" w:sz="4" w:space="0" w:color="FAD2A4" w:themeColor="accent2" w:themeTint="66"/>
              <w:bottom w:val="single" w:sz="4" w:space="0" w:color="F7CAAC"/>
            </w:tcBorders>
          </w:tcPr>
          <w:p w14:paraId="07B798C0" w14:textId="77777777" w:rsidR="00CB2CAA" w:rsidRPr="004D6024" w:rsidRDefault="00CB2CAA" w:rsidP="0034683B">
            <w:pPr>
              <w:pStyle w:val="TableText"/>
              <w:spacing w:before="100"/>
              <w:jc w:val="center"/>
            </w:pPr>
          </w:p>
        </w:tc>
        <w:tc>
          <w:tcPr>
            <w:tcW w:w="865" w:type="dxa"/>
            <w:tcBorders>
              <w:top w:val="single" w:sz="4" w:space="0" w:color="FAD2A4" w:themeColor="accent2" w:themeTint="66"/>
              <w:bottom w:val="single" w:sz="4" w:space="0" w:color="F7CAAC"/>
            </w:tcBorders>
          </w:tcPr>
          <w:p w14:paraId="296BAA69" w14:textId="77777777" w:rsidR="00CB2CAA" w:rsidRPr="004D6024" w:rsidRDefault="00CB2CAA" w:rsidP="0034683B">
            <w:pPr>
              <w:pStyle w:val="TableText"/>
              <w:spacing w:before="100"/>
              <w:jc w:val="center"/>
            </w:pPr>
          </w:p>
        </w:tc>
        <w:tc>
          <w:tcPr>
            <w:tcW w:w="865" w:type="dxa"/>
            <w:tcBorders>
              <w:top w:val="single" w:sz="4" w:space="0" w:color="FAD2A4" w:themeColor="accent2" w:themeTint="66"/>
              <w:bottom w:val="single" w:sz="4" w:space="0" w:color="F7CAAC"/>
            </w:tcBorders>
          </w:tcPr>
          <w:p w14:paraId="22753B83" w14:textId="77777777" w:rsidR="00CB2CAA" w:rsidRPr="004D6024" w:rsidRDefault="00CB2CAA" w:rsidP="0034683B">
            <w:pPr>
              <w:pStyle w:val="TableText"/>
              <w:spacing w:before="100"/>
              <w:jc w:val="center"/>
            </w:pPr>
          </w:p>
        </w:tc>
        <w:tc>
          <w:tcPr>
            <w:tcW w:w="865" w:type="dxa"/>
            <w:tcBorders>
              <w:top w:val="single" w:sz="4" w:space="0" w:color="FAD2A4" w:themeColor="accent2" w:themeTint="66"/>
              <w:bottom w:val="single" w:sz="4" w:space="0" w:color="F7CAAC"/>
            </w:tcBorders>
          </w:tcPr>
          <w:p w14:paraId="0678E15E" w14:textId="77777777" w:rsidR="00CB2CAA" w:rsidRPr="004D6024" w:rsidRDefault="00CB2CAA" w:rsidP="0034683B">
            <w:pPr>
              <w:pStyle w:val="TableText"/>
              <w:spacing w:before="100"/>
              <w:jc w:val="center"/>
            </w:pPr>
          </w:p>
        </w:tc>
        <w:tc>
          <w:tcPr>
            <w:tcW w:w="866" w:type="dxa"/>
            <w:tcBorders>
              <w:top w:val="single" w:sz="4" w:space="0" w:color="FAD2A4" w:themeColor="accent2" w:themeTint="66"/>
              <w:bottom w:val="single" w:sz="4" w:space="0" w:color="F7CAAC"/>
            </w:tcBorders>
          </w:tcPr>
          <w:p w14:paraId="666A7F47" w14:textId="77777777" w:rsidR="00CB2CAA" w:rsidRPr="004D6024" w:rsidRDefault="00CB2CAA" w:rsidP="0034683B">
            <w:pPr>
              <w:pStyle w:val="TableText"/>
              <w:spacing w:before="100"/>
              <w:jc w:val="center"/>
            </w:pPr>
          </w:p>
        </w:tc>
      </w:tr>
      <w:tr w:rsidR="00CB2CAA" w:rsidRPr="004D6024" w14:paraId="10FE6A46" w14:textId="77777777" w:rsidTr="00100A95">
        <w:tc>
          <w:tcPr>
            <w:tcW w:w="5418" w:type="dxa"/>
            <w:tcBorders>
              <w:top w:val="single" w:sz="4" w:space="0" w:color="F7CAAC"/>
              <w:bottom w:val="single" w:sz="4" w:space="0" w:color="F7CAAC"/>
            </w:tcBorders>
          </w:tcPr>
          <w:p w14:paraId="0C243FEC" w14:textId="4016E8E0" w:rsidR="00CB2CAA" w:rsidRDefault="00CB2CAA" w:rsidP="0034683B">
            <w:pPr>
              <w:pStyle w:val="TableText"/>
              <w:spacing w:before="100"/>
              <w:ind w:left="180"/>
            </w:pPr>
            <w:r>
              <w:t>No current mental health condition</w:t>
            </w:r>
          </w:p>
        </w:tc>
        <w:tc>
          <w:tcPr>
            <w:tcW w:w="865" w:type="dxa"/>
            <w:tcBorders>
              <w:top w:val="single" w:sz="4" w:space="0" w:color="F7CAAC"/>
              <w:bottom w:val="single" w:sz="4" w:space="0" w:color="F7CAAC"/>
            </w:tcBorders>
          </w:tcPr>
          <w:p w14:paraId="1113B85C" w14:textId="77777777" w:rsidR="00CB2CAA" w:rsidRPr="004D6024" w:rsidRDefault="00CB2CAA" w:rsidP="0034683B">
            <w:pPr>
              <w:pStyle w:val="TableText"/>
              <w:spacing w:before="100"/>
              <w:jc w:val="center"/>
            </w:pPr>
          </w:p>
        </w:tc>
        <w:tc>
          <w:tcPr>
            <w:tcW w:w="865" w:type="dxa"/>
            <w:tcBorders>
              <w:top w:val="single" w:sz="4" w:space="0" w:color="F7CAAC"/>
              <w:bottom w:val="single" w:sz="4" w:space="0" w:color="F7CAAC"/>
            </w:tcBorders>
          </w:tcPr>
          <w:p w14:paraId="3C9463E2" w14:textId="77777777" w:rsidR="00CB2CAA" w:rsidRPr="004D6024" w:rsidRDefault="00CB2CAA" w:rsidP="0034683B">
            <w:pPr>
              <w:pStyle w:val="TableText"/>
              <w:spacing w:before="100"/>
              <w:jc w:val="center"/>
            </w:pPr>
          </w:p>
        </w:tc>
        <w:tc>
          <w:tcPr>
            <w:tcW w:w="865" w:type="dxa"/>
            <w:tcBorders>
              <w:top w:val="single" w:sz="4" w:space="0" w:color="F7CAAC"/>
              <w:bottom w:val="single" w:sz="4" w:space="0" w:color="F7CAAC"/>
            </w:tcBorders>
          </w:tcPr>
          <w:p w14:paraId="23C8B35D" w14:textId="77777777" w:rsidR="00CB2CAA" w:rsidRPr="004D6024" w:rsidRDefault="00CB2CAA" w:rsidP="0034683B">
            <w:pPr>
              <w:pStyle w:val="TableText"/>
              <w:spacing w:before="100"/>
              <w:jc w:val="center"/>
            </w:pPr>
          </w:p>
        </w:tc>
        <w:tc>
          <w:tcPr>
            <w:tcW w:w="865" w:type="dxa"/>
            <w:tcBorders>
              <w:top w:val="single" w:sz="4" w:space="0" w:color="F7CAAC"/>
              <w:bottom w:val="single" w:sz="4" w:space="0" w:color="F7CAAC"/>
            </w:tcBorders>
          </w:tcPr>
          <w:p w14:paraId="6595BD97" w14:textId="77777777" w:rsidR="00CB2CAA" w:rsidRPr="004D6024" w:rsidRDefault="00CB2CAA" w:rsidP="0034683B">
            <w:pPr>
              <w:pStyle w:val="TableText"/>
              <w:spacing w:before="100"/>
              <w:jc w:val="center"/>
            </w:pPr>
          </w:p>
        </w:tc>
        <w:tc>
          <w:tcPr>
            <w:tcW w:w="866" w:type="dxa"/>
            <w:tcBorders>
              <w:top w:val="single" w:sz="4" w:space="0" w:color="F7CAAC"/>
              <w:bottom w:val="single" w:sz="4" w:space="0" w:color="F7CAAC"/>
            </w:tcBorders>
          </w:tcPr>
          <w:p w14:paraId="3C973CA5" w14:textId="77777777" w:rsidR="00CB2CAA" w:rsidRPr="004D6024" w:rsidRDefault="00CB2CAA" w:rsidP="0034683B">
            <w:pPr>
              <w:pStyle w:val="TableText"/>
              <w:spacing w:before="100"/>
              <w:jc w:val="center"/>
            </w:pPr>
          </w:p>
        </w:tc>
      </w:tr>
      <w:tr w:rsidR="004103D2" w:rsidRPr="004D6024" w14:paraId="1AFDABE4" w14:textId="77777777" w:rsidTr="0054374C">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0B3FBB3A" w14:textId="77777777" w:rsidR="004103D2" w:rsidRDefault="004103D2" w:rsidP="0034683B">
            <w:pPr>
              <w:pStyle w:val="TableText"/>
              <w:spacing w:before="100"/>
            </w:pPr>
            <w:r>
              <w:rPr>
                <w:b/>
              </w:rPr>
              <w:t>By Adverse Childhood Experiences (ACEs)</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57FC0A4" w14:textId="77777777" w:rsidR="004103D2" w:rsidRPr="004D6024" w:rsidRDefault="004103D2" w:rsidP="0034683B">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610E1810" w14:textId="77777777" w:rsidR="004103D2" w:rsidRPr="004D6024" w:rsidRDefault="004103D2" w:rsidP="0034683B">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74BDF866" w14:textId="77777777" w:rsidR="004103D2" w:rsidRPr="004D6024" w:rsidRDefault="004103D2" w:rsidP="0034683B">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36EF520C" w14:textId="77777777" w:rsidR="004103D2" w:rsidRPr="004D6024" w:rsidRDefault="004103D2" w:rsidP="0034683B">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162B6CE8" w14:textId="77777777" w:rsidR="004103D2" w:rsidRPr="004D6024" w:rsidRDefault="004103D2" w:rsidP="0034683B">
            <w:pPr>
              <w:pStyle w:val="TableText"/>
              <w:spacing w:before="100"/>
              <w:jc w:val="center"/>
            </w:pPr>
            <w:r>
              <w:rPr>
                <w:b/>
              </w:rPr>
              <w:t>2019</w:t>
            </w:r>
          </w:p>
        </w:tc>
      </w:tr>
      <w:tr w:rsidR="004103D2" w:rsidRPr="004D6024" w14:paraId="032DDB2F" w14:textId="77777777" w:rsidTr="0054374C">
        <w:tc>
          <w:tcPr>
            <w:tcW w:w="5418" w:type="dxa"/>
            <w:tcBorders>
              <w:top w:val="single" w:sz="4" w:space="0" w:color="FAD2A4" w:themeColor="accent2" w:themeTint="66"/>
              <w:bottom w:val="single" w:sz="4" w:space="0" w:color="F7CAAC"/>
            </w:tcBorders>
          </w:tcPr>
          <w:p w14:paraId="10B818BB" w14:textId="77777777" w:rsidR="004103D2" w:rsidRDefault="004103D2" w:rsidP="0034683B">
            <w:pPr>
              <w:pStyle w:val="TableText"/>
              <w:spacing w:before="100"/>
              <w:ind w:left="180"/>
            </w:pPr>
            <w:r>
              <w:t>No ACEs</w:t>
            </w:r>
          </w:p>
        </w:tc>
        <w:tc>
          <w:tcPr>
            <w:tcW w:w="865" w:type="dxa"/>
            <w:tcBorders>
              <w:top w:val="single" w:sz="4" w:space="0" w:color="FAD2A4" w:themeColor="accent2" w:themeTint="66"/>
              <w:bottom w:val="single" w:sz="4" w:space="0" w:color="F7CAAC"/>
            </w:tcBorders>
          </w:tcPr>
          <w:p w14:paraId="0E0EC857"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682871F7"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72A9120E" w14:textId="77777777" w:rsidR="004103D2" w:rsidRPr="004D6024" w:rsidRDefault="004103D2" w:rsidP="0034683B">
            <w:pPr>
              <w:pStyle w:val="TableText"/>
              <w:spacing w:before="100"/>
              <w:jc w:val="center"/>
            </w:pPr>
          </w:p>
        </w:tc>
        <w:tc>
          <w:tcPr>
            <w:tcW w:w="865" w:type="dxa"/>
            <w:tcBorders>
              <w:top w:val="single" w:sz="4" w:space="0" w:color="FAD2A4" w:themeColor="accent2" w:themeTint="66"/>
              <w:bottom w:val="single" w:sz="4" w:space="0" w:color="F7CAAC"/>
            </w:tcBorders>
          </w:tcPr>
          <w:p w14:paraId="5B26908E" w14:textId="77777777" w:rsidR="004103D2" w:rsidRPr="004D6024" w:rsidRDefault="004103D2" w:rsidP="0034683B">
            <w:pPr>
              <w:pStyle w:val="TableText"/>
              <w:spacing w:before="100"/>
              <w:jc w:val="center"/>
            </w:pPr>
          </w:p>
        </w:tc>
        <w:tc>
          <w:tcPr>
            <w:tcW w:w="866" w:type="dxa"/>
            <w:tcBorders>
              <w:top w:val="single" w:sz="4" w:space="0" w:color="FAD2A4" w:themeColor="accent2" w:themeTint="66"/>
              <w:bottom w:val="single" w:sz="4" w:space="0" w:color="F7CAAC"/>
            </w:tcBorders>
          </w:tcPr>
          <w:p w14:paraId="71847FF5" w14:textId="77777777" w:rsidR="004103D2" w:rsidRPr="004D6024" w:rsidRDefault="004103D2" w:rsidP="0034683B">
            <w:pPr>
              <w:pStyle w:val="TableText"/>
              <w:spacing w:before="100"/>
              <w:jc w:val="center"/>
            </w:pPr>
          </w:p>
        </w:tc>
      </w:tr>
      <w:tr w:rsidR="004103D2" w:rsidRPr="004D6024" w14:paraId="36242A28" w14:textId="77777777" w:rsidTr="00100A95">
        <w:tc>
          <w:tcPr>
            <w:tcW w:w="5418" w:type="dxa"/>
            <w:tcBorders>
              <w:top w:val="single" w:sz="4" w:space="0" w:color="F7CAAC"/>
              <w:bottom w:val="single" w:sz="4" w:space="0" w:color="F7CAAC"/>
            </w:tcBorders>
          </w:tcPr>
          <w:p w14:paraId="113E533F" w14:textId="77777777" w:rsidR="004103D2" w:rsidRDefault="004103D2" w:rsidP="0034683B">
            <w:pPr>
              <w:pStyle w:val="TableText"/>
              <w:spacing w:before="100"/>
              <w:ind w:left="180"/>
            </w:pPr>
            <w:r>
              <w:t>One ACE</w:t>
            </w:r>
          </w:p>
        </w:tc>
        <w:tc>
          <w:tcPr>
            <w:tcW w:w="865" w:type="dxa"/>
            <w:tcBorders>
              <w:top w:val="single" w:sz="4" w:space="0" w:color="F7CAAC"/>
              <w:bottom w:val="single" w:sz="4" w:space="0" w:color="F7CAAC"/>
            </w:tcBorders>
          </w:tcPr>
          <w:p w14:paraId="5E4C2F0F"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2BB6464A"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0AB357AF"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1D377D0A"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74C49F67" w14:textId="77777777" w:rsidR="004103D2" w:rsidRPr="004D6024" w:rsidRDefault="004103D2" w:rsidP="0034683B">
            <w:pPr>
              <w:pStyle w:val="TableText"/>
              <w:spacing w:before="100"/>
              <w:jc w:val="center"/>
            </w:pPr>
          </w:p>
        </w:tc>
      </w:tr>
      <w:tr w:rsidR="004103D2" w:rsidRPr="004D6024" w14:paraId="602FD1F7" w14:textId="77777777" w:rsidTr="00100A95">
        <w:tc>
          <w:tcPr>
            <w:tcW w:w="5418" w:type="dxa"/>
            <w:tcBorders>
              <w:top w:val="single" w:sz="4" w:space="0" w:color="F7CAAC"/>
              <w:bottom w:val="single" w:sz="4" w:space="0" w:color="F7CAAC"/>
            </w:tcBorders>
          </w:tcPr>
          <w:p w14:paraId="2471FE33" w14:textId="77777777" w:rsidR="004103D2" w:rsidRDefault="004103D2" w:rsidP="0034683B">
            <w:pPr>
              <w:pStyle w:val="TableText"/>
              <w:spacing w:before="100"/>
              <w:ind w:left="180"/>
            </w:pPr>
            <w:r>
              <w:t>Two ACEs</w:t>
            </w:r>
          </w:p>
        </w:tc>
        <w:tc>
          <w:tcPr>
            <w:tcW w:w="865" w:type="dxa"/>
            <w:tcBorders>
              <w:top w:val="single" w:sz="4" w:space="0" w:color="F7CAAC"/>
              <w:bottom w:val="single" w:sz="4" w:space="0" w:color="F7CAAC"/>
            </w:tcBorders>
          </w:tcPr>
          <w:p w14:paraId="09392B38"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713BBC83"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1BBBDE22"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1145919A"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34EF6CDB" w14:textId="77777777" w:rsidR="004103D2" w:rsidRPr="004D6024" w:rsidRDefault="004103D2" w:rsidP="0034683B">
            <w:pPr>
              <w:pStyle w:val="TableText"/>
              <w:spacing w:before="100"/>
              <w:jc w:val="center"/>
            </w:pPr>
          </w:p>
        </w:tc>
      </w:tr>
      <w:tr w:rsidR="004103D2" w:rsidRPr="004D6024" w14:paraId="41DE28C1" w14:textId="77777777" w:rsidTr="00100A95">
        <w:tc>
          <w:tcPr>
            <w:tcW w:w="5418" w:type="dxa"/>
            <w:tcBorders>
              <w:top w:val="single" w:sz="4" w:space="0" w:color="F7CAAC"/>
              <w:bottom w:val="single" w:sz="4" w:space="0" w:color="F7CAAC"/>
            </w:tcBorders>
          </w:tcPr>
          <w:p w14:paraId="2596EAB7" w14:textId="77777777" w:rsidR="004103D2" w:rsidRDefault="004103D2" w:rsidP="0034683B">
            <w:pPr>
              <w:pStyle w:val="TableText"/>
              <w:spacing w:before="100"/>
              <w:ind w:left="180"/>
            </w:pPr>
            <w:r>
              <w:t>Three ACEs</w:t>
            </w:r>
          </w:p>
        </w:tc>
        <w:tc>
          <w:tcPr>
            <w:tcW w:w="865" w:type="dxa"/>
            <w:tcBorders>
              <w:top w:val="single" w:sz="4" w:space="0" w:color="F7CAAC"/>
              <w:bottom w:val="single" w:sz="4" w:space="0" w:color="F7CAAC"/>
            </w:tcBorders>
          </w:tcPr>
          <w:p w14:paraId="3599A771"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62B95744"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7B55B4E6"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7CAAC"/>
            </w:tcBorders>
          </w:tcPr>
          <w:p w14:paraId="2209DCA9"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7CAAC"/>
            </w:tcBorders>
          </w:tcPr>
          <w:p w14:paraId="6F62F1AB" w14:textId="77777777" w:rsidR="004103D2" w:rsidRPr="004D6024" w:rsidRDefault="004103D2" w:rsidP="0034683B">
            <w:pPr>
              <w:pStyle w:val="TableText"/>
              <w:spacing w:before="100"/>
              <w:jc w:val="center"/>
            </w:pPr>
          </w:p>
        </w:tc>
      </w:tr>
      <w:tr w:rsidR="004103D2" w:rsidRPr="004D6024" w14:paraId="26510D14" w14:textId="77777777" w:rsidTr="00100A95">
        <w:tc>
          <w:tcPr>
            <w:tcW w:w="5418" w:type="dxa"/>
            <w:tcBorders>
              <w:top w:val="single" w:sz="4" w:space="0" w:color="F7CAAC"/>
              <w:bottom w:val="single" w:sz="4" w:space="0" w:color="FAD2A4" w:themeColor="accent2" w:themeTint="66"/>
            </w:tcBorders>
          </w:tcPr>
          <w:p w14:paraId="02CE42DE" w14:textId="77777777" w:rsidR="004103D2" w:rsidRDefault="004103D2" w:rsidP="0034683B">
            <w:pPr>
              <w:pStyle w:val="TableText"/>
              <w:spacing w:before="100"/>
              <w:ind w:left="180"/>
            </w:pPr>
            <w:r>
              <w:t>Four or more ACEs</w:t>
            </w:r>
          </w:p>
        </w:tc>
        <w:tc>
          <w:tcPr>
            <w:tcW w:w="865" w:type="dxa"/>
            <w:tcBorders>
              <w:top w:val="single" w:sz="4" w:space="0" w:color="F7CAAC"/>
              <w:bottom w:val="single" w:sz="4" w:space="0" w:color="FAD2A4" w:themeColor="accent2" w:themeTint="66"/>
            </w:tcBorders>
          </w:tcPr>
          <w:p w14:paraId="59191A5C"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AD2A4" w:themeColor="accent2" w:themeTint="66"/>
            </w:tcBorders>
          </w:tcPr>
          <w:p w14:paraId="33151496"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AD2A4" w:themeColor="accent2" w:themeTint="66"/>
            </w:tcBorders>
          </w:tcPr>
          <w:p w14:paraId="4AC39E2D" w14:textId="77777777" w:rsidR="004103D2" w:rsidRPr="004D6024" w:rsidRDefault="004103D2" w:rsidP="0034683B">
            <w:pPr>
              <w:pStyle w:val="TableText"/>
              <w:spacing w:before="100"/>
              <w:jc w:val="center"/>
            </w:pPr>
          </w:p>
        </w:tc>
        <w:tc>
          <w:tcPr>
            <w:tcW w:w="865" w:type="dxa"/>
            <w:tcBorders>
              <w:top w:val="single" w:sz="4" w:space="0" w:color="F7CAAC"/>
              <w:bottom w:val="single" w:sz="4" w:space="0" w:color="FAD2A4" w:themeColor="accent2" w:themeTint="66"/>
            </w:tcBorders>
          </w:tcPr>
          <w:p w14:paraId="4D97FC76" w14:textId="77777777" w:rsidR="004103D2" w:rsidRPr="004D6024" w:rsidRDefault="004103D2" w:rsidP="0034683B">
            <w:pPr>
              <w:pStyle w:val="TableText"/>
              <w:spacing w:before="100"/>
              <w:jc w:val="center"/>
            </w:pPr>
          </w:p>
        </w:tc>
        <w:tc>
          <w:tcPr>
            <w:tcW w:w="866" w:type="dxa"/>
            <w:tcBorders>
              <w:top w:val="single" w:sz="4" w:space="0" w:color="F7CAAC"/>
              <w:bottom w:val="single" w:sz="4" w:space="0" w:color="FAD2A4" w:themeColor="accent2" w:themeTint="66"/>
            </w:tcBorders>
          </w:tcPr>
          <w:p w14:paraId="5ABD2C15" w14:textId="77777777" w:rsidR="004103D2" w:rsidRPr="004D6024" w:rsidRDefault="004103D2" w:rsidP="0034683B">
            <w:pPr>
              <w:pStyle w:val="TableText"/>
              <w:spacing w:before="100"/>
              <w:jc w:val="center"/>
            </w:pPr>
          </w:p>
        </w:tc>
      </w:tr>
    </w:tbl>
    <w:p w14:paraId="0E6F7DE1" w14:textId="77777777" w:rsidR="001F3ED9" w:rsidRDefault="001F3ED9" w:rsidP="001F3ED9">
      <w:pPr>
        <w:pStyle w:val="TableText"/>
      </w:pPr>
    </w:p>
    <w:p w14:paraId="2F8ECBB1" w14:textId="77777777" w:rsidR="00E32954" w:rsidRDefault="00E32954">
      <w:pPr>
        <w:rPr>
          <w:rFonts w:ascii="Arial Narrow" w:hAnsi="Arial Narrow" w:cs="Arial"/>
          <w:b/>
          <w:caps/>
          <w:color w:val="595959" w:themeColor="text1" w:themeTint="A6"/>
          <w:spacing w:val="12"/>
          <w:sz w:val="20"/>
          <w:szCs w:val="24"/>
        </w:rPr>
      </w:pPr>
      <w:r>
        <w:br w:type="page"/>
      </w:r>
    </w:p>
    <w:p w14:paraId="663CCA65" w14:textId="47F57B7A" w:rsidR="001F3ED9" w:rsidRDefault="001F3ED9" w:rsidP="001F3ED9">
      <w:pPr>
        <w:pStyle w:val="Indicator"/>
      </w:pPr>
      <w:bookmarkStart w:id="46" w:name="_Toc416876301"/>
      <w:bookmarkStart w:id="47" w:name="_Toc416876478"/>
      <w:r w:rsidRPr="00667D63">
        <w:lastRenderedPageBreak/>
        <w:t>Indicator</w:t>
      </w:r>
      <w:bookmarkEnd w:id="46"/>
      <w:bookmarkEnd w:id="47"/>
    </w:p>
    <w:p w14:paraId="452D8498" w14:textId="7B15F573" w:rsidR="001F3ED9" w:rsidRPr="00667D63" w:rsidRDefault="001F3ED9" w:rsidP="001F3ED9">
      <w:pPr>
        <w:pStyle w:val="Indicatorcontent"/>
      </w:pPr>
      <w:bookmarkStart w:id="48" w:name="_Toc416876479"/>
      <w:r>
        <w:t>Average number of drinks consumed in a week</w:t>
      </w:r>
      <w:bookmarkEnd w:id="48"/>
      <w:r>
        <w:t xml:space="preserve"> </w:t>
      </w:r>
    </w:p>
    <w:p w14:paraId="7E449761" w14:textId="77777777" w:rsidR="001F3ED9" w:rsidRPr="00861345" w:rsidRDefault="001F3ED9" w:rsidP="001F3ED9">
      <w:pPr>
        <w:pStyle w:val="Heading3"/>
      </w:pPr>
      <w:r w:rsidRPr="00861345">
        <w:t>What source do I use?</w:t>
      </w:r>
    </w:p>
    <w:p w14:paraId="28704E1D" w14:textId="77777777" w:rsidR="001F3ED9" w:rsidRPr="00861345" w:rsidRDefault="001F3ED9" w:rsidP="001F3ED9">
      <w:pPr>
        <w:pStyle w:val="BodyText"/>
      </w:pPr>
      <w:r>
        <w:t>The College Student Health Survey</w:t>
      </w:r>
      <w:r w:rsidRPr="00861345">
        <w:t xml:space="preserve">  </w:t>
      </w:r>
    </w:p>
    <w:p w14:paraId="77717B55" w14:textId="77777777" w:rsidR="001F3ED9" w:rsidRPr="00861345" w:rsidRDefault="001F3ED9" w:rsidP="001F3ED9">
      <w:pPr>
        <w:pStyle w:val="Heading3"/>
      </w:pPr>
      <w:r w:rsidRPr="00861345">
        <w:t>Where can I find it?</w:t>
      </w:r>
    </w:p>
    <w:p w14:paraId="5795730C" w14:textId="3EBB52B2" w:rsidR="001F3ED9" w:rsidRDefault="001F3ED9" w:rsidP="001F3ED9">
      <w:pPr>
        <w:pStyle w:val="BodyText"/>
      </w:pPr>
      <w:r>
        <w:t xml:space="preserve">Your school should have received a data file for each year of participation in the survey. If you cannot locate your data file, or </w:t>
      </w:r>
      <w:r w:rsidR="00501BAD">
        <w:t>if you need assistance analyzing your data, see Appendix A</w:t>
      </w:r>
      <w:r>
        <w:t xml:space="preserve">. </w:t>
      </w:r>
    </w:p>
    <w:p w14:paraId="37A0CAF7" w14:textId="7F964576" w:rsidR="004103D2" w:rsidRPr="00861345" w:rsidRDefault="004103D2" w:rsidP="001F3ED9">
      <w:pPr>
        <w:pStyle w:val="BodyText"/>
      </w:pPr>
      <w:r>
        <w:t xml:space="preserve">For the row pertaining to all respondents from participating College Student Health Survey schools, refer to the </w:t>
      </w:r>
      <w:r w:rsidR="00E80749">
        <w:t>aggregate reports on the Boynton Health Services website (</w:t>
      </w:r>
      <w:hyperlink r:id="rId34" w:history="1">
        <w:r w:rsidR="00E80749" w:rsidRPr="00F557EE">
          <w:rPr>
            <w:rStyle w:val="Hyperlink"/>
          </w:rPr>
          <w:t>https://www.bhs.umn.edu/surveys/</w:t>
        </w:r>
      </w:hyperlink>
      <w:r w:rsidR="00E80749">
        <w:t xml:space="preserve">). </w:t>
      </w:r>
    </w:p>
    <w:p w14:paraId="1B6B8747" w14:textId="77777777" w:rsidR="001F3ED9" w:rsidRPr="00861345" w:rsidRDefault="001F3ED9" w:rsidP="001F3ED9">
      <w:pPr>
        <w:pStyle w:val="Heading3"/>
      </w:pPr>
      <w:r w:rsidRPr="00861345">
        <w:t>Special instructions</w:t>
      </w:r>
    </w:p>
    <w:p w14:paraId="20F176FF" w14:textId="61AA7E79" w:rsidR="004103D2" w:rsidRPr="009E14A9" w:rsidRDefault="001F3ED9" w:rsidP="001F3ED9">
      <w:pPr>
        <w:pStyle w:val="BodyText"/>
      </w:pPr>
      <w:r w:rsidRPr="00D93EB8">
        <w:t xml:space="preserve">Fill in Table </w:t>
      </w:r>
      <w:r w:rsidR="001946BB">
        <w:t>C</w:t>
      </w:r>
      <w:r w:rsidR="00397B67">
        <w:t>7</w:t>
      </w:r>
      <w:r w:rsidRPr="00D93EB8">
        <w:t xml:space="preserve"> below based on your College Student Health Survey results for the question</w:t>
      </w:r>
      <w:r w:rsidR="00DA470E">
        <w:t>,</w:t>
      </w:r>
      <w:r w:rsidRPr="00D93EB8">
        <w:t xml:space="preserve"> “What is the average</w:t>
      </w:r>
      <w:r w:rsidR="00C44E0A">
        <w:t xml:space="preserve"> number</w:t>
      </w:r>
      <w:r w:rsidRPr="00D93EB8">
        <w:t xml:space="preserve"> of drinks (defined as a bottle of beer, a glass of wine, a wine cooler, a shot glass of liquor, or a mixed drink) you consume in a week</w:t>
      </w:r>
      <w:r>
        <w:t>?</w:t>
      </w:r>
      <w:r w:rsidRPr="00D93EB8">
        <w:t xml:space="preserve">” Enter the numeric averages for each </w:t>
      </w:r>
      <w:r w:rsidR="001946BB">
        <w:t>group of respondents, including those from the aggregated College Student Health Survey report, all respondents fr</w:t>
      </w:r>
      <w:r w:rsidR="00354016">
        <w:t>o</w:t>
      </w:r>
      <w:r w:rsidR="001946BB">
        <w:t>m your school, and respondents under age 21 from your school</w:t>
      </w:r>
      <w:r w:rsidRPr="00D93EB8">
        <w:t xml:space="preserve">. </w:t>
      </w:r>
      <w:r>
        <w:t>If you do not have data for a particular year, simpl</w:t>
      </w:r>
      <w:r w:rsidR="00354016">
        <w:t>y</w:t>
      </w:r>
      <w:r>
        <w:t xml:space="preserve"> enter N/A into the cell. </w:t>
      </w:r>
      <w:r w:rsidRPr="00D93EB8">
        <w:t xml:space="preserve">Once you receive your 2015 data file, update the table with the new data. </w:t>
      </w:r>
    </w:p>
    <w:p w14:paraId="0C90E2DF" w14:textId="0D370F67" w:rsidR="001F3ED9" w:rsidRDefault="001946BB" w:rsidP="001F3ED9">
      <w:pPr>
        <w:pStyle w:val="FigureTitle"/>
      </w:pPr>
      <w:bookmarkStart w:id="49" w:name="_Toc416877440"/>
      <w:r>
        <w:t>C</w:t>
      </w:r>
      <w:r w:rsidR="00397B67">
        <w:t>7</w:t>
      </w:r>
      <w:r w:rsidR="001F3ED9">
        <w:t>.</w:t>
      </w:r>
      <w:r w:rsidR="001F3ED9">
        <w:tab/>
        <w:t>Average number of drinks consumed in a week</w:t>
      </w:r>
      <w:bookmarkEnd w:id="49"/>
      <w:r w:rsidR="001F3ED9">
        <w:t xml:space="preserve"> </w:t>
      </w:r>
    </w:p>
    <w:tbl>
      <w:tblPr>
        <w:tblStyle w:val="Style2013"/>
        <w:tblW w:w="9764" w:type="dxa"/>
        <w:tblLook w:val="04A0" w:firstRow="1" w:lastRow="0" w:firstColumn="1" w:lastColumn="0" w:noHBand="0" w:noVBand="1"/>
      </w:tblPr>
      <w:tblGrid>
        <w:gridCol w:w="3708"/>
        <w:gridCol w:w="865"/>
        <w:gridCol w:w="865"/>
        <w:gridCol w:w="865"/>
        <w:gridCol w:w="865"/>
        <w:gridCol w:w="865"/>
        <w:gridCol w:w="865"/>
        <w:gridCol w:w="866"/>
      </w:tblGrid>
      <w:tr w:rsidR="001F3ED9" w:rsidRPr="00C22EC4" w14:paraId="34F0BF22" w14:textId="77777777" w:rsidTr="00E32954">
        <w:trPr>
          <w:cnfStyle w:val="100000000000" w:firstRow="1" w:lastRow="0" w:firstColumn="0" w:lastColumn="0" w:oddVBand="0" w:evenVBand="0" w:oddHBand="0" w:evenHBand="0" w:firstRowFirstColumn="0" w:firstRowLastColumn="0" w:lastRowFirstColumn="0" w:lastRowLastColumn="0"/>
        </w:trPr>
        <w:tc>
          <w:tcPr>
            <w:tcW w:w="3708" w:type="dxa"/>
          </w:tcPr>
          <w:p w14:paraId="2D5C3C29" w14:textId="77777777" w:rsidR="001F3ED9" w:rsidRPr="00863F21" w:rsidRDefault="001F3ED9" w:rsidP="001F3ED9">
            <w:pPr>
              <w:pStyle w:val="TableText"/>
            </w:pPr>
            <w:r>
              <w:t>Total</w:t>
            </w:r>
          </w:p>
        </w:tc>
        <w:tc>
          <w:tcPr>
            <w:tcW w:w="865" w:type="dxa"/>
          </w:tcPr>
          <w:p w14:paraId="467CBEBF" w14:textId="77777777" w:rsidR="001F3ED9" w:rsidRDefault="001F3ED9" w:rsidP="001F3ED9">
            <w:pPr>
              <w:pStyle w:val="TableText"/>
              <w:jc w:val="center"/>
            </w:pPr>
            <w:r>
              <w:t>2013</w:t>
            </w:r>
          </w:p>
        </w:tc>
        <w:tc>
          <w:tcPr>
            <w:tcW w:w="865" w:type="dxa"/>
          </w:tcPr>
          <w:p w14:paraId="3AAE74A9" w14:textId="77777777" w:rsidR="001F3ED9" w:rsidRDefault="001F3ED9" w:rsidP="001F3ED9">
            <w:pPr>
              <w:pStyle w:val="TableText"/>
              <w:jc w:val="center"/>
            </w:pPr>
            <w:r>
              <w:t>2014</w:t>
            </w:r>
          </w:p>
        </w:tc>
        <w:tc>
          <w:tcPr>
            <w:tcW w:w="865" w:type="dxa"/>
          </w:tcPr>
          <w:p w14:paraId="51BE57FA" w14:textId="77777777" w:rsidR="001F3ED9" w:rsidRPr="00C22EC4" w:rsidRDefault="001F3ED9" w:rsidP="001F3ED9">
            <w:pPr>
              <w:pStyle w:val="TableText"/>
              <w:jc w:val="center"/>
              <w:rPr>
                <w:b w:val="0"/>
              </w:rPr>
            </w:pPr>
            <w:r>
              <w:t>2015</w:t>
            </w:r>
          </w:p>
        </w:tc>
        <w:tc>
          <w:tcPr>
            <w:tcW w:w="865" w:type="dxa"/>
          </w:tcPr>
          <w:p w14:paraId="0E41F0D5" w14:textId="77777777" w:rsidR="001F3ED9" w:rsidRPr="00C22EC4" w:rsidRDefault="001F3ED9" w:rsidP="001F3ED9">
            <w:pPr>
              <w:pStyle w:val="TableText"/>
              <w:jc w:val="center"/>
              <w:rPr>
                <w:b w:val="0"/>
              </w:rPr>
            </w:pPr>
            <w:r>
              <w:t>2016</w:t>
            </w:r>
          </w:p>
        </w:tc>
        <w:tc>
          <w:tcPr>
            <w:tcW w:w="865" w:type="dxa"/>
          </w:tcPr>
          <w:p w14:paraId="12C0DB25" w14:textId="77777777" w:rsidR="001F3ED9" w:rsidRPr="00C22EC4" w:rsidRDefault="001F3ED9" w:rsidP="001F3ED9">
            <w:pPr>
              <w:pStyle w:val="TableText"/>
              <w:jc w:val="center"/>
              <w:rPr>
                <w:b w:val="0"/>
              </w:rPr>
            </w:pPr>
            <w:r>
              <w:t>2017</w:t>
            </w:r>
          </w:p>
        </w:tc>
        <w:tc>
          <w:tcPr>
            <w:tcW w:w="865" w:type="dxa"/>
          </w:tcPr>
          <w:p w14:paraId="0BA3E406" w14:textId="77777777" w:rsidR="001F3ED9" w:rsidRPr="00C22EC4" w:rsidRDefault="001F3ED9" w:rsidP="001F3ED9">
            <w:pPr>
              <w:pStyle w:val="TableText"/>
              <w:jc w:val="center"/>
              <w:rPr>
                <w:b w:val="0"/>
              </w:rPr>
            </w:pPr>
            <w:r>
              <w:t>2018</w:t>
            </w:r>
          </w:p>
        </w:tc>
        <w:tc>
          <w:tcPr>
            <w:tcW w:w="866" w:type="dxa"/>
          </w:tcPr>
          <w:p w14:paraId="296F7BE5" w14:textId="77777777" w:rsidR="001F3ED9" w:rsidRDefault="001F3ED9" w:rsidP="001F3ED9">
            <w:pPr>
              <w:pStyle w:val="TableText"/>
              <w:jc w:val="center"/>
            </w:pPr>
            <w:r>
              <w:t>2019</w:t>
            </w:r>
          </w:p>
        </w:tc>
      </w:tr>
      <w:tr w:rsidR="004103D2" w:rsidRPr="00C22EC4" w14:paraId="5DDC8600" w14:textId="77777777" w:rsidTr="00E32954">
        <w:tc>
          <w:tcPr>
            <w:tcW w:w="3708" w:type="dxa"/>
          </w:tcPr>
          <w:p w14:paraId="12E14502" w14:textId="6DC45B5A" w:rsidR="004103D2" w:rsidRPr="00CD7A39" w:rsidRDefault="004103D2" w:rsidP="001F3ED9">
            <w:pPr>
              <w:pStyle w:val="TableText"/>
            </w:pPr>
            <w:r>
              <w:t>All respondents from participating College Student Health Survey schools</w:t>
            </w:r>
          </w:p>
        </w:tc>
        <w:tc>
          <w:tcPr>
            <w:tcW w:w="865" w:type="dxa"/>
          </w:tcPr>
          <w:p w14:paraId="67212668" w14:textId="77777777" w:rsidR="004103D2" w:rsidRPr="004D6024" w:rsidRDefault="004103D2" w:rsidP="001F3ED9">
            <w:pPr>
              <w:pStyle w:val="TableText"/>
              <w:jc w:val="center"/>
            </w:pPr>
          </w:p>
        </w:tc>
        <w:tc>
          <w:tcPr>
            <w:tcW w:w="865" w:type="dxa"/>
          </w:tcPr>
          <w:p w14:paraId="7DCB44F6" w14:textId="4E3D7E44" w:rsidR="004103D2" w:rsidRPr="004D6024" w:rsidRDefault="004103D2" w:rsidP="001F3ED9">
            <w:pPr>
              <w:pStyle w:val="TableText"/>
              <w:jc w:val="center"/>
            </w:pPr>
            <w:r>
              <w:t>N/A</w:t>
            </w:r>
          </w:p>
        </w:tc>
        <w:tc>
          <w:tcPr>
            <w:tcW w:w="865" w:type="dxa"/>
          </w:tcPr>
          <w:p w14:paraId="7A2181C2" w14:textId="77777777" w:rsidR="004103D2" w:rsidRPr="004D6024" w:rsidRDefault="004103D2" w:rsidP="001F3ED9">
            <w:pPr>
              <w:pStyle w:val="TableText"/>
              <w:jc w:val="center"/>
            </w:pPr>
          </w:p>
        </w:tc>
        <w:tc>
          <w:tcPr>
            <w:tcW w:w="865" w:type="dxa"/>
          </w:tcPr>
          <w:p w14:paraId="727BDAFF" w14:textId="77777777" w:rsidR="004103D2" w:rsidRPr="004D6024" w:rsidRDefault="004103D2" w:rsidP="001F3ED9">
            <w:pPr>
              <w:pStyle w:val="TableText"/>
              <w:jc w:val="center"/>
            </w:pPr>
          </w:p>
        </w:tc>
        <w:tc>
          <w:tcPr>
            <w:tcW w:w="865" w:type="dxa"/>
          </w:tcPr>
          <w:p w14:paraId="148D5BA8" w14:textId="77777777" w:rsidR="004103D2" w:rsidRPr="004D6024" w:rsidRDefault="004103D2" w:rsidP="001F3ED9">
            <w:pPr>
              <w:pStyle w:val="TableText"/>
              <w:jc w:val="center"/>
            </w:pPr>
          </w:p>
        </w:tc>
        <w:tc>
          <w:tcPr>
            <w:tcW w:w="865" w:type="dxa"/>
          </w:tcPr>
          <w:p w14:paraId="0E01E89E" w14:textId="77777777" w:rsidR="004103D2" w:rsidRPr="004D6024" w:rsidRDefault="004103D2" w:rsidP="001F3ED9">
            <w:pPr>
              <w:pStyle w:val="TableText"/>
              <w:jc w:val="center"/>
            </w:pPr>
          </w:p>
        </w:tc>
        <w:tc>
          <w:tcPr>
            <w:tcW w:w="866" w:type="dxa"/>
          </w:tcPr>
          <w:p w14:paraId="7A45ABCB" w14:textId="77777777" w:rsidR="004103D2" w:rsidRPr="004D6024" w:rsidRDefault="004103D2" w:rsidP="001F3ED9">
            <w:pPr>
              <w:pStyle w:val="TableText"/>
              <w:jc w:val="center"/>
            </w:pPr>
          </w:p>
        </w:tc>
      </w:tr>
      <w:tr w:rsidR="004103D2" w:rsidRPr="00C22EC4" w14:paraId="4062B61B" w14:textId="77777777" w:rsidTr="00E32954">
        <w:tc>
          <w:tcPr>
            <w:tcW w:w="3708" w:type="dxa"/>
          </w:tcPr>
          <w:p w14:paraId="2867A253" w14:textId="4E732ADA" w:rsidR="004103D2" w:rsidRDefault="001946BB" w:rsidP="001F3ED9">
            <w:pPr>
              <w:pStyle w:val="TableText"/>
            </w:pPr>
            <w:r>
              <w:t xml:space="preserve">All respondents from </w:t>
            </w:r>
            <w:r w:rsidR="004103D2">
              <w:t xml:space="preserve">[Sub-recipient school] </w:t>
            </w:r>
          </w:p>
        </w:tc>
        <w:tc>
          <w:tcPr>
            <w:tcW w:w="865" w:type="dxa"/>
          </w:tcPr>
          <w:p w14:paraId="2ACB17DB" w14:textId="77777777" w:rsidR="004103D2" w:rsidRPr="004D6024" w:rsidRDefault="004103D2" w:rsidP="001F3ED9">
            <w:pPr>
              <w:pStyle w:val="TableText"/>
              <w:jc w:val="center"/>
            </w:pPr>
          </w:p>
        </w:tc>
        <w:tc>
          <w:tcPr>
            <w:tcW w:w="865" w:type="dxa"/>
          </w:tcPr>
          <w:p w14:paraId="4C5EEDE5" w14:textId="77777777" w:rsidR="004103D2" w:rsidRDefault="004103D2" w:rsidP="001F3ED9">
            <w:pPr>
              <w:pStyle w:val="TableText"/>
              <w:jc w:val="center"/>
            </w:pPr>
          </w:p>
        </w:tc>
        <w:tc>
          <w:tcPr>
            <w:tcW w:w="865" w:type="dxa"/>
          </w:tcPr>
          <w:p w14:paraId="70D95303" w14:textId="77777777" w:rsidR="004103D2" w:rsidRPr="004D6024" w:rsidRDefault="004103D2" w:rsidP="001F3ED9">
            <w:pPr>
              <w:pStyle w:val="TableText"/>
              <w:jc w:val="center"/>
            </w:pPr>
          </w:p>
        </w:tc>
        <w:tc>
          <w:tcPr>
            <w:tcW w:w="865" w:type="dxa"/>
          </w:tcPr>
          <w:p w14:paraId="5C529EB6" w14:textId="77777777" w:rsidR="004103D2" w:rsidRPr="004D6024" w:rsidRDefault="004103D2" w:rsidP="001F3ED9">
            <w:pPr>
              <w:pStyle w:val="TableText"/>
              <w:jc w:val="center"/>
            </w:pPr>
          </w:p>
        </w:tc>
        <w:tc>
          <w:tcPr>
            <w:tcW w:w="865" w:type="dxa"/>
          </w:tcPr>
          <w:p w14:paraId="689F996F" w14:textId="77777777" w:rsidR="004103D2" w:rsidRPr="004D6024" w:rsidRDefault="004103D2" w:rsidP="001F3ED9">
            <w:pPr>
              <w:pStyle w:val="TableText"/>
              <w:jc w:val="center"/>
            </w:pPr>
          </w:p>
        </w:tc>
        <w:tc>
          <w:tcPr>
            <w:tcW w:w="865" w:type="dxa"/>
          </w:tcPr>
          <w:p w14:paraId="4DCE380D" w14:textId="77777777" w:rsidR="004103D2" w:rsidRPr="004D6024" w:rsidRDefault="004103D2" w:rsidP="001F3ED9">
            <w:pPr>
              <w:pStyle w:val="TableText"/>
              <w:jc w:val="center"/>
            </w:pPr>
          </w:p>
        </w:tc>
        <w:tc>
          <w:tcPr>
            <w:tcW w:w="866" w:type="dxa"/>
          </w:tcPr>
          <w:p w14:paraId="7B4926CE" w14:textId="77777777" w:rsidR="004103D2" w:rsidRPr="004D6024" w:rsidRDefault="004103D2" w:rsidP="001F3ED9">
            <w:pPr>
              <w:pStyle w:val="TableText"/>
              <w:jc w:val="center"/>
            </w:pPr>
          </w:p>
        </w:tc>
      </w:tr>
      <w:tr w:rsidR="004103D2" w:rsidRPr="00C22EC4" w14:paraId="293FA2C4" w14:textId="77777777" w:rsidTr="00E32954">
        <w:tc>
          <w:tcPr>
            <w:tcW w:w="3708" w:type="dxa"/>
          </w:tcPr>
          <w:p w14:paraId="700DA68F" w14:textId="4C84AB5A" w:rsidR="004103D2" w:rsidRDefault="001946BB" w:rsidP="001F3ED9">
            <w:pPr>
              <w:pStyle w:val="TableText"/>
            </w:pPr>
            <w:r>
              <w:t>Respondents under age 21 from [Sub-recipient school]</w:t>
            </w:r>
          </w:p>
        </w:tc>
        <w:tc>
          <w:tcPr>
            <w:tcW w:w="865" w:type="dxa"/>
          </w:tcPr>
          <w:p w14:paraId="56BB9FC1" w14:textId="77777777" w:rsidR="004103D2" w:rsidRPr="004D6024" w:rsidRDefault="004103D2" w:rsidP="001F3ED9">
            <w:pPr>
              <w:pStyle w:val="TableText"/>
              <w:jc w:val="center"/>
            </w:pPr>
          </w:p>
        </w:tc>
        <w:tc>
          <w:tcPr>
            <w:tcW w:w="865" w:type="dxa"/>
          </w:tcPr>
          <w:p w14:paraId="76EC86DA" w14:textId="2D1A4AF3" w:rsidR="004103D2" w:rsidRPr="004D6024" w:rsidRDefault="004103D2" w:rsidP="001F3ED9">
            <w:pPr>
              <w:pStyle w:val="TableText"/>
              <w:jc w:val="center"/>
            </w:pPr>
          </w:p>
        </w:tc>
        <w:tc>
          <w:tcPr>
            <w:tcW w:w="865" w:type="dxa"/>
          </w:tcPr>
          <w:p w14:paraId="6AFE4DEE" w14:textId="77777777" w:rsidR="004103D2" w:rsidRPr="004D6024" w:rsidRDefault="004103D2" w:rsidP="001F3ED9">
            <w:pPr>
              <w:pStyle w:val="TableText"/>
              <w:jc w:val="center"/>
            </w:pPr>
          </w:p>
        </w:tc>
        <w:tc>
          <w:tcPr>
            <w:tcW w:w="865" w:type="dxa"/>
          </w:tcPr>
          <w:p w14:paraId="3900A3AA" w14:textId="77777777" w:rsidR="004103D2" w:rsidRPr="004D6024" w:rsidRDefault="004103D2" w:rsidP="001F3ED9">
            <w:pPr>
              <w:pStyle w:val="TableText"/>
              <w:jc w:val="center"/>
            </w:pPr>
          </w:p>
        </w:tc>
        <w:tc>
          <w:tcPr>
            <w:tcW w:w="865" w:type="dxa"/>
          </w:tcPr>
          <w:p w14:paraId="68938281" w14:textId="77777777" w:rsidR="004103D2" w:rsidRPr="004D6024" w:rsidRDefault="004103D2" w:rsidP="001F3ED9">
            <w:pPr>
              <w:pStyle w:val="TableText"/>
              <w:jc w:val="center"/>
            </w:pPr>
          </w:p>
        </w:tc>
        <w:tc>
          <w:tcPr>
            <w:tcW w:w="865" w:type="dxa"/>
          </w:tcPr>
          <w:p w14:paraId="7E026F38" w14:textId="77777777" w:rsidR="004103D2" w:rsidRPr="004D6024" w:rsidRDefault="004103D2" w:rsidP="001F3ED9">
            <w:pPr>
              <w:pStyle w:val="TableText"/>
              <w:jc w:val="center"/>
            </w:pPr>
          </w:p>
        </w:tc>
        <w:tc>
          <w:tcPr>
            <w:tcW w:w="866" w:type="dxa"/>
          </w:tcPr>
          <w:p w14:paraId="3E71A7D0" w14:textId="77777777" w:rsidR="004103D2" w:rsidRPr="004D6024" w:rsidRDefault="004103D2" w:rsidP="001F3ED9">
            <w:pPr>
              <w:pStyle w:val="TableText"/>
              <w:jc w:val="center"/>
            </w:pPr>
          </w:p>
        </w:tc>
      </w:tr>
    </w:tbl>
    <w:p w14:paraId="095408A1" w14:textId="77777777" w:rsidR="001F3ED9" w:rsidRPr="003A7CCD" w:rsidRDefault="001F3ED9" w:rsidP="001F3ED9">
      <w:pPr>
        <w:pStyle w:val="TableText"/>
      </w:pPr>
    </w:p>
    <w:p w14:paraId="31395F28" w14:textId="77777777" w:rsidR="00E32954" w:rsidRDefault="00E32954">
      <w:pPr>
        <w:rPr>
          <w:rFonts w:ascii="Arial Narrow" w:hAnsi="Arial Narrow" w:cs="Arial"/>
          <w:b/>
          <w:caps/>
          <w:color w:val="595959" w:themeColor="text1" w:themeTint="A6"/>
          <w:spacing w:val="12"/>
          <w:sz w:val="20"/>
          <w:szCs w:val="24"/>
        </w:rPr>
      </w:pPr>
      <w:r>
        <w:br w:type="page"/>
      </w:r>
    </w:p>
    <w:p w14:paraId="77DBD0A4" w14:textId="11778516" w:rsidR="001F3ED9" w:rsidRDefault="001F3ED9" w:rsidP="001F3ED9">
      <w:pPr>
        <w:pStyle w:val="Indicator"/>
      </w:pPr>
      <w:bookmarkStart w:id="50" w:name="_Toc416876306"/>
      <w:bookmarkStart w:id="51" w:name="_Toc416876480"/>
      <w:r w:rsidRPr="00667D63">
        <w:lastRenderedPageBreak/>
        <w:t>Indicator</w:t>
      </w:r>
      <w:bookmarkEnd w:id="50"/>
      <w:bookmarkEnd w:id="51"/>
    </w:p>
    <w:p w14:paraId="46E020B5" w14:textId="601557F9" w:rsidR="001F3ED9" w:rsidRPr="00667D63" w:rsidRDefault="001F3ED9" w:rsidP="001F3ED9">
      <w:pPr>
        <w:pStyle w:val="Indicatorcontent"/>
      </w:pPr>
      <w:bookmarkStart w:id="52" w:name="_Toc416876481"/>
      <w:r>
        <w:t xml:space="preserve">Students </w:t>
      </w:r>
      <w:r w:rsidR="0035073C">
        <w:t>under 21</w:t>
      </w:r>
      <w:r>
        <w:t xml:space="preserve"> reporting how frequently they drank alcohol in the year prior to attending college</w:t>
      </w:r>
      <w:bookmarkEnd w:id="52"/>
      <w:r>
        <w:t xml:space="preserve"> </w:t>
      </w:r>
    </w:p>
    <w:p w14:paraId="1F53A6C8" w14:textId="77777777" w:rsidR="001F3ED9" w:rsidRPr="00861345" w:rsidRDefault="001F3ED9" w:rsidP="001F3ED9">
      <w:pPr>
        <w:pStyle w:val="Heading3"/>
      </w:pPr>
      <w:r w:rsidRPr="00861345">
        <w:t>What source do I use?</w:t>
      </w:r>
    </w:p>
    <w:p w14:paraId="67321721" w14:textId="73CA36EB" w:rsidR="001F3ED9" w:rsidRPr="00861345" w:rsidRDefault="001F3ED9" w:rsidP="001F3ED9">
      <w:pPr>
        <w:pStyle w:val="BodyText"/>
      </w:pPr>
      <w:r>
        <w:t>The College Student Health Survey</w:t>
      </w:r>
      <w:r w:rsidR="008B0376">
        <w:t xml:space="preserve"> – Partnerships for Success</w:t>
      </w:r>
      <w:r>
        <w:t xml:space="preserve"> Module </w:t>
      </w:r>
      <w:r w:rsidRPr="00861345">
        <w:t xml:space="preserve">  </w:t>
      </w:r>
    </w:p>
    <w:p w14:paraId="07AE29FA" w14:textId="77777777" w:rsidR="001F3ED9" w:rsidRPr="00861345" w:rsidRDefault="001F3ED9" w:rsidP="001F3ED9">
      <w:pPr>
        <w:pStyle w:val="Heading3"/>
      </w:pPr>
      <w:r w:rsidRPr="00861345">
        <w:t>Where can I find it?</w:t>
      </w:r>
    </w:p>
    <w:p w14:paraId="3F8D1F42" w14:textId="0EF20E13" w:rsidR="001F3ED9" w:rsidRPr="00861345" w:rsidRDefault="001F3ED9" w:rsidP="001F3ED9">
      <w:pPr>
        <w:pStyle w:val="BodyText"/>
      </w:pPr>
      <w:r>
        <w:t xml:space="preserve">Your school should have received a data file for each year of participation in the survey. If you cannot locate your data file, or </w:t>
      </w:r>
      <w:r w:rsidR="00501BAD">
        <w:t>if you need assistance analyzing your data, see Appendix A</w:t>
      </w:r>
      <w:r>
        <w:t xml:space="preserve">. </w:t>
      </w:r>
    </w:p>
    <w:p w14:paraId="23F4ECBD" w14:textId="77777777" w:rsidR="001F3ED9" w:rsidRPr="00861345" w:rsidRDefault="001F3ED9" w:rsidP="001F3ED9">
      <w:pPr>
        <w:pStyle w:val="Heading3"/>
      </w:pPr>
      <w:r w:rsidRPr="00861345">
        <w:t>Special instructions</w:t>
      </w:r>
    </w:p>
    <w:p w14:paraId="062AC643" w14:textId="5E637EA5" w:rsidR="001F3ED9" w:rsidRPr="009E14A9" w:rsidRDefault="001F3ED9" w:rsidP="001F3ED9">
      <w:pPr>
        <w:pStyle w:val="BodyText"/>
        <w:rPr>
          <w:color w:val="000000" w:themeColor="text1"/>
        </w:rPr>
      </w:pPr>
      <w:r w:rsidRPr="00D93EB8">
        <w:t xml:space="preserve">Fill in Table </w:t>
      </w:r>
      <w:r w:rsidR="00ED21FB">
        <w:t>C</w:t>
      </w:r>
      <w:r w:rsidR="00397B67">
        <w:t>8</w:t>
      </w:r>
      <w:r w:rsidR="00ED21FB">
        <w:t xml:space="preserve"> </w:t>
      </w:r>
      <w:r w:rsidR="00ED21FB" w:rsidRPr="00641ACE">
        <w:t>below</w:t>
      </w:r>
      <w:r w:rsidRPr="00641ACE">
        <w:t xml:space="preserve"> based on your College Student Health Survey results for the question</w:t>
      </w:r>
      <w:r w:rsidR="00540606">
        <w:t>,</w:t>
      </w:r>
      <w:r w:rsidRPr="00641ACE">
        <w:t xml:space="preserve"> “In the year before you began attending college, how often did you use alcohol (choose only one)?”</w:t>
      </w:r>
      <w:r w:rsidR="008B0376">
        <w:t xml:space="preserve"> Be sure to select only thos</w:t>
      </w:r>
      <w:r w:rsidR="00A36D51">
        <w:t>e respondents under age 21</w:t>
      </w:r>
      <w:r w:rsidR="008B0376">
        <w:t>.</w:t>
      </w:r>
      <w:r w:rsidRPr="00641ACE">
        <w:t xml:space="preserve"> </w:t>
      </w:r>
      <w:r>
        <w:t xml:space="preserve">For row one, combine the percentage of students reporting either “never” or “once or twice.” For row two, combine the percentage of students reporting either “more than once or twice” or “at least once per month.” </w:t>
      </w:r>
      <w:r w:rsidRPr="00D93EB8">
        <w:t xml:space="preserve"> </w:t>
      </w:r>
      <w:r>
        <w:t>For row three, combine the percentage of students reporting either “weekly” or “daily.” Data for this table will come from the College Student Health Survey Partnerships for Success Module</w:t>
      </w:r>
      <w:r w:rsidR="008B0376">
        <w:t xml:space="preserve">, so </w:t>
      </w:r>
      <w:r>
        <w:t>data will not be available until 2015 data files are received.</w:t>
      </w:r>
    </w:p>
    <w:p w14:paraId="3204A346" w14:textId="0B4A321C" w:rsidR="001F3ED9" w:rsidRDefault="008B0376" w:rsidP="001F3ED9">
      <w:pPr>
        <w:pStyle w:val="FigureTitle"/>
      </w:pPr>
      <w:bookmarkStart w:id="53" w:name="_Toc416877441"/>
      <w:r>
        <w:t>C</w:t>
      </w:r>
      <w:r w:rsidR="00397B67">
        <w:t>8</w:t>
      </w:r>
      <w:r w:rsidR="001F3ED9">
        <w:t>.</w:t>
      </w:r>
      <w:r w:rsidR="001F3ED9">
        <w:tab/>
        <w:t xml:space="preserve">Students </w:t>
      </w:r>
      <w:r w:rsidR="0035073C">
        <w:t>under 21</w:t>
      </w:r>
      <w:r w:rsidR="001F3ED9">
        <w:t xml:space="preserve"> reporting how frequently they drank alcohol in the year prior to attending college</w:t>
      </w:r>
      <w:bookmarkEnd w:id="53"/>
    </w:p>
    <w:tbl>
      <w:tblPr>
        <w:tblStyle w:val="Style2013"/>
        <w:tblW w:w="9738" w:type="dxa"/>
        <w:tblLook w:val="04A0" w:firstRow="1" w:lastRow="0" w:firstColumn="1" w:lastColumn="0" w:noHBand="0" w:noVBand="1"/>
      </w:tblPr>
      <w:tblGrid>
        <w:gridCol w:w="5418"/>
        <w:gridCol w:w="900"/>
        <w:gridCol w:w="810"/>
        <w:gridCol w:w="900"/>
        <w:gridCol w:w="900"/>
        <w:gridCol w:w="810"/>
      </w:tblGrid>
      <w:tr w:rsidR="001F3ED9" w:rsidRPr="00C22EC4" w14:paraId="607D9AAF" w14:textId="77777777" w:rsidTr="00E32954">
        <w:trPr>
          <w:cnfStyle w:val="100000000000" w:firstRow="1" w:lastRow="0" w:firstColumn="0" w:lastColumn="0" w:oddVBand="0" w:evenVBand="0" w:oddHBand="0" w:evenHBand="0" w:firstRowFirstColumn="0" w:firstRowLastColumn="0" w:lastRowFirstColumn="0" w:lastRowLastColumn="0"/>
        </w:trPr>
        <w:tc>
          <w:tcPr>
            <w:tcW w:w="5418" w:type="dxa"/>
          </w:tcPr>
          <w:p w14:paraId="76F89156" w14:textId="77777777" w:rsidR="001F3ED9" w:rsidRPr="00863F21" w:rsidRDefault="001F3ED9" w:rsidP="001F3ED9">
            <w:pPr>
              <w:pStyle w:val="TableText"/>
            </w:pPr>
            <w:r>
              <w:t>Total</w:t>
            </w:r>
          </w:p>
        </w:tc>
        <w:tc>
          <w:tcPr>
            <w:tcW w:w="900" w:type="dxa"/>
          </w:tcPr>
          <w:p w14:paraId="38EC9970" w14:textId="77777777" w:rsidR="001F3ED9" w:rsidRPr="00C22EC4" w:rsidRDefault="001F3ED9" w:rsidP="001F3ED9">
            <w:pPr>
              <w:pStyle w:val="TableText"/>
              <w:jc w:val="center"/>
              <w:rPr>
                <w:b w:val="0"/>
              </w:rPr>
            </w:pPr>
            <w:r>
              <w:t>2015</w:t>
            </w:r>
          </w:p>
        </w:tc>
        <w:tc>
          <w:tcPr>
            <w:tcW w:w="810" w:type="dxa"/>
          </w:tcPr>
          <w:p w14:paraId="67C727A4" w14:textId="77777777" w:rsidR="001F3ED9" w:rsidRPr="00C22EC4" w:rsidRDefault="001F3ED9" w:rsidP="001F3ED9">
            <w:pPr>
              <w:pStyle w:val="TableText"/>
              <w:jc w:val="center"/>
              <w:rPr>
                <w:b w:val="0"/>
              </w:rPr>
            </w:pPr>
            <w:r>
              <w:t>2016</w:t>
            </w:r>
          </w:p>
        </w:tc>
        <w:tc>
          <w:tcPr>
            <w:tcW w:w="900" w:type="dxa"/>
          </w:tcPr>
          <w:p w14:paraId="5E48A321" w14:textId="77777777" w:rsidR="001F3ED9" w:rsidRPr="00C22EC4" w:rsidRDefault="001F3ED9" w:rsidP="001F3ED9">
            <w:pPr>
              <w:pStyle w:val="TableText"/>
              <w:jc w:val="center"/>
              <w:rPr>
                <w:b w:val="0"/>
              </w:rPr>
            </w:pPr>
            <w:r>
              <w:t>2017</w:t>
            </w:r>
          </w:p>
        </w:tc>
        <w:tc>
          <w:tcPr>
            <w:tcW w:w="900" w:type="dxa"/>
          </w:tcPr>
          <w:p w14:paraId="23A7200D" w14:textId="77777777" w:rsidR="001F3ED9" w:rsidRPr="00C22EC4" w:rsidRDefault="001F3ED9" w:rsidP="001F3ED9">
            <w:pPr>
              <w:pStyle w:val="TableText"/>
              <w:jc w:val="center"/>
              <w:rPr>
                <w:b w:val="0"/>
              </w:rPr>
            </w:pPr>
            <w:r>
              <w:t>2018</w:t>
            </w:r>
          </w:p>
        </w:tc>
        <w:tc>
          <w:tcPr>
            <w:tcW w:w="810" w:type="dxa"/>
          </w:tcPr>
          <w:p w14:paraId="5D855E40" w14:textId="77777777" w:rsidR="001F3ED9" w:rsidRDefault="001F3ED9" w:rsidP="001F3ED9">
            <w:pPr>
              <w:pStyle w:val="TableText"/>
              <w:jc w:val="center"/>
            </w:pPr>
            <w:r>
              <w:t>2019</w:t>
            </w:r>
          </w:p>
        </w:tc>
      </w:tr>
      <w:tr w:rsidR="001F3ED9" w:rsidRPr="00C22EC4" w14:paraId="534E179A" w14:textId="77777777" w:rsidTr="00E32954">
        <w:tc>
          <w:tcPr>
            <w:tcW w:w="5418" w:type="dxa"/>
          </w:tcPr>
          <w:p w14:paraId="4DA418D2" w14:textId="77777777" w:rsidR="001F3ED9" w:rsidRPr="00CD7A39" w:rsidRDefault="001F3ED9" w:rsidP="001F3ED9">
            <w:pPr>
              <w:pStyle w:val="TableText"/>
            </w:pPr>
            <w:r>
              <w:t>Never, or once or twice</w:t>
            </w:r>
          </w:p>
        </w:tc>
        <w:tc>
          <w:tcPr>
            <w:tcW w:w="900" w:type="dxa"/>
          </w:tcPr>
          <w:p w14:paraId="2B5903B0" w14:textId="77777777" w:rsidR="001F3ED9" w:rsidRPr="004D6024" w:rsidRDefault="001F3ED9" w:rsidP="001F3ED9">
            <w:pPr>
              <w:pStyle w:val="TableText"/>
              <w:jc w:val="center"/>
            </w:pPr>
          </w:p>
        </w:tc>
        <w:tc>
          <w:tcPr>
            <w:tcW w:w="810" w:type="dxa"/>
          </w:tcPr>
          <w:p w14:paraId="10EF30C9" w14:textId="77777777" w:rsidR="001F3ED9" w:rsidRPr="004D6024" w:rsidRDefault="001F3ED9" w:rsidP="001F3ED9">
            <w:pPr>
              <w:pStyle w:val="TableText"/>
              <w:jc w:val="center"/>
            </w:pPr>
          </w:p>
        </w:tc>
        <w:tc>
          <w:tcPr>
            <w:tcW w:w="900" w:type="dxa"/>
          </w:tcPr>
          <w:p w14:paraId="432F4B30" w14:textId="77777777" w:rsidR="001F3ED9" w:rsidRPr="004D6024" w:rsidRDefault="001F3ED9" w:rsidP="001F3ED9">
            <w:pPr>
              <w:pStyle w:val="TableText"/>
              <w:jc w:val="center"/>
            </w:pPr>
          </w:p>
        </w:tc>
        <w:tc>
          <w:tcPr>
            <w:tcW w:w="900" w:type="dxa"/>
          </w:tcPr>
          <w:p w14:paraId="086444CF" w14:textId="77777777" w:rsidR="001F3ED9" w:rsidRPr="004D6024" w:rsidRDefault="001F3ED9" w:rsidP="001F3ED9">
            <w:pPr>
              <w:pStyle w:val="TableText"/>
              <w:jc w:val="center"/>
            </w:pPr>
          </w:p>
        </w:tc>
        <w:tc>
          <w:tcPr>
            <w:tcW w:w="810" w:type="dxa"/>
          </w:tcPr>
          <w:p w14:paraId="09B080E9" w14:textId="77777777" w:rsidR="001F3ED9" w:rsidRPr="004D6024" w:rsidRDefault="001F3ED9" w:rsidP="001F3ED9">
            <w:pPr>
              <w:pStyle w:val="TableText"/>
              <w:jc w:val="center"/>
            </w:pPr>
          </w:p>
        </w:tc>
      </w:tr>
      <w:tr w:rsidR="001F3ED9" w:rsidRPr="00C22EC4" w14:paraId="5C122160" w14:textId="77777777" w:rsidTr="00E32954">
        <w:tc>
          <w:tcPr>
            <w:tcW w:w="5418" w:type="dxa"/>
          </w:tcPr>
          <w:p w14:paraId="75EC482F" w14:textId="77777777" w:rsidR="001F3ED9" w:rsidRDefault="001F3ED9" w:rsidP="001F3ED9">
            <w:pPr>
              <w:pStyle w:val="TableText"/>
            </w:pPr>
            <w:r>
              <w:t>More than once or twice, or at least once per month</w:t>
            </w:r>
          </w:p>
        </w:tc>
        <w:tc>
          <w:tcPr>
            <w:tcW w:w="900" w:type="dxa"/>
          </w:tcPr>
          <w:p w14:paraId="049A19BB" w14:textId="77777777" w:rsidR="001F3ED9" w:rsidRPr="004D6024" w:rsidRDefault="001F3ED9" w:rsidP="001F3ED9">
            <w:pPr>
              <w:pStyle w:val="TableText"/>
              <w:jc w:val="center"/>
            </w:pPr>
          </w:p>
        </w:tc>
        <w:tc>
          <w:tcPr>
            <w:tcW w:w="810" w:type="dxa"/>
          </w:tcPr>
          <w:p w14:paraId="26D9C8B7" w14:textId="77777777" w:rsidR="001F3ED9" w:rsidRPr="004D6024" w:rsidRDefault="001F3ED9" w:rsidP="001F3ED9">
            <w:pPr>
              <w:pStyle w:val="TableText"/>
              <w:jc w:val="center"/>
            </w:pPr>
          </w:p>
        </w:tc>
        <w:tc>
          <w:tcPr>
            <w:tcW w:w="900" w:type="dxa"/>
          </w:tcPr>
          <w:p w14:paraId="0BF5EDA6" w14:textId="77777777" w:rsidR="001F3ED9" w:rsidRPr="004D6024" w:rsidRDefault="001F3ED9" w:rsidP="001F3ED9">
            <w:pPr>
              <w:pStyle w:val="TableText"/>
              <w:jc w:val="center"/>
            </w:pPr>
          </w:p>
        </w:tc>
        <w:tc>
          <w:tcPr>
            <w:tcW w:w="900" w:type="dxa"/>
          </w:tcPr>
          <w:p w14:paraId="74AAB29F" w14:textId="77777777" w:rsidR="001F3ED9" w:rsidRPr="004D6024" w:rsidRDefault="001F3ED9" w:rsidP="001F3ED9">
            <w:pPr>
              <w:pStyle w:val="TableText"/>
              <w:jc w:val="center"/>
            </w:pPr>
          </w:p>
        </w:tc>
        <w:tc>
          <w:tcPr>
            <w:tcW w:w="810" w:type="dxa"/>
          </w:tcPr>
          <w:p w14:paraId="53937C3D" w14:textId="77777777" w:rsidR="001F3ED9" w:rsidRPr="004D6024" w:rsidRDefault="001F3ED9" w:rsidP="001F3ED9">
            <w:pPr>
              <w:pStyle w:val="TableText"/>
              <w:jc w:val="center"/>
            </w:pPr>
          </w:p>
        </w:tc>
      </w:tr>
      <w:tr w:rsidR="001F3ED9" w:rsidRPr="00C22EC4" w14:paraId="61E2294E" w14:textId="77777777" w:rsidTr="00E32954">
        <w:tc>
          <w:tcPr>
            <w:tcW w:w="5418" w:type="dxa"/>
          </w:tcPr>
          <w:p w14:paraId="3E974B53" w14:textId="77777777" w:rsidR="001F3ED9" w:rsidRDefault="001F3ED9" w:rsidP="001F3ED9">
            <w:pPr>
              <w:pStyle w:val="TableText"/>
            </w:pPr>
            <w:r>
              <w:t>Weekly, or daily</w:t>
            </w:r>
          </w:p>
        </w:tc>
        <w:tc>
          <w:tcPr>
            <w:tcW w:w="900" w:type="dxa"/>
          </w:tcPr>
          <w:p w14:paraId="4D3174C3" w14:textId="77777777" w:rsidR="001F3ED9" w:rsidRPr="004D6024" w:rsidRDefault="001F3ED9" w:rsidP="001F3ED9">
            <w:pPr>
              <w:pStyle w:val="TableText"/>
              <w:jc w:val="center"/>
            </w:pPr>
          </w:p>
        </w:tc>
        <w:tc>
          <w:tcPr>
            <w:tcW w:w="810" w:type="dxa"/>
          </w:tcPr>
          <w:p w14:paraId="7D592CDC" w14:textId="77777777" w:rsidR="001F3ED9" w:rsidRPr="004D6024" w:rsidRDefault="001F3ED9" w:rsidP="001F3ED9">
            <w:pPr>
              <w:pStyle w:val="TableText"/>
              <w:jc w:val="center"/>
            </w:pPr>
          </w:p>
        </w:tc>
        <w:tc>
          <w:tcPr>
            <w:tcW w:w="900" w:type="dxa"/>
          </w:tcPr>
          <w:p w14:paraId="611AF3D3" w14:textId="77777777" w:rsidR="001F3ED9" w:rsidRPr="004D6024" w:rsidRDefault="001F3ED9" w:rsidP="001F3ED9">
            <w:pPr>
              <w:pStyle w:val="TableText"/>
              <w:jc w:val="center"/>
            </w:pPr>
          </w:p>
        </w:tc>
        <w:tc>
          <w:tcPr>
            <w:tcW w:w="900" w:type="dxa"/>
          </w:tcPr>
          <w:p w14:paraId="6208C1E3" w14:textId="77777777" w:rsidR="001F3ED9" w:rsidRPr="004D6024" w:rsidRDefault="001F3ED9" w:rsidP="001F3ED9">
            <w:pPr>
              <w:pStyle w:val="TableText"/>
              <w:jc w:val="center"/>
            </w:pPr>
          </w:p>
        </w:tc>
        <w:tc>
          <w:tcPr>
            <w:tcW w:w="810" w:type="dxa"/>
          </w:tcPr>
          <w:p w14:paraId="05031250" w14:textId="77777777" w:rsidR="001F3ED9" w:rsidRPr="004D6024" w:rsidRDefault="001F3ED9" w:rsidP="001F3ED9">
            <w:pPr>
              <w:pStyle w:val="TableText"/>
              <w:jc w:val="center"/>
            </w:pPr>
          </w:p>
        </w:tc>
      </w:tr>
    </w:tbl>
    <w:p w14:paraId="3C576F8D" w14:textId="77777777" w:rsidR="001F3ED9" w:rsidRDefault="001F3ED9" w:rsidP="001F3ED9">
      <w:pPr>
        <w:pStyle w:val="TableText"/>
      </w:pPr>
    </w:p>
    <w:p w14:paraId="67A4FE48" w14:textId="77777777" w:rsidR="00E32954" w:rsidRDefault="00E32954">
      <w:pPr>
        <w:rPr>
          <w:rFonts w:ascii="Arial Narrow" w:hAnsi="Arial Narrow" w:cs="Arial"/>
          <w:b/>
          <w:caps/>
          <w:color w:val="595959" w:themeColor="text1" w:themeTint="A6"/>
          <w:spacing w:val="12"/>
          <w:sz w:val="20"/>
          <w:szCs w:val="24"/>
        </w:rPr>
      </w:pPr>
      <w:r>
        <w:br w:type="page"/>
      </w:r>
    </w:p>
    <w:p w14:paraId="015F4261" w14:textId="4D62F02E" w:rsidR="001F3ED9" w:rsidRDefault="001F3ED9" w:rsidP="001F3ED9">
      <w:pPr>
        <w:pStyle w:val="Indicator"/>
      </w:pPr>
      <w:bookmarkStart w:id="54" w:name="_Toc416876311"/>
      <w:bookmarkStart w:id="55" w:name="_Toc416876482"/>
      <w:r w:rsidRPr="00667D63">
        <w:lastRenderedPageBreak/>
        <w:t>Indicator</w:t>
      </w:r>
      <w:bookmarkEnd w:id="54"/>
      <w:bookmarkEnd w:id="55"/>
    </w:p>
    <w:p w14:paraId="3E8221A9" w14:textId="3CEDD468" w:rsidR="001F3ED9" w:rsidRPr="00667D63" w:rsidRDefault="001F3ED9" w:rsidP="001F3ED9">
      <w:pPr>
        <w:pStyle w:val="Indicatorcontent"/>
      </w:pPr>
      <w:bookmarkStart w:id="56" w:name="_Toc416876483"/>
      <w:r>
        <w:t>Students reporting using marijuana one or more times during the past 12 months</w:t>
      </w:r>
      <w:bookmarkEnd w:id="56"/>
    </w:p>
    <w:p w14:paraId="2152207F" w14:textId="77777777" w:rsidR="001F3ED9" w:rsidRPr="00861345" w:rsidRDefault="001F3ED9" w:rsidP="001F3ED9">
      <w:pPr>
        <w:pStyle w:val="Heading3"/>
      </w:pPr>
      <w:r w:rsidRPr="00861345">
        <w:t>What source do I use?</w:t>
      </w:r>
    </w:p>
    <w:p w14:paraId="66B56DBE" w14:textId="77777777" w:rsidR="001F3ED9" w:rsidRPr="00861345" w:rsidRDefault="001F3ED9" w:rsidP="001F3ED9">
      <w:pPr>
        <w:pStyle w:val="BodyText"/>
      </w:pPr>
      <w:r>
        <w:t>The College Student Health Survey</w:t>
      </w:r>
      <w:r w:rsidRPr="00861345">
        <w:t xml:space="preserve">  </w:t>
      </w:r>
    </w:p>
    <w:p w14:paraId="59400869" w14:textId="77777777" w:rsidR="001F3ED9" w:rsidRPr="00861345" w:rsidRDefault="001F3ED9" w:rsidP="001F3ED9">
      <w:pPr>
        <w:pStyle w:val="Heading3"/>
      </w:pPr>
      <w:r w:rsidRPr="00861345">
        <w:t>Where can I find it?</w:t>
      </w:r>
    </w:p>
    <w:p w14:paraId="088F7DB0" w14:textId="24059138" w:rsidR="001F3ED9" w:rsidRDefault="001F3ED9" w:rsidP="001F3ED9">
      <w:pPr>
        <w:pStyle w:val="BodyText"/>
      </w:pPr>
      <w:r>
        <w:t xml:space="preserve">Your school should have received a data file for each year of participation in the survey. If you cannot locate your data file, or </w:t>
      </w:r>
      <w:r w:rsidR="00501BAD">
        <w:t>if you need assistance analyzing your data, see Appendix A</w:t>
      </w:r>
      <w:r>
        <w:t xml:space="preserve">. </w:t>
      </w:r>
    </w:p>
    <w:p w14:paraId="0DF37994" w14:textId="77777777" w:rsidR="00027269" w:rsidRPr="00861345" w:rsidRDefault="00027269" w:rsidP="00027269">
      <w:pPr>
        <w:pStyle w:val="BodyText"/>
      </w:pPr>
      <w:r>
        <w:t>For the row pertaining to all respondents from participating College Student Health Survey schools, refer to the aggregate reports on the Boynton Health Services website (</w:t>
      </w:r>
      <w:hyperlink r:id="rId35" w:history="1">
        <w:r w:rsidRPr="00F557EE">
          <w:rPr>
            <w:rStyle w:val="Hyperlink"/>
          </w:rPr>
          <w:t>https://www.bhs.umn.edu/surveys/</w:t>
        </w:r>
      </w:hyperlink>
      <w:r>
        <w:t xml:space="preserve">). </w:t>
      </w:r>
    </w:p>
    <w:p w14:paraId="03D57EBD" w14:textId="77777777" w:rsidR="001F3ED9" w:rsidRPr="00AC5CD3" w:rsidRDefault="001F3ED9" w:rsidP="001F3ED9">
      <w:pPr>
        <w:pStyle w:val="Heading3"/>
      </w:pPr>
      <w:r w:rsidRPr="00AC5CD3">
        <w:t>Special instructions</w:t>
      </w:r>
    </w:p>
    <w:p w14:paraId="306BDC2C" w14:textId="5597AB01" w:rsidR="001F3ED9" w:rsidRPr="00AC5CD3" w:rsidRDefault="001F3ED9" w:rsidP="001F3ED9">
      <w:pPr>
        <w:pStyle w:val="BodyText"/>
      </w:pPr>
      <w:r w:rsidRPr="00AC5CD3">
        <w:t xml:space="preserve">Fill in Table </w:t>
      </w:r>
      <w:r w:rsidR="003E2058" w:rsidRPr="00AC5CD3">
        <w:t>C</w:t>
      </w:r>
      <w:r w:rsidR="00397B67">
        <w:t>9</w:t>
      </w:r>
      <w:r w:rsidRPr="00AC5CD3">
        <w:t xml:space="preserve"> below based on your College Student Health Survey results for the question</w:t>
      </w:r>
      <w:r w:rsidR="00540606">
        <w:t>,</w:t>
      </w:r>
      <w:r w:rsidRPr="00AC5CD3">
        <w:t xml:space="preserve"> “During the past 12 months, how often have you used marijuana (pot, hash, hash oil)?” </w:t>
      </w:r>
      <w:r w:rsidR="00ED21FB">
        <w:t xml:space="preserve">Add </w:t>
      </w:r>
      <w:r w:rsidR="00AC5CD3" w:rsidRPr="00AC5CD3">
        <w:t xml:space="preserve">the percentages of students that responded </w:t>
      </w:r>
      <w:r w:rsidRPr="00AC5CD3">
        <w:t>“</w:t>
      </w:r>
      <w:r w:rsidRPr="00AC5CD3">
        <w:rPr>
          <w:color w:val="000000" w:themeColor="text1"/>
        </w:rPr>
        <w:t>once/year,” “6 times/year,” “once/month,” and “more than once/month” to get the total percentage of students that reported any past year use.</w:t>
      </w:r>
      <w:r w:rsidRPr="00AC5CD3">
        <w:t xml:space="preserve"> </w:t>
      </w:r>
      <w:r w:rsidR="00AC5CD3" w:rsidRPr="00AC5CD3">
        <w:t>Enter the percentages for each group of respondents, including those from the aggregated College Student Health Survey report, all respondents f</w:t>
      </w:r>
      <w:r w:rsidR="00DA470E">
        <w:t>r</w:t>
      </w:r>
      <w:r w:rsidR="00AC5CD3" w:rsidRPr="00AC5CD3">
        <w:t xml:space="preserve">om your school, and respondents age 18 through 25 from your school. </w:t>
      </w:r>
      <w:r w:rsidRPr="00AC5CD3">
        <w:t>If you do not have data for a particular year, simpl</w:t>
      </w:r>
      <w:r w:rsidR="00C8478E">
        <w:t>y</w:t>
      </w:r>
      <w:r w:rsidRPr="00AC5CD3">
        <w:t xml:space="preserve"> enter N/A into the cell. Once you receive your 2015 data file, update the table with the new data.</w:t>
      </w:r>
    </w:p>
    <w:p w14:paraId="34EA50B6" w14:textId="0AFA62EA" w:rsidR="001F3ED9" w:rsidRPr="00AC5CD3" w:rsidRDefault="003E2058" w:rsidP="001F3ED9">
      <w:pPr>
        <w:pStyle w:val="FigureTitle"/>
      </w:pPr>
      <w:bookmarkStart w:id="57" w:name="_Toc416877442"/>
      <w:r w:rsidRPr="00AC5CD3">
        <w:t>C</w:t>
      </w:r>
      <w:r w:rsidR="00397B67">
        <w:t>9</w:t>
      </w:r>
      <w:r w:rsidR="001F3ED9" w:rsidRPr="00AC5CD3">
        <w:t>.</w:t>
      </w:r>
      <w:r w:rsidR="001F3ED9" w:rsidRPr="00AC5CD3">
        <w:tab/>
        <w:t>Students reporting any past year marijuana use</w:t>
      </w:r>
      <w:bookmarkEnd w:id="57"/>
    </w:p>
    <w:tbl>
      <w:tblPr>
        <w:tblStyle w:val="Style2013"/>
        <w:tblW w:w="9764" w:type="dxa"/>
        <w:tblLook w:val="04A0" w:firstRow="1" w:lastRow="0" w:firstColumn="1" w:lastColumn="0" w:noHBand="0" w:noVBand="1"/>
      </w:tblPr>
      <w:tblGrid>
        <w:gridCol w:w="3708"/>
        <w:gridCol w:w="865"/>
        <w:gridCol w:w="865"/>
        <w:gridCol w:w="865"/>
        <w:gridCol w:w="865"/>
        <w:gridCol w:w="865"/>
        <w:gridCol w:w="865"/>
        <w:gridCol w:w="866"/>
      </w:tblGrid>
      <w:tr w:rsidR="00027269" w:rsidRPr="00C22EC4" w14:paraId="586BF786" w14:textId="77777777" w:rsidTr="00E32954">
        <w:trPr>
          <w:cnfStyle w:val="100000000000" w:firstRow="1" w:lastRow="0" w:firstColumn="0" w:lastColumn="0" w:oddVBand="0" w:evenVBand="0" w:oddHBand="0" w:evenHBand="0" w:firstRowFirstColumn="0" w:firstRowLastColumn="0" w:lastRowFirstColumn="0" w:lastRowLastColumn="0"/>
        </w:trPr>
        <w:tc>
          <w:tcPr>
            <w:tcW w:w="3708" w:type="dxa"/>
          </w:tcPr>
          <w:p w14:paraId="5DE8C1C9" w14:textId="77777777" w:rsidR="00027269" w:rsidRPr="00863F21" w:rsidRDefault="00027269" w:rsidP="00227F0E">
            <w:pPr>
              <w:pStyle w:val="TableText"/>
            </w:pPr>
            <w:r>
              <w:t>Total</w:t>
            </w:r>
          </w:p>
        </w:tc>
        <w:tc>
          <w:tcPr>
            <w:tcW w:w="865" w:type="dxa"/>
          </w:tcPr>
          <w:p w14:paraId="455F3747" w14:textId="77777777" w:rsidR="00027269" w:rsidRDefault="00027269" w:rsidP="00227F0E">
            <w:pPr>
              <w:pStyle w:val="TableText"/>
              <w:jc w:val="center"/>
            </w:pPr>
            <w:r>
              <w:t>2013</w:t>
            </w:r>
          </w:p>
        </w:tc>
        <w:tc>
          <w:tcPr>
            <w:tcW w:w="865" w:type="dxa"/>
          </w:tcPr>
          <w:p w14:paraId="70D870E9" w14:textId="77777777" w:rsidR="00027269" w:rsidRDefault="00027269" w:rsidP="00227F0E">
            <w:pPr>
              <w:pStyle w:val="TableText"/>
              <w:jc w:val="center"/>
            </w:pPr>
            <w:r>
              <w:t>2014</w:t>
            </w:r>
          </w:p>
        </w:tc>
        <w:tc>
          <w:tcPr>
            <w:tcW w:w="865" w:type="dxa"/>
          </w:tcPr>
          <w:p w14:paraId="3A709DD8" w14:textId="77777777" w:rsidR="00027269" w:rsidRPr="00C22EC4" w:rsidRDefault="00027269" w:rsidP="00227F0E">
            <w:pPr>
              <w:pStyle w:val="TableText"/>
              <w:jc w:val="center"/>
              <w:rPr>
                <w:b w:val="0"/>
              </w:rPr>
            </w:pPr>
            <w:r>
              <w:t>2015</w:t>
            </w:r>
          </w:p>
        </w:tc>
        <w:tc>
          <w:tcPr>
            <w:tcW w:w="865" w:type="dxa"/>
          </w:tcPr>
          <w:p w14:paraId="0D644369" w14:textId="77777777" w:rsidR="00027269" w:rsidRPr="00C22EC4" w:rsidRDefault="00027269" w:rsidP="00227F0E">
            <w:pPr>
              <w:pStyle w:val="TableText"/>
              <w:jc w:val="center"/>
              <w:rPr>
                <w:b w:val="0"/>
              </w:rPr>
            </w:pPr>
            <w:r>
              <w:t>2016</w:t>
            </w:r>
          </w:p>
        </w:tc>
        <w:tc>
          <w:tcPr>
            <w:tcW w:w="865" w:type="dxa"/>
          </w:tcPr>
          <w:p w14:paraId="5A7AC1C0" w14:textId="77777777" w:rsidR="00027269" w:rsidRPr="00C22EC4" w:rsidRDefault="00027269" w:rsidP="00227F0E">
            <w:pPr>
              <w:pStyle w:val="TableText"/>
              <w:jc w:val="center"/>
              <w:rPr>
                <w:b w:val="0"/>
              </w:rPr>
            </w:pPr>
            <w:r>
              <w:t>2017</w:t>
            </w:r>
          </w:p>
        </w:tc>
        <w:tc>
          <w:tcPr>
            <w:tcW w:w="865" w:type="dxa"/>
          </w:tcPr>
          <w:p w14:paraId="3267BBD7" w14:textId="77777777" w:rsidR="00027269" w:rsidRPr="00C22EC4" w:rsidRDefault="00027269" w:rsidP="00227F0E">
            <w:pPr>
              <w:pStyle w:val="TableText"/>
              <w:jc w:val="center"/>
              <w:rPr>
                <w:b w:val="0"/>
              </w:rPr>
            </w:pPr>
            <w:r>
              <w:t>2018</w:t>
            </w:r>
          </w:p>
        </w:tc>
        <w:tc>
          <w:tcPr>
            <w:tcW w:w="866" w:type="dxa"/>
          </w:tcPr>
          <w:p w14:paraId="509DFFD2" w14:textId="77777777" w:rsidR="00027269" w:rsidRDefault="00027269" w:rsidP="00227F0E">
            <w:pPr>
              <w:pStyle w:val="TableText"/>
              <w:jc w:val="center"/>
            </w:pPr>
            <w:r>
              <w:t>2019</w:t>
            </w:r>
          </w:p>
        </w:tc>
      </w:tr>
      <w:tr w:rsidR="00027269" w:rsidRPr="00C22EC4" w14:paraId="2A052D01" w14:textId="77777777" w:rsidTr="00E32954">
        <w:tc>
          <w:tcPr>
            <w:tcW w:w="3708" w:type="dxa"/>
          </w:tcPr>
          <w:p w14:paraId="4103C086" w14:textId="77777777" w:rsidR="00027269" w:rsidRPr="00CD7A39" w:rsidRDefault="00027269" w:rsidP="00227F0E">
            <w:pPr>
              <w:pStyle w:val="TableText"/>
            </w:pPr>
            <w:r>
              <w:t>All respondents from participating College Student Health Survey schools</w:t>
            </w:r>
          </w:p>
        </w:tc>
        <w:tc>
          <w:tcPr>
            <w:tcW w:w="865" w:type="dxa"/>
          </w:tcPr>
          <w:p w14:paraId="47FD9D49" w14:textId="2B411B35" w:rsidR="00027269" w:rsidRPr="004D6024" w:rsidRDefault="00027269" w:rsidP="00227F0E">
            <w:pPr>
              <w:pStyle w:val="TableText"/>
              <w:jc w:val="center"/>
            </w:pPr>
          </w:p>
        </w:tc>
        <w:tc>
          <w:tcPr>
            <w:tcW w:w="865" w:type="dxa"/>
          </w:tcPr>
          <w:p w14:paraId="6787D3BB" w14:textId="77777777" w:rsidR="00027269" w:rsidRPr="004D6024" w:rsidRDefault="00027269" w:rsidP="00227F0E">
            <w:pPr>
              <w:pStyle w:val="TableText"/>
              <w:jc w:val="center"/>
            </w:pPr>
            <w:r>
              <w:t>N/A</w:t>
            </w:r>
          </w:p>
        </w:tc>
        <w:tc>
          <w:tcPr>
            <w:tcW w:w="865" w:type="dxa"/>
          </w:tcPr>
          <w:p w14:paraId="60D2A172" w14:textId="77777777" w:rsidR="00027269" w:rsidRPr="004D6024" w:rsidRDefault="00027269" w:rsidP="00227F0E">
            <w:pPr>
              <w:pStyle w:val="TableText"/>
              <w:jc w:val="center"/>
            </w:pPr>
          </w:p>
        </w:tc>
        <w:tc>
          <w:tcPr>
            <w:tcW w:w="865" w:type="dxa"/>
          </w:tcPr>
          <w:p w14:paraId="0B887D91" w14:textId="77777777" w:rsidR="00027269" w:rsidRPr="004D6024" w:rsidRDefault="00027269" w:rsidP="00227F0E">
            <w:pPr>
              <w:pStyle w:val="TableText"/>
              <w:jc w:val="center"/>
            </w:pPr>
          </w:p>
        </w:tc>
        <w:tc>
          <w:tcPr>
            <w:tcW w:w="865" w:type="dxa"/>
          </w:tcPr>
          <w:p w14:paraId="0E45CD6A" w14:textId="77777777" w:rsidR="00027269" w:rsidRPr="004D6024" w:rsidRDefault="00027269" w:rsidP="00227F0E">
            <w:pPr>
              <w:pStyle w:val="TableText"/>
              <w:jc w:val="center"/>
            </w:pPr>
          </w:p>
        </w:tc>
        <w:tc>
          <w:tcPr>
            <w:tcW w:w="865" w:type="dxa"/>
          </w:tcPr>
          <w:p w14:paraId="26E615A7" w14:textId="77777777" w:rsidR="00027269" w:rsidRPr="004D6024" w:rsidRDefault="00027269" w:rsidP="00227F0E">
            <w:pPr>
              <w:pStyle w:val="TableText"/>
              <w:jc w:val="center"/>
            </w:pPr>
          </w:p>
        </w:tc>
        <w:tc>
          <w:tcPr>
            <w:tcW w:w="866" w:type="dxa"/>
          </w:tcPr>
          <w:p w14:paraId="63D97FB5" w14:textId="77777777" w:rsidR="00027269" w:rsidRPr="004D6024" w:rsidRDefault="00027269" w:rsidP="00227F0E">
            <w:pPr>
              <w:pStyle w:val="TableText"/>
              <w:jc w:val="center"/>
            </w:pPr>
          </w:p>
        </w:tc>
      </w:tr>
      <w:tr w:rsidR="00027269" w:rsidRPr="00C22EC4" w14:paraId="6D277702" w14:textId="77777777" w:rsidTr="00E32954">
        <w:tc>
          <w:tcPr>
            <w:tcW w:w="3708" w:type="dxa"/>
          </w:tcPr>
          <w:p w14:paraId="239C4892" w14:textId="77777777" w:rsidR="00027269" w:rsidRDefault="00027269" w:rsidP="00227F0E">
            <w:pPr>
              <w:pStyle w:val="TableText"/>
            </w:pPr>
            <w:r>
              <w:t xml:space="preserve">All respondents from [Sub-recipient school] </w:t>
            </w:r>
          </w:p>
        </w:tc>
        <w:tc>
          <w:tcPr>
            <w:tcW w:w="865" w:type="dxa"/>
          </w:tcPr>
          <w:p w14:paraId="3D98CE46" w14:textId="77777777" w:rsidR="00027269" w:rsidRPr="004D6024" w:rsidRDefault="00027269" w:rsidP="00227F0E">
            <w:pPr>
              <w:pStyle w:val="TableText"/>
              <w:jc w:val="center"/>
            </w:pPr>
          </w:p>
        </w:tc>
        <w:tc>
          <w:tcPr>
            <w:tcW w:w="865" w:type="dxa"/>
          </w:tcPr>
          <w:p w14:paraId="2A2E26FA" w14:textId="77777777" w:rsidR="00027269" w:rsidRDefault="00027269" w:rsidP="00227F0E">
            <w:pPr>
              <w:pStyle w:val="TableText"/>
              <w:jc w:val="center"/>
            </w:pPr>
          </w:p>
        </w:tc>
        <w:tc>
          <w:tcPr>
            <w:tcW w:w="865" w:type="dxa"/>
          </w:tcPr>
          <w:p w14:paraId="479A0C9A" w14:textId="77777777" w:rsidR="00027269" w:rsidRPr="004D6024" w:rsidRDefault="00027269" w:rsidP="00227F0E">
            <w:pPr>
              <w:pStyle w:val="TableText"/>
              <w:jc w:val="center"/>
            </w:pPr>
          </w:p>
        </w:tc>
        <w:tc>
          <w:tcPr>
            <w:tcW w:w="865" w:type="dxa"/>
          </w:tcPr>
          <w:p w14:paraId="7BE24A3B" w14:textId="77777777" w:rsidR="00027269" w:rsidRPr="004D6024" w:rsidRDefault="00027269" w:rsidP="00227F0E">
            <w:pPr>
              <w:pStyle w:val="TableText"/>
              <w:jc w:val="center"/>
            </w:pPr>
          </w:p>
        </w:tc>
        <w:tc>
          <w:tcPr>
            <w:tcW w:w="865" w:type="dxa"/>
          </w:tcPr>
          <w:p w14:paraId="3346B4EB" w14:textId="77777777" w:rsidR="00027269" w:rsidRPr="004D6024" w:rsidRDefault="00027269" w:rsidP="00227F0E">
            <w:pPr>
              <w:pStyle w:val="TableText"/>
              <w:jc w:val="center"/>
            </w:pPr>
          </w:p>
        </w:tc>
        <w:tc>
          <w:tcPr>
            <w:tcW w:w="865" w:type="dxa"/>
          </w:tcPr>
          <w:p w14:paraId="3A975C09" w14:textId="77777777" w:rsidR="00027269" w:rsidRPr="004D6024" w:rsidRDefault="00027269" w:rsidP="00227F0E">
            <w:pPr>
              <w:pStyle w:val="TableText"/>
              <w:jc w:val="center"/>
            </w:pPr>
          </w:p>
        </w:tc>
        <w:tc>
          <w:tcPr>
            <w:tcW w:w="866" w:type="dxa"/>
          </w:tcPr>
          <w:p w14:paraId="5BB295BE" w14:textId="77777777" w:rsidR="00027269" w:rsidRPr="004D6024" w:rsidRDefault="00027269" w:rsidP="00227F0E">
            <w:pPr>
              <w:pStyle w:val="TableText"/>
              <w:jc w:val="center"/>
            </w:pPr>
          </w:p>
        </w:tc>
      </w:tr>
      <w:tr w:rsidR="00027269" w:rsidRPr="00C22EC4" w14:paraId="5E7BAB8D" w14:textId="77777777" w:rsidTr="00E32954">
        <w:tc>
          <w:tcPr>
            <w:tcW w:w="3708" w:type="dxa"/>
          </w:tcPr>
          <w:p w14:paraId="1E0D7187" w14:textId="60BA88E2" w:rsidR="00027269" w:rsidRDefault="00027269" w:rsidP="00027269">
            <w:pPr>
              <w:pStyle w:val="TableText"/>
            </w:pPr>
            <w:r>
              <w:t>Respondents under age 18-25 from [Sub-recipient school]</w:t>
            </w:r>
          </w:p>
        </w:tc>
        <w:tc>
          <w:tcPr>
            <w:tcW w:w="865" w:type="dxa"/>
          </w:tcPr>
          <w:p w14:paraId="04C90DCE" w14:textId="77777777" w:rsidR="00027269" w:rsidRPr="004D6024" w:rsidRDefault="00027269" w:rsidP="00227F0E">
            <w:pPr>
              <w:pStyle w:val="TableText"/>
              <w:jc w:val="center"/>
            </w:pPr>
          </w:p>
        </w:tc>
        <w:tc>
          <w:tcPr>
            <w:tcW w:w="865" w:type="dxa"/>
          </w:tcPr>
          <w:p w14:paraId="30234F6F" w14:textId="77777777" w:rsidR="00027269" w:rsidRPr="004D6024" w:rsidRDefault="00027269" w:rsidP="00227F0E">
            <w:pPr>
              <w:pStyle w:val="TableText"/>
              <w:jc w:val="center"/>
            </w:pPr>
          </w:p>
        </w:tc>
        <w:tc>
          <w:tcPr>
            <w:tcW w:w="865" w:type="dxa"/>
          </w:tcPr>
          <w:p w14:paraId="55AB269F" w14:textId="77777777" w:rsidR="00027269" w:rsidRPr="004D6024" w:rsidRDefault="00027269" w:rsidP="00227F0E">
            <w:pPr>
              <w:pStyle w:val="TableText"/>
              <w:jc w:val="center"/>
            </w:pPr>
          </w:p>
        </w:tc>
        <w:tc>
          <w:tcPr>
            <w:tcW w:w="865" w:type="dxa"/>
          </w:tcPr>
          <w:p w14:paraId="21F57EAD" w14:textId="77777777" w:rsidR="00027269" w:rsidRPr="004D6024" w:rsidRDefault="00027269" w:rsidP="00227F0E">
            <w:pPr>
              <w:pStyle w:val="TableText"/>
              <w:jc w:val="center"/>
            </w:pPr>
          </w:p>
        </w:tc>
        <w:tc>
          <w:tcPr>
            <w:tcW w:w="865" w:type="dxa"/>
          </w:tcPr>
          <w:p w14:paraId="62096F50" w14:textId="77777777" w:rsidR="00027269" w:rsidRPr="004D6024" w:rsidRDefault="00027269" w:rsidP="00227F0E">
            <w:pPr>
              <w:pStyle w:val="TableText"/>
              <w:jc w:val="center"/>
            </w:pPr>
          </w:p>
        </w:tc>
        <w:tc>
          <w:tcPr>
            <w:tcW w:w="865" w:type="dxa"/>
          </w:tcPr>
          <w:p w14:paraId="1F00404F" w14:textId="77777777" w:rsidR="00027269" w:rsidRPr="004D6024" w:rsidRDefault="00027269" w:rsidP="00227F0E">
            <w:pPr>
              <w:pStyle w:val="TableText"/>
              <w:jc w:val="center"/>
            </w:pPr>
          </w:p>
        </w:tc>
        <w:tc>
          <w:tcPr>
            <w:tcW w:w="866" w:type="dxa"/>
          </w:tcPr>
          <w:p w14:paraId="67AFCDEB" w14:textId="77777777" w:rsidR="00027269" w:rsidRPr="004D6024" w:rsidRDefault="00027269" w:rsidP="00227F0E">
            <w:pPr>
              <w:pStyle w:val="TableText"/>
              <w:jc w:val="center"/>
            </w:pPr>
          </w:p>
        </w:tc>
      </w:tr>
    </w:tbl>
    <w:p w14:paraId="23D07551" w14:textId="77777777" w:rsidR="001F3ED9" w:rsidRDefault="001F3ED9" w:rsidP="001F3ED9">
      <w:pPr>
        <w:pStyle w:val="TableText"/>
      </w:pPr>
    </w:p>
    <w:p w14:paraId="50F2EE59" w14:textId="77777777" w:rsidR="00E32954" w:rsidRDefault="00E32954">
      <w:pPr>
        <w:rPr>
          <w:rFonts w:ascii="Arial Narrow" w:hAnsi="Arial Narrow" w:cs="Arial"/>
          <w:b/>
          <w:caps/>
          <w:color w:val="595959" w:themeColor="text1" w:themeTint="A6"/>
          <w:spacing w:val="12"/>
          <w:sz w:val="20"/>
          <w:szCs w:val="24"/>
        </w:rPr>
      </w:pPr>
      <w:r>
        <w:br w:type="page"/>
      </w:r>
    </w:p>
    <w:p w14:paraId="0F3166BE" w14:textId="1D5B41AB" w:rsidR="001F3ED9" w:rsidRDefault="001F3ED9" w:rsidP="001F3ED9">
      <w:pPr>
        <w:pStyle w:val="Indicator"/>
      </w:pPr>
      <w:bookmarkStart w:id="58" w:name="_Toc416876484"/>
      <w:r w:rsidRPr="00667D63">
        <w:lastRenderedPageBreak/>
        <w:t>Indicator</w:t>
      </w:r>
      <w:bookmarkEnd w:id="58"/>
    </w:p>
    <w:p w14:paraId="753F30FB" w14:textId="693431CE" w:rsidR="001F3ED9" w:rsidRPr="00667D63" w:rsidRDefault="001F3ED9" w:rsidP="001F3ED9">
      <w:pPr>
        <w:pStyle w:val="Indicatorcontent"/>
      </w:pPr>
      <w:bookmarkStart w:id="59" w:name="_Toc416876485"/>
      <w:r>
        <w:t>Students age 18 t</w:t>
      </w:r>
      <w:r w:rsidR="00540606">
        <w:t>hrough</w:t>
      </w:r>
      <w:r>
        <w:t xml:space="preserve"> 25 reporting using marijuana on one or more days in the past 30 days</w:t>
      </w:r>
      <w:r w:rsidR="0051023F">
        <w:t xml:space="preserve">, </w:t>
      </w:r>
      <w:r w:rsidR="004902A0">
        <w:t>by student characteristics</w:t>
      </w:r>
      <w:bookmarkEnd w:id="59"/>
    </w:p>
    <w:p w14:paraId="14470299" w14:textId="77777777" w:rsidR="001F3ED9" w:rsidRPr="00861345" w:rsidRDefault="001F3ED9" w:rsidP="001F3ED9">
      <w:pPr>
        <w:pStyle w:val="Heading3"/>
      </w:pPr>
      <w:r w:rsidRPr="00861345">
        <w:t>What source do I use?</w:t>
      </w:r>
    </w:p>
    <w:p w14:paraId="033B7357" w14:textId="77777777" w:rsidR="001F3ED9" w:rsidRPr="00861345" w:rsidRDefault="001F3ED9" w:rsidP="001F3ED9">
      <w:pPr>
        <w:pStyle w:val="BodyText"/>
      </w:pPr>
      <w:r>
        <w:t>The College Student Health Survey</w:t>
      </w:r>
      <w:r w:rsidRPr="00861345">
        <w:t xml:space="preserve">  </w:t>
      </w:r>
    </w:p>
    <w:p w14:paraId="1AC47639" w14:textId="77777777" w:rsidR="001F3ED9" w:rsidRPr="00861345" w:rsidRDefault="001F3ED9" w:rsidP="001F3ED9">
      <w:pPr>
        <w:pStyle w:val="Heading3"/>
      </w:pPr>
      <w:r w:rsidRPr="00861345">
        <w:t>Where can I find it?</w:t>
      </w:r>
    </w:p>
    <w:p w14:paraId="7DF8233A" w14:textId="289FA776" w:rsidR="001F3ED9" w:rsidRPr="00861345" w:rsidRDefault="001F3ED9" w:rsidP="001F3ED9">
      <w:pPr>
        <w:pStyle w:val="BodyText"/>
      </w:pPr>
      <w:r>
        <w:t xml:space="preserve">Your school should have received a data file for each year of participation in the survey. If you cannot locate your data file, or </w:t>
      </w:r>
      <w:r w:rsidR="00501BAD">
        <w:t>if you need assistance analyzing your data, see Appendix A</w:t>
      </w:r>
      <w:r>
        <w:t xml:space="preserve">. </w:t>
      </w:r>
    </w:p>
    <w:p w14:paraId="336C5398" w14:textId="77777777" w:rsidR="001F3ED9" w:rsidRPr="00861345" w:rsidRDefault="001F3ED9" w:rsidP="001F3ED9">
      <w:pPr>
        <w:pStyle w:val="Heading3"/>
      </w:pPr>
      <w:r w:rsidRPr="00861345">
        <w:t>Special instructions</w:t>
      </w:r>
    </w:p>
    <w:p w14:paraId="18A9C352" w14:textId="688EEE04" w:rsidR="00ED21FB" w:rsidRPr="004536BB" w:rsidRDefault="00ED21FB" w:rsidP="00ED21FB">
      <w:pPr>
        <w:pStyle w:val="BodyText"/>
        <w:rPr>
          <w:b/>
          <w:i/>
        </w:rPr>
      </w:pPr>
      <w:r w:rsidRPr="00D106AF">
        <w:t xml:space="preserve">Fill in Tables </w:t>
      </w:r>
      <w:r>
        <w:t>C</w:t>
      </w:r>
      <w:r w:rsidR="00397B67">
        <w:t>10</w:t>
      </w:r>
      <w:r w:rsidRPr="00D106AF">
        <w:t xml:space="preserve"> and </w:t>
      </w:r>
      <w:r>
        <w:t>C1</w:t>
      </w:r>
      <w:r w:rsidR="00397B67">
        <w:t>1</w:t>
      </w:r>
      <w:r w:rsidRPr="00D106AF">
        <w:t xml:space="preserve"> below based on your College Student Health Survey results for the question</w:t>
      </w:r>
      <w:r w:rsidR="00540606">
        <w:t>,</w:t>
      </w:r>
      <w:r w:rsidRPr="00D106AF">
        <w:t xml:space="preserve"> </w:t>
      </w:r>
      <w:r w:rsidRPr="003A7CCD">
        <w:t xml:space="preserve">“During the past 30 days, on how many days did you use marijuana (pot, hash, hash oil)?” </w:t>
      </w:r>
      <w:r>
        <w:t xml:space="preserve">To identify these students, first select the students age 18 through 25 who completed the survey, then group together the </w:t>
      </w:r>
      <w:r w:rsidRPr="004536BB">
        <w:t xml:space="preserve">students that </w:t>
      </w:r>
      <w:r w:rsidRPr="003A7CCD">
        <w:t>responded “1-2 days,” “3-5 days,” “6-9 days,” “10-19 days,” “20-29 days,” and  “all 30 days”</w:t>
      </w:r>
      <w:r w:rsidRPr="00D106AF">
        <w:t xml:space="preserve"> </w:t>
      </w:r>
      <w:r w:rsidRPr="004536BB">
        <w:t xml:space="preserve">to </w:t>
      </w:r>
      <w:r>
        <w:t>the above question</w:t>
      </w:r>
      <w:r w:rsidRPr="00D106AF">
        <w:t xml:space="preserve">. </w:t>
      </w:r>
      <w:r>
        <w:t xml:space="preserve">Then analyze the data by </w:t>
      </w:r>
      <w:r w:rsidR="004902A0">
        <w:t>student characteristic</w:t>
      </w:r>
      <w:r>
        <w:t xml:space="preserve"> grouping and enter the percent</w:t>
      </w:r>
      <w:r w:rsidR="00540606">
        <w:t>age</w:t>
      </w:r>
      <w:r>
        <w:t xml:space="preserve"> of </w:t>
      </w:r>
      <w:proofErr w:type="gramStart"/>
      <w:r>
        <w:t>students</w:t>
      </w:r>
      <w:proofErr w:type="gramEnd"/>
      <w:r>
        <w:t xml:space="preserve"> age 18 to 25 who reported using marijuana in the past 30 days that fall into each category.</w:t>
      </w:r>
      <w:r w:rsidRPr="00D106AF">
        <w:t xml:space="preserve"> </w:t>
      </w:r>
      <w:r w:rsidRPr="00CB2CAA">
        <w:rPr>
          <w:u w:val="single"/>
        </w:rPr>
        <w:t xml:space="preserve">Note: if the total number of students in any particular group is under 20, do not report. If your school’s survey sample is too small to disaggregate by group, Wilder Research and </w:t>
      </w:r>
      <w:proofErr w:type="spellStart"/>
      <w:r w:rsidRPr="00CB2CAA">
        <w:rPr>
          <w:u w:val="single"/>
        </w:rPr>
        <w:t>EpiMachine</w:t>
      </w:r>
      <w:proofErr w:type="spellEnd"/>
      <w:r w:rsidRPr="00CB2CAA">
        <w:rPr>
          <w:u w:val="single"/>
        </w:rPr>
        <w:t xml:space="preserve"> can help you customize your tables accordingly.</w:t>
      </w:r>
    </w:p>
    <w:p w14:paraId="43B6D4A4" w14:textId="43A3F1D2" w:rsidR="00ED21FB" w:rsidRDefault="00ED21FB" w:rsidP="00ED21FB">
      <w:pPr>
        <w:pStyle w:val="BodyText"/>
      </w:pPr>
      <w:r w:rsidRPr="00D106AF">
        <w:t xml:space="preserve">Complete Table </w:t>
      </w:r>
      <w:r>
        <w:t>C</w:t>
      </w:r>
      <w:r w:rsidR="00397B67">
        <w:t>10</w:t>
      </w:r>
      <w:r w:rsidRPr="00D106AF">
        <w:t xml:space="preserve"> using 2013 baseline data, to be used in the initial assessment; enter 2015 data in Table </w:t>
      </w:r>
      <w:r>
        <w:t>C1</w:t>
      </w:r>
      <w:r w:rsidR="00397B67">
        <w:t>1</w:t>
      </w:r>
      <w:r w:rsidRPr="00D106AF">
        <w:t xml:space="preserve"> once these data are received.</w:t>
      </w:r>
      <w:r w:rsidR="003505DB">
        <w:t xml:space="preserve"> Instructions for calculating the adverse childhood experiences (ACEs) and current mental health conditions rows can be found above Table C2.</w:t>
      </w:r>
    </w:p>
    <w:p w14:paraId="6A8E2AD1" w14:textId="77777777" w:rsidR="00E32954" w:rsidRDefault="00E32954">
      <w:pPr>
        <w:rPr>
          <w:rFonts w:ascii="Arial" w:hAnsi="Arial"/>
          <w:b/>
          <w:spacing w:val="4"/>
          <w:kern w:val="24"/>
          <w:sz w:val="22"/>
          <w:szCs w:val="24"/>
        </w:rPr>
      </w:pPr>
      <w:r>
        <w:br w:type="page"/>
      </w:r>
    </w:p>
    <w:p w14:paraId="531B0148" w14:textId="10C4D78E" w:rsidR="00E32954" w:rsidRDefault="00E32954" w:rsidP="00E32954">
      <w:pPr>
        <w:pStyle w:val="FigureTitle"/>
      </w:pPr>
      <w:bookmarkStart w:id="60" w:name="_Toc416877443"/>
      <w:r>
        <w:lastRenderedPageBreak/>
        <w:t>C10.</w:t>
      </w:r>
      <w:r>
        <w:tab/>
        <w:t>Students age 18 through 25 reporting any past month marijuana use</w:t>
      </w:r>
      <w:r w:rsidRPr="00397B67">
        <w:t xml:space="preserve"> </w:t>
      </w:r>
      <w:r>
        <w:t>by student characteristics, 2013</w:t>
      </w:r>
      <w:bookmarkEnd w:id="60"/>
    </w:p>
    <w:tbl>
      <w:tblPr>
        <w:tblStyle w:val="Style2013"/>
        <w:tblW w:w="7994" w:type="dxa"/>
        <w:tblLook w:val="04A0" w:firstRow="1" w:lastRow="0" w:firstColumn="1" w:lastColumn="0" w:noHBand="0" w:noVBand="1"/>
      </w:tblPr>
      <w:tblGrid>
        <w:gridCol w:w="7128"/>
        <w:gridCol w:w="866"/>
      </w:tblGrid>
      <w:tr w:rsidR="00ED21FB" w:rsidRPr="00C22EC4" w14:paraId="45B7B67D" w14:textId="77777777" w:rsidTr="00E32954">
        <w:trPr>
          <w:cnfStyle w:val="100000000000" w:firstRow="1" w:lastRow="0" w:firstColumn="0" w:lastColumn="0" w:oddVBand="0" w:evenVBand="0" w:oddHBand="0" w:evenHBand="0" w:firstRowFirstColumn="0" w:firstRowLastColumn="0" w:lastRowFirstColumn="0" w:lastRowLastColumn="0"/>
        </w:trPr>
        <w:tc>
          <w:tcPr>
            <w:tcW w:w="7128" w:type="dxa"/>
          </w:tcPr>
          <w:p w14:paraId="331E11F1" w14:textId="238C8E8A" w:rsidR="00ED21FB" w:rsidRPr="00863F21" w:rsidRDefault="00E32954" w:rsidP="00E32954">
            <w:pPr>
              <w:pStyle w:val="TableText"/>
              <w:spacing w:before="100"/>
            </w:pPr>
            <w:r>
              <w:t>Total</w:t>
            </w:r>
          </w:p>
        </w:tc>
        <w:tc>
          <w:tcPr>
            <w:tcW w:w="866" w:type="dxa"/>
          </w:tcPr>
          <w:p w14:paraId="23A32B0F" w14:textId="77777777" w:rsidR="00ED21FB" w:rsidRDefault="00ED21FB" w:rsidP="00E32954">
            <w:pPr>
              <w:pStyle w:val="TableText"/>
              <w:spacing w:before="100"/>
              <w:jc w:val="center"/>
            </w:pPr>
            <w:r>
              <w:t>2013</w:t>
            </w:r>
          </w:p>
        </w:tc>
      </w:tr>
      <w:tr w:rsidR="00ED21FB" w:rsidRPr="00C22EC4" w14:paraId="4894202E" w14:textId="77777777" w:rsidTr="00E32954">
        <w:tc>
          <w:tcPr>
            <w:tcW w:w="7128" w:type="dxa"/>
          </w:tcPr>
          <w:p w14:paraId="33E0C3A9" w14:textId="4C020E65" w:rsidR="00ED21FB" w:rsidRPr="00CD7A39" w:rsidRDefault="00ED21FB" w:rsidP="00E32954">
            <w:pPr>
              <w:pStyle w:val="TableText"/>
              <w:spacing w:before="100"/>
              <w:ind w:left="180"/>
            </w:pPr>
            <w:r>
              <w:t>Number of students 18-25 reporting past 30</w:t>
            </w:r>
            <w:r w:rsidR="002A6CCE">
              <w:t xml:space="preserve"> </w:t>
            </w:r>
            <w:r>
              <w:t>day marijuana use</w:t>
            </w:r>
          </w:p>
        </w:tc>
        <w:tc>
          <w:tcPr>
            <w:tcW w:w="866" w:type="dxa"/>
          </w:tcPr>
          <w:p w14:paraId="50BEF399" w14:textId="77777777" w:rsidR="00ED21FB" w:rsidRPr="004D6024" w:rsidRDefault="00ED21FB" w:rsidP="00E32954">
            <w:pPr>
              <w:pStyle w:val="TableText"/>
              <w:spacing w:before="100"/>
              <w:jc w:val="center"/>
            </w:pPr>
          </w:p>
        </w:tc>
      </w:tr>
      <w:tr w:rsidR="00ED21FB" w:rsidRPr="00C22EC4" w14:paraId="6D0023C3" w14:textId="77777777" w:rsidTr="00E32954">
        <w:tc>
          <w:tcPr>
            <w:tcW w:w="7128" w:type="dxa"/>
          </w:tcPr>
          <w:p w14:paraId="75A35841" w14:textId="05EF111C" w:rsidR="00ED21FB" w:rsidRDefault="00ED21FB" w:rsidP="00E32954">
            <w:pPr>
              <w:pStyle w:val="TableText"/>
              <w:spacing w:before="100"/>
              <w:ind w:left="180"/>
            </w:pPr>
            <w:r>
              <w:t>Percent of students 18-25 reporting past 30</w:t>
            </w:r>
            <w:r w:rsidR="002A6CCE">
              <w:t xml:space="preserve"> </w:t>
            </w:r>
            <w:r>
              <w:t>day marijuana use</w:t>
            </w:r>
          </w:p>
        </w:tc>
        <w:tc>
          <w:tcPr>
            <w:tcW w:w="866" w:type="dxa"/>
          </w:tcPr>
          <w:p w14:paraId="167DA3C3" w14:textId="77777777" w:rsidR="00ED21FB" w:rsidRPr="004D6024" w:rsidRDefault="00ED21FB" w:rsidP="00E32954">
            <w:pPr>
              <w:pStyle w:val="TableText"/>
              <w:spacing w:before="100"/>
              <w:jc w:val="center"/>
            </w:pPr>
          </w:p>
        </w:tc>
      </w:tr>
      <w:tr w:rsidR="00ED21FB" w:rsidRPr="00C22EC4" w14:paraId="0E521567" w14:textId="77777777" w:rsidTr="00E32954">
        <w:tc>
          <w:tcPr>
            <w:tcW w:w="7128" w:type="dxa"/>
            <w:tcBorders>
              <w:top w:val="single" w:sz="4" w:space="0" w:color="F3901D" w:themeColor="accent2"/>
              <w:bottom w:val="single" w:sz="4" w:space="0" w:color="FAD2A4" w:themeColor="accent2" w:themeTint="66"/>
            </w:tcBorders>
            <w:shd w:val="clear" w:color="auto" w:fill="FCE8D1" w:themeFill="accent2" w:themeFillTint="33"/>
          </w:tcPr>
          <w:p w14:paraId="3968EB53" w14:textId="77777777" w:rsidR="00ED21FB" w:rsidRPr="00C22EC4" w:rsidRDefault="00ED21FB" w:rsidP="00E32954">
            <w:pPr>
              <w:pStyle w:val="TableText"/>
              <w:spacing w:before="100"/>
              <w:rPr>
                <w:b/>
              </w:rPr>
            </w:pPr>
            <w:r>
              <w:rPr>
                <w:b/>
              </w:rPr>
              <w:t>By Gender</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09188FD2" w14:textId="2282A3C6" w:rsidR="00ED21FB" w:rsidRPr="00CB2CAA" w:rsidRDefault="00CB2CAA" w:rsidP="00E32954">
            <w:pPr>
              <w:pStyle w:val="TableText"/>
              <w:spacing w:before="100"/>
              <w:jc w:val="center"/>
              <w:rPr>
                <w:b/>
              </w:rPr>
            </w:pPr>
            <w:r w:rsidRPr="00CB2CAA">
              <w:rPr>
                <w:b/>
              </w:rPr>
              <w:t>2013</w:t>
            </w:r>
          </w:p>
        </w:tc>
      </w:tr>
      <w:tr w:rsidR="00ED21FB" w:rsidRPr="00C22EC4" w14:paraId="3519CC15" w14:textId="77777777" w:rsidTr="00E32954">
        <w:tc>
          <w:tcPr>
            <w:tcW w:w="7128" w:type="dxa"/>
            <w:tcBorders>
              <w:top w:val="single" w:sz="4" w:space="0" w:color="FAD2A4" w:themeColor="accent2" w:themeTint="66"/>
            </w:tcBorders>
          </w:tcPr>
          <w:p w14:paraId="7E0BC70A" w14:textId="77777777" w:rsidR="00ED21FB" w:rsidRPr="00CD7A39" w:rsidRDefault="00ED21FB" w:rsidP="00E32954">
            <w:pPr>
              <w:pStyle w:val="TableText"/>
              <w:spacing w:before="100"/>
              <w:ind w:left="180"/>
            </w:pPr>
            <w:r>
              <w:t>Male</w:t>
            </w:r>
          </w:p>
        </w:tc>
        <w:tc>
          <w:tcPr>
            <w:tcW w:w="866" w:type="dxa"/>
            <w:tcBorders>
              <w:top w:val="single" w:sz="4" w:space="0" w:color="FAD2A4" w:themeColor="accent2" w:themeTint="66"/>
            </w:tcBorders>
          </w:tcPr>
          <w:p w14:paraId="24DFB46F" w14:textId="77777777" w:rsidR="00ED21FB" w:rsidRPr="004D6024" w:rsidRDefault="00ED21FB" w:rsidP="00E32954">
            <w:pPr>
              <w:pStyle w:val="TableText"/>
              <w:spacing w:before="100"/>
              <w:jc w:val="center"/>
            </w:pPr>
          </w:p>
        </w:tc>
      </w:tr>
      <w:tr w:rsidR="00ED21FB" w:rsidRPr="00C22EC4" w14:paraId="5D897614" w14:textId="77777777" w:rsidTr="00E32954">
        <w:tc>
          <w:tcPr>
            <w:tcW w:w="7128" w:type="dxa"/>
            <w:tcBorders>
              <w:bottom w:val="single" w:sz="4" w:space="0" w:color="FAD2A4" w:themeColor="accent2" w:themeTint="66"/>
            </w:tcBorders>
          </w:tcPr>
          <w:p w14:paraId="39B71F97" w14:textId="77777777" w:rsidR="00ED21FB" w:rsidRDefault="00ED21FB" w:rsidP="00E32954">
            <w:pPr>
              <w:pStyle w:val="TableText"/>
              <w:spacing w:before="100"/>
              <w:ind w:left="180"/>
            </w:pPr>
            <w:r>
              <w:t>Female</w:t>
            </w:r>
          </w:p>
        </w:tc>
        <w:tc>
          <w:tcPr>
            <w:tcW w:w="866" w:type="dxa"/>
            <w:tcBorders>
              <w:bottom w:val="single" w:sz="4" w:space="0" w:color="FAD2A4" w:themeColor="accent2" w:themeTint="66"/>
            </w:tcBorders>
          </w:tcPr>
          <w:p w14:paraId="4143B527" w14:textId="77777777" w:rsidR="00ED21FB" w:rsidRPr="004D6024" w:rsidRDefault="00ED21FB" w:rsidP="00E32954">
            <w:pPr>
              <w:pStyle w:val="TableText"/>
              <w:spacing w:before="100"/>
              <w:jc w:val="center"/>
            </w:pPr>
          </w:p>
        </w:tc>
      </w:tr>
      <w:tr w:rsidR="00ED21FB" w:rsidRPr="00C22EC4" w14:paraId="7594E2F3" w14:textId="77777777" w:rsidTr="00E32954">
        <w:tc>
          <w:tcPr>
            <w:tcW w:w="7128" w:type="dxa"/>
            <w:tcBorders>
              <w:top w:val="single" w:sz="4" w:space="0" w:color="FAD2A4" w:themeColor="accent2" w:themeTint="66"/>
              <w:bottom w:val="single" w:sz="4" w:space="0" w:color="F7CAAC"/>
            </w:tcBorders>
          </w:tcPr>
          <w:p w14:paraId="7D83C018" w14:textId="77777777" w:rsidR="00ED21FB" w:rsidRPr="0098100E" w:rsidRDefault="00ED21FB" w:rsidP="00E32954">
            <w:pPr>
              <w:pStyle w:val="TableText"/>
              <w:spacing w:before="100"/>
              <w:ind w:left="180"/>
            </w:pPr>
            <w:r w:rsidRPr="0098100E">
              <w:t>Transgender/other</w:t>
            </w:r>
          </w:p>
        </w:tc>
        <w:tc>
          <w:tcPr>
            <w:tcW w:w="866" w:type="dxa"/>
            <w:tcBorders>
              <w:top w:val="single" w:sz="4" w:space="0" w:color="FAD2A4" w:themeColor="accent2" w:themeTint="66"/>
              <w:bottom w:val="single" w:sz="4" w:space="0" w:color="F7CAAC"/>
            </w:tcBorders>
          </w:tcPr>
          <w:p w14:paraId="426D48F6" w14:textId="77777777" w:rsidR="00ED21FB" w:rsidRPr="004D6024" w:rsidRDefault="00ED21FB" w:rsidP="00E32954">
            <w:pPr>
              <w:pStyle w:val="TableText"/>
              <w:spacing w:before="100"/>
              <w:jc w:val="center"/>
            </w:pPr>
          </w:p>
        </w:tc>
      </w:tr>
      <w:tr w:rsidR="00ED21FB" w:rsidRPr="00C22EC4" w14:paraId="0A0DA9DA" w14:textId="77777777" w:rsidTr="00E32954">
        <w:tc>
          <w:tcPr>
            <w:tcW w:w="7128" w:type="dxa"/>
            <w:tcBorders>
              <w:top w:val="single" w:sz="4" w:space="0" w:color="F7CAAC"/>
              <w:bottom w:val="single" w:sz="4" w:space="0" w:color="F3901D" w:themeColor="accent2"/>
            </w:tcBorders>
          </w:tcPr>
          <w:p w14:paraId="6BD37F75" w14:textId="77777777" w:rsidR="00ED21FB" w:rsidRPr="0098100E" w:rsidRDefault="00ED21FB" w:rsidP="00E32954">
            <w:pPr>
              <w:pStyle w:val="TableText"/>
              <w:spacing w:before="100"/>
              <w:ind w:left="180"/>
            </w:pPr>
            <w:r w:rsidRPr="0098100E">
              <w:t>Other</w:t>
            </w:r>
          </w:p>
        </w:tc>
        <w:tc>
          <w:tcPr>
            <w:tcW w:w="866" w:type="dxa"/>
            <w:tcBorders>
              <w:top w:val="single" w:sz="4" w:space="0" w:color="F7CAAC"/>
              <w:bottom w:val="single" w:sz="4" w:space="0" w:color="F3901D" w:themeColor="accent2"/>
            </w:tcBorders>
          </w:tcPr>
          <w:p w14:paraId="2BCD9D06" w14:textId="77777777" w:rsidR="00ED21FB" w:rsidRPr="004D6024" w:rsidRDefault="00ED21FB" w:rsidP="00E32954">
            <w:pPr>
              <w:pStyle w:val="TableText"/>
              <w:spacing w:before="100"/>
              <w:jc w:val="center"/>
            </w:pPr>
          </w:p>
        </w:tc>
      </w:tr>
      <w:tr w:rsidR="00ED21FB" w:rsidRPr="00C22EC4" w14:paraId="5C9ABC58" w14:textId="77777777" w:rsidTr="00E32954">
        <w:tc>
          <w:tcPr>
            <w:tcW w:w="7128" w:type="dxa"/>
            <w:tcBorders>
              <w:top w:val="single" w:sz="4" w:space="0" w:color="F3901D" w:themeColor="accent2"/>
              <w:bottom w:val="single" w:sz="4" w:space="0" w:color="FAD2A4" w:themeColor="accent2" w:themeTint="66"/>
            </w:tcBorders>
            <w:shd w:val="clear" w:color="auto" w:fill="FCE8D1" w:themeFill="accent2" w:themeFillTint="33"/>
          </w:tcPr>
          <w:p w14:paraId="4939CC4A" w14:textId="77777777" w:rsidR="00ED21FB" w:rsidRPr="00C22EC4" w:rsidRDefault="00ED21FB" w:rsidP="00E32954">
            <w:pPr>
              <w:pStyle w:val="TableText"/>
              <w:spacing w:before="100"/>
              <w:rPr>
                <w:b/>
              </w:rPr>
            </w:pPr>
            <w:r>
              <w:rPr>
                <w:b/>
              </w:rPr>
              <w:t>By Race/Ethnicity</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495F0049" w14:textId="7B8C8132" w:rsidR="00ED21FB" w:rsidRDefault="00CB2CAA" w:rsidP="00E32954">
            <w:pPr>
              <w:pStyle w:val="TableText"/>
              <w:spacing w:before="100"/>
              <w:jc w:val="center"/>
              <w:rPr>
                <w:b/>
              </w:rPr>
            </w:pPr>
            <w:r w:rsidRPr="00CB2CAA">
              <w:rPr>
                <w:b/>
              </w:rPr>
              <w:t>2013</w:t>
            </w:r>
          </w:p>
        </w:tc>
      </w:tr>
      <w:tr w:rsidR="00ED21FB" w:rsidRPr="00C22EC4" w14:paraId="4460797B" w14:textId="77777777" w:rsidTr="00E32954">
        <w:tc>
          <w:tcPr>
            <w:tcW w:w="7128" w:type="dxa"/>
            <w:tcBorders>
              <w:top w:val="single" w:sz="4" w:space="0" w:color="FAD2A4" w:themeColor="accent2" w:themeTint="66"/>
              <w:bottom w:val="single" w:sz="4" w:space="0" w:color="F7CAAC"/>
            </w:tcBorders>
          </w:tcPr>
          <w:p w14:paraId="37387547" w14:textId="77777777" w:rsidR="00ED21FB" w:rsidRPr="007A1B14" w:rsidRDefault="00ED21FB" w:rsidP="00E32954">
            <w:pPr>
              <w:pStyle w:val="TableText"/>
              <w:spacing w:before="100"/>
              <w:ind w:left="180"/>
            </w:pPr>
            <w:r>
              <w:t>American Indian/Alaskan Native</w:t>
            </w:r>
          </w:p>
        </w:tc>
        <w:tc>
          <w:tcPr>
            <w:tcW w:w="866" w:type="dxa"/>
            <w:tcBorders>
              <w:top w:val="single" w:sz="4" w:space="0" w:color="FAD2A4" w:themeColor="accent2" w:themeTint="66"/>
              <w:bottom w:val="single" w:sz="4" w:space="0" w:color="F7CAAC"/>
            </w:tcBorders>
          </w:tcPr>
          <w:p w14:paraId="0BF8018F" w14:textId="77777777" w:rsidR="00ED21FB" w:rsidRPr="004D6024" w:rsidRDefault="00ED21FB" w:rsidP="00E32954">
            <w:pPr>
              <w:pStyle w:val="TableText"/>
              <w:spacing w:before="100"/>
              <w:jc w:val="center"/>
            </w:pPr>
          </w:p>
        </w:tc>
      </w:tr>
      <w:tr w:rsidR="00ED21FB" w:rsidRPr="00C22EC4" w14:paraId="04FF2E5A" w14:textId="77777777" w:rsidTr="00E32954">
        <w:tc>
          <w:tcPr>
            <w:tcW w:w="7128" w:type="dxa"/>
            <w:tcBorders>
              <w:top w:val="single" w:sz="4" w:space="0" w:color="F7CAAC"/>
              <w:bottom w:val="single" w:sz="4" w:space="0" w:color="F7CAAC"/>
            </w:tcBorders>
          </w:tcPr>
          <w:p w14:paraId="442135CE" w14:textId="77777777" w:rsidR="00ED21FB" w:rsidRDefault="00ED21FB" w:rsidP="00E32954">
            <w:pPr>
              <w:pStyle w:val="TableText"/>
              <w:spacing w:before="100"/>
              <w:ind w:left="180"/>
            </w:pPr>
            <w:r>
              <w:t>Asian/Pacific Islander</w:t>
            </w:r>
          </w:p>
        </w:tc>
        <w:tc>
          <w:tcPr>
            <w:tcW w:w="866" w:type="dxa"/>
            <w:tcBorders>
              <w:top w:val="single" w:sz="4" w:space="0" w:color="F7CAAC"/>
              <w:bottom w:val="single" w:sz="4" w:space="0" w:color="F7CAAC"/>
            </w:tcBorders>
          </w:tcPr>
          <w:p w14:paraId="4919FCAC" w14:textId="77777777" w:rsidR="00ED21FB" w:rsidRPr="004D6024" w:rsidRDefault="00ED21FB" w:rsidP="00E32954">
            <w:pPr>
              <w:pStyle w:val="TableText"/>
              <w:spacing w:before="100"/>
              <w:jc w:val="center"/>
            </w:pPr>
          </w:p>
        </w:tc>
      </w:tr>
      <w:tr w:rsidR="00ED21FB" w:rsidRPr="00C22EC4" w14:paraId="0F3F66B3" w14:textId="77777777" w:rsidTr="00E32954">
        <w:tc>
          <w:tcPr>
            <w:tcW w:w="7128" w:type="dxa"/>
            <w:tcBorders>
              <w:top w:val="single" w:sz="4" w:space="0" w:color="F7CAAC"/>
              <w:bottom w:val="single" w:sz="4" w:space="0" w:color="F7CAAC"/>
            </w:tcBorders>
          </w:tcPr>
          <w:p w14:paraId="4CA1DA55" w14:textId="77777777" w:rsidR="00ED21FB" w:rsidRDefault="00ED21FB" w:rsidP="00E32954">
            <w:pPr>
              <w:pStyle w:val="TableText"/>
              <w:spacing w:before="100"/>
              <w:ind w:left="180"/>
            </w:pPr>
            <w:r>
              <w:t>Black-not Hispanic</w:t>
            </w:r>
          </w:p>
        </w:tc>
        <w:tc>
          <w:tcPr>
            <w:tcW w:w="866" w:type="dxa"/>
            <w:tcBorders>
              <w:top w:val="single" w:sz="4" w:space="0" w:color="F7CAAC"/>
              <w:bottom w:val="single" w:sz="4" w:space="0" w:color="F7CAAC"/>
            </w:tcBorders>
          </w:tcPr>
          <w:p w14:paraId="7841CC16" w14:textId="77777777" w:rsidR="00ED21FB" w:rsidRPr="004D6024" w:rsidRDefault="00ED21FB" w:rsidP="00E32954">
            <w:pPr>
              <w:pStyle w:val="TableText"/>
              <w:spacing w:before="100"/>
              <w:jc w:val="center"/>
            </w:pPr>
          </w:p>
        </w:tc>
      </w:tr>
      <w:tr w:rsidR="00ED21FB" w:rsidRPr="00C22EC4" w14:paraId="11577A6A" w14:textId="77777777" w:rsidTr="00E32954">
        <w:tc>
          <w:tcPr>
            <w:tcW w:w="7128" w:type="dxa"/>
            <w:tcBorders>
              <w:top w:val="single" w:sz="4" w:space="0" w:color="F7CAAC"/>
              <w:bottom w:val="single" w:sz="4" w:space="0" w:color="F7CAAC"/>
            </w:tcBorders>
          </w:tcPr>
          <w:p w14:paraId="0E539A80" w14:textId="77777777" w:rsidR="00ED21FB" w:rsidRDefault="00ED21FB" w:rsidP="00E32954">
            <w:pPr>
              <w:pStyle w:val="TableText"/>
              <w:spacing w:before="100"/>
              <w:ind w:left="180"/>
            </w:pPr>
            <w:r>
              <w:t>Latino/Hispanic</w:t>
            </w:r>
          </w:p>
        </w:tc>
        <w:tc>
          <w:tcPr>
            <w:tcW w:w="866" w:type="dxa"/>
            <w:tcBorders>
              <w:top w:val="single" w:sz="4" w:space="0" w:color="F7CAAC"/>
              <w:bottom w:val="single" w:sz="4" w:space="0" w:color="F7CAAC"/>
            </w:tcBorders>
          </w:tcPr>
          <w:p w14:paraId="385AE031" w14:textId="77777777" w:rsidR="00ED21FB" w:rsidRPr="004D6024" w:rsidRDefault="00ED21FB" w:rsidP="00E32954">
            <w:pPr>
              <w:pStyle w:val="TableText"/>
              <w:spacing w:before="100"/>
              <w:jc w:val="center"/>
            </w:pPr>
          </w:p>
        </w:tc>
      </w:tr>
      <w:tr w:rsidR="00ED21FB" w:rsidRPr="00C22EC4" w14:paraId="526E14F2" w14:textId="77777777" w:rsidTr="00E32954">
        <w:tc>
          <w:tcPr>
            <w:tcW w:w="7128" w:type="dxa"/>
            <w:tcBorders>
              <w:top w:val="single" w:sz="4" w:space="0" w:color="F7CAAC"/>
              <w:bottom w:val="single" w:sz="4" w:space="0" w:color="F7CAAC"/>
            </w:tcBorders>
          </w:tcPr>
          <w:p w14:paraId="63FFFA57" w14:textId="77777777" w:rsidR="00ED21FB" w:rsidRDefault="00ED21FB" w:rsidP="00E32954">
            <w:pPr>
              <w:pStyle w:val="TableText"/>
              <w:spacing w:before="100"/>
              <w:ind w:left="180"/>
            </w:pPr>
            <w:r>
              <w:t>White-not Hispanic (includes Middle Eastern)</w:t>
            </w:r>
          </w:p>
        </w:tc>
        <w:tc>
          <w:tcPr>
            <w:tcW w:w="866" w:type="dxa"/>
            <w:tcBorders>
              <w:top w:val="single" w:sz="4" w:space="0" w:color="F7CAAC"/>
              <w:bottom w:val="single" w:sz="4" w:space="0" w:color="F7CAAC"/>
            </w:tcBorders>
          </w:tcPr>
          <w:p w14:paraId="6E33C088" w14:textId="77777777" w:rsidR="00ED21FB" w:rsidRPr="004D6024" w:rsidRDefault="00ED21FB" w:rsidP="00E32954">
            <w:pPr>
              <w:pStyle w:val="TableText"/>
              <w:spacing w:before="100"/>
              <w:jc w:val="center"/>
            </w:pPr>
          </w:p>
        </w:tc>
      </w:tr>
      <w:tr w:rsidR="00ED21FB" w:rsidRPr="00C22EC4" w14:paraId="52C8D161" w14:textId="77777777" w:rsidTr="00E32954">
        <w:tc>
          <w:tcPr>
            <w:tcW w:w="7128" w:type="dxa"/>
            <w:tcBorders>
              <w:top w:val="single" w:sz="4" w:space="0" w:color="F7CAAC"/>
              <w:bottom w:val="single" w:sz="4" w:space="0" w:color="F3901D" w:themeColor="accent2"/>
            </w:tcBorders>
          </w:tcPr>
          <w:p w14:paraId="64266533" w14:textId="77777777" w:rsidR="00ED21FB" w:rsidRDefault="00ED21FB" w:rsidP="00E32954">
            <w:pPr>
              <w:pStyle w:val="TableText"/>
              <w:spacing w:before="100"/>
              <w:ind w:left="180"/>
            </w:pPr>
            <w:r>
              <w:t>Other</w:t>
            </w:r>
          </w:p>
        </w:tc>
        <w:tc>
          <w:tcPr>
            <w:tcW w:w="866" w:type="dxa"/>
            <w:tcBorders>
              <w:top w:val="single" w:sz="4" w:space="0" w:color="F7CAAC"/>
              <w:bottom w:val="single" w:sz="4" w:space="0" w:color="F3901D" w:themeColor="accent2"/>
            </w:tcBorders>
          </w:tcPr>
          <w:p w14:paraId="300534D6" w14:textId="77777777" w:rsidR="00ED21FB" w:rsidRPr="004D6024" w:rsidRDefault="00ED21FB" w:rsidP="00E32954">
            <w:pPr>
              <w:pStyle w:val="TableText"/>
              <w:spacing w:before="100"/>
              <w:jc w:val="center"/>
            </w:pPr>
          </w:p>
        </w:tc>
      </w:tr>
      <w:tr w:rsidR="00ED21FB" w:rsidRPr="00C22EC4" w14:paraId="393C3674" w14:textId="77777777" w:rsidTr="00E32954">
        <w:tc>
          <w:tcPr>
            <w:tcW w:w="7128" w:type="dxa"/>
            <w:tcBorders>
              <w:top w:val="single" w:sz="4" w:space="0" w:color="F3901D" w:themeColor="accent2"/>
              <w:bottom w:val="single" w:sz="4" w:space="0" w:color="FAD2A4" w:themeColor="accent2" w:themeTint="66"/>
            </w:tcBorders>
            <w:shd w:val="clear" w:color="auto" w:fill="FCE8D1" w:themeFill="accent2" w:themeFillTint="33"/>
          </w:tcPr>
          <w:p w14:paraId="7D1555B2" w14:textId="77777777" w:rsidR="00ED21FB" w:rsidRDefault="00ED21FB" w:rsidP="00E32954">
            <w:pPr>
              <w:pStyle w:val="TableText"/>
              <w:spacing w:before="100"/>
            </w:pPr>
            <w:r>
              <w:rPr>
                <w:b/>
              </w:rPr>
              <w:t>By Sexual Orientation</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3685773D" w14:textId="58455F69" w:rsidR="00ED21FB" w:rsidRPr="004D6024" w:rsidRDefault="00CB2CAA" w:rsidP="00E32954">
            <w:pPr>
              <w:pStyle w:val="TableText"/>
              <w:spacing w:before="100"/>
              <w:jc w:val="center"/>
            </w:pPr>
            <w:r w:rsidRPr="00CB2CAA">
              <w:rPr>
                <w:b/>
              </w:rPr>
              <w:t>2013</w:t>
            </w:r>
          </w:p>
        </w:tc>
      </w:tr>
      <w:tr w:rsidR="00ED21FB" w:rsidRPr="004D6024" w14:paraId="0BBFB1B6" w14:textId="77777777" w:rsidTr="00E32954">
        <w:tc>
          <w:tcPr>
            <w:tcW w:w="7128" w:type="dxa"/>
            <w:tcBorders>
              <w:top w:val="single" w:sz="4" w:space="0" w:color="FAD2A4" w:themeColor="accent2" w:themeTint="66"/>
              <w:bottom w:val="single" w:sz="4" w:space="0" w:color="F7CAAC"/>
            </w:tcBorders>
          </w:tcPr>
          <w:p w14:paraId="5601CB11" w14:textId="77777777" w:rsidR="00ED21FB" w:rsidRDefault="00ED21FB" w:rsidP="00E32954">
            <w:pPr>
              <w:pStyle w:val="TableText"/>
              <w:spacing w:before="100"/>
              <w:ind w:left="180"/>
            </w:pPr>
            <w:r>
              <w:t>Heterosexual</w:t>
            </w:r>
          </w:p>
        </w:tc>
        <w:tc>
          <w:tcPr>
            <w:tcW w:w="866" w:type="dxa"/>
            <w:tcBorders>
              <w:top w:val="single" w:sz="4" w:space="0" w:color="FAD2A4" w:themeColor="accent2" w:themeTint="66"/>
              <w:bottom w:val="single" w:sz="4" w:space="0" w:color="F7CAAC"/>
            </w:tcBorders>
          </w:tcPr>
          <w:p w14:paraId="1DD83D98" w14:textId="77777777" w:rsidR="00ED21FB" w:rsidRPr="004D6024" w:rsidRDefault="00ED21FB" w:rsidP="00E32954">
            <w:pPr>
              <w:pStyle w:val="TableText"/>
              <w:spacing w:before="100"/>
              <w:jc w:val="center"/>
            </w:pPr>
          </w:p>
        </w:tc>
      </w:tr>
      <w:tr w:rsidR="00ED21FB" w:rsidRPr="004D6024" w14:paraId="754313FE" w14:textId="77777777" w:rsidTr="00E32954">
        <w:tc>
          <w:tcPr>
            <w:tcW w:w="7128" w:type="dxa"/>
            <w:tcBorders>
              <w:top w:val="single" w:sz="4" w:space="0" w:color="F7CAAC"/>
              <w:bottom w:val="single" w:sz="4" w:space="0" w:color="F7CAAC"/>
            </w:tcBorders>
          </w:tcPr>
          <w:p w14:paraId="54113D27" w14:textId="77777777" w:rsidR="00ED21FB" w:rsidRDefault="00ED21FB" w:rsidP="00E32954">
            <w:pPr>
              <w:pStyle w:val="TableText"/>
              <w:spacing w:before="100"/>
              <w:ind w:left="180"/>
            </w:pPr>
            <w:r>
              <w:t>Gay/Lesbian</w:t>
            </w:r>
          </w:p>
        </w:tc>
        <w:tc>
          <w:tcPr>
            <w:tcW w:w="866" w:type="dxa"/>
            <w:tcBorders>
              <w:top w:val="single" w:sz="4" w:space="0" w:color="F7CAAC"/>
              <w:bottom w:val="single" w:sz="4" w:space="0" w:color="F7CAAC"/>
            </w:tcBorders>
          </w:tcPr>
          <w:p w14:paraId="3463D730" w14:textId="77777777" w:rsidR="00ED21FB" w:rsidRPr="004D6024" w:rsidRDefault="00ED21FB" w:rsidP="00E32954">
            <w:pPr>
              <w:pStyle w:val="TableText"/>
              <w:spacing w:before="100"/>
              <w:jc w:val="center"/>
            </w:pPr>
          </w:p>
        </w:tc>
      </w:tr>
      <w:tr w:rsidR="00ED21FB" w:rsidRPr="004D6024" w14:paraId="522D0183" w14:textId="77777777" w:rsidTr="00E32954">
        <w:tc>
          <w:tcPr>
            <w:tcW w:w="7128" w:type="dxa"/>
            <w:tcBorders>
              <w:top w:val="single" w:sz="4" w:space="0" w:color="F7CAAC"/>
              <w:bottom w:val="single" w:sz="4" w:space="0" w:color="F7CAAC"/>
            </w:tcBorders>
          </w:tcPr>
          <w:p w14:paraId="2962E306" w14:textId="77777777" w:rsidR="00ED21FB" w:rsidRDefault="00ED21FB" w:rsidP="00E32954">
            <w:pPr>
              <w:pStyle w:val="TableText"/>
              <w:spacing w:before="100"/>
              <w:ind w:left="180"/>
            </w:pPr>
            <w:r>
              <w:t>Bisexual</w:t>
            </w:r>
          </w:p>
        </w:tc>
        <w:tc>
          <w:tcPr>
            <w:tcW w:w="866" w:type="dxa"/>
            <w:tcBorders>
              <w:top w:val="single" w:sz="4" w:space="0" w:color="F7CAAC"/>
              <w:bottom w:val="single" w:sz="4" w:space="0" w:color="F7CAAC"/>
            </w:tcBorders>
          </w:tcPr>
          <w:p w14:paraId="51AC184C" w14:textId="77777777" w:rsidR="00ED21FB" w:rsidRPr="004D6024" w:rsidRDefault="00ED21FB" w:rsidP="00E32954">
            <w:pPr>
              <w:pStyle w:val="TableText"/>
              <w:spacing w:before="100"/>
              <w:jc w:val="center"/>
            </w:pPr>
          </w:p>
        </w:tc>
      </w:tr>
      <w:tr w:rsidR="00ED21FB" w:rsidRPr="004D6024" w14:paraId="55974F7E" w14:textId="77777777" w:rsidTr="00E32954">
        <w:tc>
          <w:tcPr>
            <w:tcW w:w="7128" w:type="dxa"/>
            <w:tcBorders>
              <w:top w:val="single" w:sz="4" w:space="0" w:color="F7CAAC"/>
              <w:bottom w:val="single" w:sz="4" w:space="0" w:color="F3901D" w:themeColor="accent2"/>
            </w:tcBorders>
          </w:tcPr>
          <w:p w14:paraId="239FD9A1" w14:textId="77777777" w:rsidR="00ED21FB" w:rsidRDefault="00ED21FB" w:rsidP="00E32954">
            <w:pPr>
              <w:pStyle w:val="TableText"/>
              <w:spacing w:before="100"/>
              <w:ind w:left="180"/>
            </w:pPr>
            <w:r>
              <w:t>Unsure</w:t>
            </w:r>
          </w:p>
        </w:tc>
        <w:tc>
          <w:tcPr>
            <w:tcW w:w="866" w:type="dxa"/>
            <w:tcBorders>
              <w:top w:val="single" w:sz="4" w:space="0" w:color="F7CAAC"/>
              <w:bottom w:val="single" w:sz="4" w:space="0" w:color="F3901D" w:themeColor="accent2"/>
            </w:tcBorders>
          </w:tcPr>
          <w:p w14:paraId="466CC390" w14:textId="77777777" w:rsidR="00ED21FB" w:rsidRPr="004D6024" w:rsidRDefault="00ED21FB" w:rsidP="00E32954">
            <w:pPr>
              <w:pStyle w:val="TableText"/>
              <w:spacing w:before="100"/>
              <w:jc w:val="center"/>
            </w:pPr>
          </w:p>
        </w:tc>
      </w:tr>
      <w:tr w:rsidR="00ED21FB" w:rsidRPr="004D6024" w14:paraId="4A704958" w14:textId="77777777" w:rsidTr="00E32954">
        <w:tc>
          <w:tcPr>
            <w:tcW w:w="7128" w:type="dxa"/>
            <w:tcBorders>
              <w:top w:val="single" w:sz="4" w:space="0" w:color="F3901D" w:themeColor="accent2"/>
              <w:bottom w:val="single" w:sz="4" w:space="0" w:color="FAD2A4" w:themeColor="accent2" w:themeTint="66"/>
            </w:tcBorders>
            <w:shd w:val="clear" w:color="auto" w:fill="FCE8D1" w:themeFill="accent2" w:themeFillTint="33"/>
          </w:tcPr>
          <w:p w14:paraId="28D168FF" w14:textId="77777777" w:rsidR="00ED21FB" w:rsidRDefault="00ED21FB" w:rsidP="00E32954">
            <w:pPr>
              <w:pStyle w:val="TableText"/>
              <w:spacing w:before="100"/>
            </w:pPr>
            <w:r>
              <w:rPr>
                <w:b/>
              </w:rPr>
              <w:t>By Veteran Status</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04B5B869" w14:textId="77777777" w:rsidR="00ED21FB" w:rsidRPr="004D6024" w:rsidRDefault="00ED21FB" w:rsidP="00E32954">
            <w:pPr>
              <w:pStyle w:val="TableText"/>
              <w:spacing w:before="100"/>
              <w:jc w:val="center"/>
            </w:pPr>
            <w:r>
              <w:rPr>
                <w:b/>
              </w:rPr>
              <w:t>2013</w:t>
            </w:r>
          </w:p>
        </w:tc>
      </w:tr>
      <w:tr w:rsidR="00ED21FB" w:rsidRPr="004D6024" w14:paraId="4A3B0E5E" w14:textId="77777777" w:rsidTr="00E32954">
        <w:tc>
          <w:tcPr>
            <w:tcW w:w="7128" w:type="dxa"/>
            <w:tcBorders>
              <w:top w:val="single" w:sz="4" w:space="0" w:color="FAD2A4" w:themeColor="accent2" w:themeTint="66"/>
              <w:bottom w:val="single" w:sz="4" w:space="0" w:color="F7CAAC"/>
            </w:tcBorders>
          </w:tcPr>
          <w:p w14:paraId="50BA8D75" w14:textId="77777777" w:rsidR="00ED21FB" w:rsidRDefault="00ED21FB" w:rsidP="00E32954">
            <w:pPr>
              <w:pStyle w:val="TableText"/>
              <w:spacing w:before="100"/>
              <w:ind w:left="180"/>
            </w:pPr>
            <w:r>
              <w:t>Currently or ever served in US Armed Forces</w:t>
            </w:r>
          </w:p>
        </w:tc>
        <w:tc>
          <w:tcPr>
            <w:tcW w:w="866" w:type="dxa"/>
            <w:tcBorders>
              <w:top w:val="single" w:sz="4" w:space="0" w:color="FAD2A4" w:themeColor="accent2" w:themeTint="66"/>
              <w:bottom w:val="single" w:sz="4" w:space="0" w:color="F7CAAC"/>
            </w:tcBorders>
          </w:tcPr>
          <w:p w14:paraId="1FD1AF34" w14:textId="77777777" w:rsidR="00ED21FB" w:rsidRPr="004D6024" w:rsidRDefault="00ED21FB" w:rsidP="00E32954">
            <w:pPr>
              <w:pStyle w:val="TableText"/>
              <w:spacing w:before="100"/>
              <w:jc w:val="center"/>
            </w:pPr>
          </w:p>
        </w:tc>
      </w:tr>
      <w:tr w:rsidR="00ED21FB" w:rsidRPr="004D6024" w14:paraId="2028A7AF" w14:textId="77777777" w:rsidTr="00E32954">
        <w:tc>
          <w:tcPr>
            <w:tcW w:w="7128" w:type="dxa"/>
            <w:tcBorders>
              <w:top w:val="single" w:sz="4" w:space="0" w:color="F7CAAC"/>
              <w:bottom w:val="single" w:sz="4" w:space="0" w:color="F3901D" w:themeColor="accent2"/>
            </w:tcBorders>
          </w:tcPr>
          <w:p w14:paraId="4A290A0D" w14:textId="6EC8167E" w:rsidR="00ED21FB" w:rsidRPr="00C44E0A" w:rsidRDefault="00ED21FB" w:rsidP="00E32954">
            <w:pPr>
              <w:pStyle w:val="TableText"/>
              <w:spacing w:before="100"/>
              <w:ind w:left="180"/>
              <w:rPr>
                <w:i/>
              </w:rPr>
            </w:pPr>
            <w:r>
              <w:t>Ever deployed</w:t>
            </w:r>
            <w:r w:rsidR="00E32954">
              <w:t xml:space="preserve"> (</w:t>
            </w:r>
            <w:r w:rsidRPr="00C44E0A">
              <w:rPr>
                <w:i/>
              </w:rPr>
              <w:t>Note: includes veterans of Operation Iraqi Freedom and/or Operation Enduring Freedom</w:t>
            </w:r>
            <w:r w:rsidR="00E32954">
              <w:rPr>
                <w:i/>
              </w:rPr>
              <w:t>)</w:t>
            </w:r>
          </w:p>
        </w:tc>
        <w:tc>
          <w:tcPr>
            <w:tcW w:w="866" w:type="dxa"/>
            <w:tcBorders>
              <w:top w:val="single" w:sz="4" w:space="0" w:color="F7CAAC"/>
              <w:bottom w:val="single" w:sz="4" w:space="0" w:color="F3901D" w:themeColor="accent2"/>
            </w:tcBorders>
          </w:tcPr>
          <w:p w14:paraId="23737A54" w14:textId="77777777" w:rsidR="00ED21FB" w:rsidRPr="004D6024" w:rsidRDefault="00ED21FB" w:rsidP="00E32954">
            <w:pPr>
              <w:pStyle w:val="TableText"/>
              <w:spacing w:before="100"/>
              <w:jc w:val="center"/>
            </w:pPr>
          </w:p>
        </w:tc>
      </w:tr>
      <w:tr w:rsidR="00ED21FB" w:rsidRPr="004D6024" w14:paraId="2DB19732" w14:textId="77777777" w:rsidTr="00E32954">
        <w:tc>
          <w:tcPr>
            <w:tcW w:w="7128" w:type="dxa"/>
            <w:tcBorders>
              <w:top w:val="single" w:sz="4" w:space="0" w:color="F3901D" w:themeColor="accent2"/>
              <w:bottom w:val="single" w:sz="4" w:space="0" w:color="FAD2A4" w:themeColor="accent2" w:themeTint="66"/>
            </w:tcBorders>
            <w:shd w:val="clear" w:color="auto" w:fill="FCE8D1" w:themeFill="accent2" w:themeFillTint="33"/>
          </w:tcPr>
          <w:p w14:paraId="52B59CC5" w14:textId="77777777" w:rsidR="00ED21FB" w:rsidRDefault="00ED21FB" w:rsidP="00E32954">
            <w:pPr>
              <w:pStyle w:val="TableText"/>
              <w:spacing w:before="100"/>
            </w:pPr>
            <w:r>
              <w:rPr>
                <w:b/>
              </w:rPr>
              <w:t>By Online Course Enrollment</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1C4C1440" w14:textId="786A2FE9" w:rsidR="00ED21FB" w:rsidRPr="004D6024" w:rsidRDefault="00CB2CAA" w:rsidP="00E32954">
            <w:pPr>
              <w:pStyle w:val="TableText"/>
              <w:spacing w:before="100"/>
              <w:jc w:val="center"/>
            </w:pPr>
            <w:r w:rsidRPr="00CB2CAA">
              <w:rPr>
                <w:b/>
              </w:rPr>
              <w:t>2013</w:t>
            </w:r>
          </w:p>
        </w:tc>
      </w:tr>
      <w:tr w:rsidR="00ED21FB" w:rsidRPr="004D6024" w14:paraId="4223BC25" w14:textId="77777777" w:rsidTr="00E32954">
        <w:tc>
          <w:tcPr>
            <w:tcW w:w="7128" w:type="dxa"/>
            <w:tcBorders>
              <w:top w:val="single" w:sz="4" w:space="0" w:color="FAD2A4" w:themeColor="accent2" w:themeTint="66"/>
              <w:bottom w:val="single" w:sz="4" w:space="0" w:color="F7CAAC"/>
            </w:tcBorders>
          </w:tcPr>
          <w:p w14:paraId="110218A2" w14:textId="77777777" w:rsidR="00ED21FB" w:rsidRDefault="00ED21FB" w:rsidP="00E32954">
            <w:pPr>
              <w:pStyle w:val="TableText"/>
              <w:spacing w:before="100"/>
              <w:ind w:left="180"/>
            </w:pPr>
            <w:r>
              <w:t>No or some online courses</w:t>
            </w:r>
          </w:p>
        </w:tc>
        <w:tc>
          <w:tcPr>
            <w:tcW w:w="866" w:type="dxa"/>
            <w:tcBorders>
              <w:top w:val="single" w:sz="4" w:space="0" w:color="FAD2A4" w:themeColor="accent2" w:themeTint="66"/>
              <w:bottom w:val="single" w:sz="4" w:space="0" w:color="F7CAAC"/>
            </w:tcBorders>
          </w:tcPr>
          <w:p w14:paraId="1877AC90" w14:textId="77777777" w:rsidR="00ED21FB" w:rsidRPr="004D6024" w:rsidRDefault="00ED21FB" w:rsidP="00E32954">
            <w:pPr>
              <w:pStyle w:val="TableText"/>
              <w:spacing w:before="100"/>
              <w:jc w:val="center"/>
            </w:pPr>
          </w:p>
        </w:tc>
      </w:tr>
      <w:tr w:rsidR="00ED21FB" w:rsidRPr="004D6024" w14:paraId="18EBE9F1" w14:textId="77777777" w:rsidTr="00E32954">
        <w:tc>
          <w:tcPr>
            <w:tcW w:w="7128" w:type="dxa"/>
            <w:tcBorders>
              <w:top w:val="single" w:sz="4" w:space="0" w:color="F7CAAC"/>
              <w:bottom w:val="single" w:sz="4" w:space="0" w:color="F3901D" w:themeColor="accent2"/>
            </w:tcBorders>
          </w:tcPr>
          <w:p w14:paraId="6FF5BB3E" w14:textId="77777777" w:rsidR="00ED21FB" w:rsidRDefault="00ED21FB" w:rsidP="00E32954">
            <w:pPr>
              <w:pStyle w:val="TableText"/>
              <w:spacing w:before="100"/>
              <w:ind w:left="180"/>
            </w:pPr>
            <w:r>
              <w:t>All courses are online</w:t>
            </w:r>
          </w:p>
        </w:tc>
        <w:tc>
          <w:tcPr>
            <w:tcW w:w="866" w:type="dxa"/>
            <w:tcBorders>
              <w:top w:val="single" w:sz="4" w:space="0" w:color="F7CAAC"/>
              <w:bottom w:val="single" w:sz="4" w:space="0" w:color="F3901D" w:themeColor="accent2"/>
            </w:tcBorders>
          </w:tcPr>
          <w:p w14:paraId="411D37A1" w14:textId="77777777" w:rsidR="00ED21FB" w:rsidRPr="004D6024" w:rsidRDefault="00ED21FB" w:rsidP="00E32954">
            <w:pPr>
              <w:pStyle w:val="TableText"/>
              <w:spacing w:before="100"/>
              <w:jc w:val="center"/>
            </w:pPr>
          </w:p>
        </w:tc>
      </w:tr>
      <w:tr w:rsidR="00ED21FB" w:rsidRPr="004D6024" w14:paraId="595F076B" w14:textId="77777777" w:rsidTr="00E32954">
        <w:tc>
          <w:tcPr>
            <w:tcW w:w="7128" w:type="dxa"/>
            <w:tcBorders>
              <w:top w:val="single" w:sz="4" w:space="0" w:color="F3901D" w:themeColor="accent2"/>
              <w:bottom w:val="single" w:sz="4" w:space="0" w:color="FAD2A4" w:themeColor="accent2" w:themeTint="66"/>
            </w:tcBorders>
            <w:shd w:val="clear" w:color="auto" w:fill="FCE8D1" w:themeFill="accent2" w:themeFillTint="33"/>
          </w:tcPr>
          <w:p w14:paraId="2D7A7CD9" w14:textId="77777777" w:rsidR="00ED21FB" w:rsidRDefault="00ED21FB" w:rsidP="00E32954">
            <w:pPr>
              <w:pStyle w:val="TableText"/>
              <w:spacing w:before="100"/>
            </w:pPr>
            <w:r>
              <w:rPr>
                <w:b/>
              </w:rPr>
              <w:t xml:space="preserve">By Living Arrangements </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4F145072" w14:textId="1CBCE5A6" w:rsidR="00ED21FB" w:rsidRPr="004D6024" w:rsidRDefault="00CB2CAA" w:rsidP="00E32954">
            <w:pPr>
              <w:pStyle w:val="TableText"/>
              <w:spacing w:before="100"/>
              <w:jc w:val="center"/>
            </w:pPr>
            <w:r w:rsidRPr="00CB2CAA">
              <w:rPr>
                <w:b/>
              </w:rPr>
              <w:t>2013</w:t>
            </w:r>
          </w:p>
        </w:tc>
      </w:tr>
      <w:tr w:rsidR="00ED21FB" w:rsidRPr="004D6024" w14:paraId="228425F9" w14:textId="77777777" w:rsidTr="00E32954">
        <w:tc>
          <w:tcPr>
            <w:tcW w:w="7128" w:type="dxa"/>
            <w:tcBorders>
              <w:top w:val="single" w:sz="4" w:space="0" w:color="FAD2A4" w:themeColor="accent2" w:themeTint="66"/>
              <w:bottom w:val="single" w:sz="4" w:space="0" w:color="F7CAAC"/>
            </w:tcBorders>
          </w:tcPr>
          <w:p w14:paraId="2DAC8431" w14:textId="77777777" w:rsidR="00ED21FB" w:rsidRDefault="00ED21FB" w:rsidP="00E32954">
            <w:pPr>
              <w:pStyle w:val="TableText"/>
              <w:spacing w:before="100"/>
              <w:ind w:left="180"/>
            </w:pPr>
            <w:r>
              <w:t>Live in parent’s home</w:t>
            </w:r>
          </w:p>
        </w:tc>
        <w:tc>
          <w:tcPr>
            <w:tcW w:w="866" w:type="dxa"/>
            <w:tcBorders>
              <w:top w:val="single" w:sz="4" w:space="0" w:color="FAD2A4" w:themeColor="accent2" w:themeTint="66"/>
              <w:bottom w:val="single" w:sz="4" w:space="0" w:color="F7CAAC"/>
            </w:tcBorders>
          </w:tcPr>
          <w:p w14:paraId="4E5809FE" w14:textId="77777777" w:rsidR="00ED21FB" w:rsidRPr="004D6024" w:rsidRDefault="00ED21FB" w:rsidP="00E32954">
            <w:pPr>
              <w:pStyle w:val="TableText"/>
              <w:spacing w:before="100"/>
              <w:jc w:val="center"/>
            </w:pPr>
          </w:p>
        </w:tc>
      </w:tr>
      <w:tr w:rsidR="00ED21FB" w:rsidRPr="004D6024" w14:paraId="6619966D" w14:textId="77777777" w:rsidTr="00E32954">
        <w:tc>
          <w:tcPr>
            <w:tcW w:w="7128" w:type="dxa"/>
            <w:tcBorders>
              <w:top w:val="single" w:sz="4" w:space="0" w:color="F7CAAC"/>
              <w:bottom w:val="single" w:sz="4" w:space="0" w:color="F7CAAC"/>
            </w:tcBorders>
          </w:tcPr>
          <w:p w14:paraId="42B18CFC" w14:textId="77777777" w:rsidR="00ED21FB" w:rsidRDefault="00ED21FB" w:rsidP="00E32954">
            <w:pPr>
              <w:pStyle w:val="TableText"/>
              <w:spacing w:before="100"/>
              <w:ind w:left="180"/>
            </w:pPr>
            <w:r>
              <w:t>Live in residence hall</w:t>
            </w:r>
          </w:p>
        </w:tc>
        <w:tc>
          <w:tcPr>
            <w:tcW w:w="866" w:type="dxa"/>
            <w:tcBorders>
              <w:top w:val="single" w:sz="4" w:space="0" w:color="F7CAAC"/>
              <w:bottom w:val="single" w:sz="4" w:space="0" w:color="F7CAAC"/>
            </w:tcBorders>
          </w:tcPr>
          <w:p w14:paraId="307A7CFC" w14:textId="77777777" w:rsidR="00ED21FB" w:rsidRPr="004D6024" w:rsidRDefault="00ED21FB" w:rsidP="00E32954">
            <w:pPr>
              <w:pStyle w:val="TableText"/>
              <w:spacing w:before="100"/>
              <w:jc w:val="center"/>
            </w:pPr>
          </w:p>
        </w:tc>
      </w:tr>
      <w:tr w:rsidR="00ED21FB" w:rsidRPr="004D6024" w14:paraId="5F309F3B" w14:textId="77777777" w:rsidTr="00E32954">
        <w:tc>
          <w:tcPr>
            <w:tcW w:w="7128" w:type="dxa"/>
            <w:tcBorders>
              <w:top w:val="single" w:sz="4" w:space="0" w:color="F7CAAC"/>
              <w:bottom w:val="single" w:sz="4" w:space="0" w:color="F7CAAC"/>
            </w:tcBorders>
          </w:tcPr>
          <w:p w14:paraId="7EACCD5A" w14:textId="77777777" w:rsidR="00ED21FB" w:rsidRDefault="00ED21FB" w:rsidP="00E32954">
            <w:pPr>
              <w:pStyle w:val="TableText"/>
              <w:spacing w:before="100"/>
              <w:ind w:left="180"/>
            </w:pPr>
            <w:r>
              <w:t xml:space="preserve">Live in fraternity/sorority </w:t>
            </w:r>
          </w:p>
        </w:tc>
        <w:tc>
          <w:tcPr>
            <w:tcW w:w="866" w:type="dxa"/>
            <w:tcBorders>
              <w:top w:val="single" w:sz="4" w:space="0" w:color="F7CAAC"/>
              <w:bottom w:val="single" w:sz="4" w:space="0" w:color="F7CAAC"/>
            </w:tcBorders>
          </w:tcPr>
          <w:p w14:paraId="464EFC44" w14:textId="77777777" w:rsidR="00ED21FB" w:rsidRPr="004D6024" w:rsidRDefault="00ED21FB" w:rsidP="00E32954">
            <w:pPr>
              <w:pStyle w:val="TableText"/>
              <w:spacing w:before="100"/>
              <w:jc w:val="center"/>
            </w:pPr>
          </w:p>
        </w:tc>
      </w:tr>
      <w:tr w:rsidR="00ED21FB" w:rsidRPr="004D6024" w14:paraId="3EE21BD6" w14:textId="77777777" w:rsidTr="00E32954">
        <w:tc>
          <w:tcPr>
            <w:tcW w:w="7128" w:type="dxa"/>
            <w:tcBorders>
              <w:top w:val="single" w:sz="4" w:space="0" w:color="F7CAAC"/>
              <w:bottom w:val="single" w:sz="4" w:space="0" w:color="F7CAAC"/>
            </w:tcBorders>
          </w:tcPr>
          <w:p w14:paraId="6759952A" w14:textId="77777777" w:rsidR="00ED21FB" w:rsidRDefault="00ED21FB" w:rsidP="00E32954">
            <w:pPr>
              <w:pStyle w:val="TableText"/>
              <w:spacing w:before="100"/>
              <w:ind w:left="180"/>
            </w:pPr>
            <w:r>
              <w:t>Rent or share rent, own a house, or live in public/subsidized housing</w:t>
            </w:r>
          </w:p>
        </w:tc>
        <w:tc>
          <w:tcPr>
            <w:tcW w:w="866" w:type="dxa"/>
            <w:tcBorders>
              <w:top w:val="single" w:sz="4" w:space="0" w:color="F7CAAC"/>
              <w:bottom w:val="single" w:sz="4" w:space="0" w:color="F7CAAC"/>
            </w:tcBorders>
          </w:tcPr>
          <w:p w14:paraId="72BC5A53" w14:textId="77777777" w:rsidR="00ED21FB" w:rsidRPr="004D6024" w:rsidRDefault="00ED21FB" w:rsidP="00E32954">
            <w:pPr>
              <w:pStyle w:val="TableText"/>
              <w:spacing w:before="100"/>
              <w:jc w:val="center"/>
            </w:pPr>
          </w:p>
        </w:tc>
      </w:tr>
      <w:tr w:rsidR="00ED21FB" w:rsidRPr="004D6024" w14:paraId="3180BDBE" w14:textId="77777777" w:rsidTr="00E32954">
        <w:tc>
          <w:tcPr>
            <w:tcW w:w="7128" w:type="dxa"/>
            <w:tcBorders>
              <w:top w:val="single" w:sz="4" w:space="0" w:color="F7CAAC"/>
              <w:bottom w:val="single" w:sz="4" w:space="0" w:color="F3901D" w:themeColor="accent2"/>
            </w:tcBorders>
          </w:tcPr>
          <w:p w14:paraId="0352B9FC" w14:textId="77777777" w:rsidR="00ED21FB" w:rsidRDefault="00ED21FB" w:rsidP="00E32954">
            <w:pPr>
              <w:pStyle w:val="TableText"/>
              <w:spacing w:before="100"/>
              <w:ind w:left="180"/>
            </w:pPr>
            <w:r>
              <w:t xml:space="preserve">Other </w:t>
            </w:r>
          </w:p>
        </w:tc>
        <w:tc>
          <w:tcPr>
            <w:tcW w:w="866" w:type="dxa"/>
            <w:tcBorders>
              <w:top w:val="single" w:sz="4" w:space="0" w:color="F7CAAC"/>
              <w:bottom w:val="single" w:sz="4" w:space="0" w:color="F3901D" w:themeColor="accent2"/>
            </w:tcBorders>
          </w:tcPr>
          <w:p w14:paraId="17B5B8D7" w14:textId="77777777" w:rsidR="00ED21FB" w:rsidRPr="004D6024" w:rsidRDefault="00ED21FB" w:rsidP="00E32954">
            <w:pPr>
              <w:pStyle w:val="TableText"/>
              <w:spacing w:before="100"/>
              <w:jc w:val="center"/>
            </w:pPr>
          </w:p>
        </w:tc>
      </w:tr>
      <w:tr w:rsidR="00CB2CAA" w:rsidRPr="004D6024" w14:paraId="38E57C62" w14:textId="77777777" w:rsidTr="00E32954">
        <w:tc>
          <w:tcPr>
            <w:tcW w:w="7128" w:type="dxa"/>
            <w:tcBorders>
              <w:top w:val="single" w:sz="4" w:space="0" w:color="F3901D" w:themeColor="accent2"/>
              <w:bottom w:val="single" w:sz="4" w:space="0" w:color="FAD2A4" w:themeColor="accent2" w:themeTint="66"/>
            </w:tcBorders>
            <w:shd w:val="clear" w:color="auto" w:fill="FCE8D1" w:themeFill="accent2" w:themeFillTint="33"/>
          </w:tcPr>
          <w:p w14:paraId="37F31430" w14:textId="25ED3E25" w:rsidR="00CB2CAA" w:rsidRPr="00CB2CAA" w:rsidRDefault="00CB2CAA" w:rsidP="00E32954">
            <w:pPr>
              <w:pStyle w:val="TableText"/>
              <w:spacing w:before="100"/>
              <w:rPr>
                <w:b/>
              </w:rPr>
            </w:pPr>
            <w:r w:rsidRPr="00CB2CAA">
              <w:rPr>
                <w:b/>
              </w:rPr>
              <w:t>By Mental Health</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035A43BE" w14:textId="1975DE65" w:rsidR="00CB2CAA" w:rsidRPr="00CB2CAA" w:rsidRDefault="00CB2CAA" w:rsidP="00E32954">
            <w:pPr>
              <w:pStyle w:val="TableText"/>
              <w:spacing w:before="100"/>
              <w:jc w:val="center"/>
              <w:rPr>
                <w:b/>
              </w:rPr>
            </w:pPr>
            <w:r w:rsidRPr="00CB2CAA">
              <w:rPr>
                <w:b/>
              </w:rPr>
              <w:t>2013</w:t>
            </w:r>
          </w:p>
        </w:tc>
      </w:tr>
      <w:tr w:rsidR="00CB2CAA" w:rsidRPr="004D6024" w14:paraId="6A9309D6" w14:textId="77777777" w:rsidTr="00E32954">
        <w:tc>
          <w:tcPr>
            <w:tcW w:w="7128" w:type="dxa"/>
            <w:tcBorders>
              <w:top w:val="single" w:sz="4" w:space="0" w:color="FAD2A4" w:themeColor="accent2" w:themeTint="66"/>
              <w:bottom w:val="single" w:sz="4" w:space="0" w:color="F7CAAC"/>
            </w:tcBorders>
          </w:tcPr>
          <w:p w14:paraId="56E18375" w14:textId="727A0A2F" w:rsidR="00CB2CAA" w:rsidRDefault="00CB2CAA" w:rsidP="00E32954">
            <w:pPr>
              <w:pStyle w:val="TableText"/>
              <w:spacing w:before="100"/>
              <w:ind w:left="180"/>
            </w:pPr>
            <w:r>
              <w:t>Current mental health condition</w:t>
            </w:r>
          </w:p>
        </w:tc>
        <w:tc>
          <w:tcPr>
            <w:tcW w:w="866" w:type="dxa"/>
            <w:tcBorders>
              <w:top w:val="single" w:sz="4" w:space="0" w:color="FAD2A4" w:themeColor="accent2" w:themeTint="66"/>
              <w:bottom w:val="single" w:sz="4" w:space="0" w:color="F7CAAC"/>
            </w:tcBorders>
          </w:tcPr>
          <w:p w14:paraId="247D00C3" w14:textId="77777777" w:rsidR="00CB2CAA" w:rsidRPr="004D6024" w:rsidRDefault="00CB2CAA" w:rsidP="00E32954">
            <w:pPr>
              <w:pStyle w:val="TableText"/>
              <w:spacing w:before="100"/>
              <w:jc w:val="center"/>
            </w:pPr>
          </w:p>
        </w:tc>
      </w:tr>
      <w:tr w:rsidR="00CB2CAA" w:rsidRPr="004D6024" w14:paraId="5D8E522B" w14:textId="77777777" w:rsidTr="00E32954">
        <w:tc>
          <w:tcPr>
            <w:tcW w:w="7128" w:type="dxa"/>
            <w:tcBorders>
              <w:top w:val="single" w:sz="4" w:space="0" w:color="F7CAAC"/>
              <w:bottom w:val="single" w:sz="4" w:space="0" w:color="FAD2A4" w:themeColor="accent2" w:themeTint="66"/>
            </w:tcBorders>
          </w:tcPr>
          <w:p w14:paraId="64F7A62F" w14:textId="4EE5A615" w:rsidR="00CB2CAA" w:rsidRDefault="00CB2CAA" w:rsidP="00E32954">
            <w:pPr>
              <w:pStyle w:val="TableText"/>
              <w:spacing w:before="100"/>
              <w:ind w:left="180"/>
            </w:pPr>
            <w:r>
              <w:t>No current mental health condition</w:t>
            </w:r>
          </w:p>
        </w:tc>
        <w:tc>
          <w:tcPr>
            <w:tcW w:w="866" w:type="dxa"/>
            <w:tcBorders>
              <w:top w:val="single" w:sz="4" w:space="0" w:color="F7CAAC"/>
              <w:bottom w:val="single" w:sz="4" w:space="0" w:color="FAD2A4" w:themeColor="accent2" w:themeTint="66"/>
            </w:tcBorders>
          </w:tcPr>
          <w:p w14:paraId="0BAF4247" w14:textId="77777777" w:rsidR="00CB2CAA" w:rsidRPr="004D6024" w:rsidRDefault="00CB2CAA" w:rsidP="00E32954">
            <w:pPr>
              <w:pStyle w:val="TableText"/>
              <w:spacing w:before="100"/>
              <w:jc w:val="center"/>
            </w:pPr>
          </w:p>
        </w:tc>
      </w:tr>
    </w:tbl>
    <w:p w14:paraId="32FBDDE4" w14:textId="77777777" w:rsidR="00ED21FB" w:rsidRDefault="00ED21FB" w:rsidP="00ED21FB">
      <w:pPr>
        <w:pStyle w:val="BodyText"/>
        <w:sectPr w:rsidR="00ED21FB" w:rsidSect="00CB2CAA">
          <w:type w:val="continuous"/>
          <w:pgSz w:w="12240" w:h="15840"/>
          <w:pgMar w:top="1440" w:right="1440" w:bottom="1440" w:left="1440" w:header="720" w:footer="720" w:gutter="0"/>
          <w:cols w:space="720"/>
        </w:sectPr>
      </w:pPr>
    </w:p>
    <w:p w14:paraId="537D0221" w14:textId="4B76A5BB" w:rsidR="00ED21FB" w:rsidRDefault="00ED21FB" w:rsidP="00ED21FB">
      <w:pPr>
        <w:pStyle w:val="FigureTitle"/>
      </w:pPr>
      <w:bookmarkStart w:id="61" w:name="_Toc416877444"/>
      <w:r>
        <w:lastRenderedPageBreak/>
        <w:t>C1</w:t>
      </w:r>
      <w:r w:rsidR="00397B67">
        <w:t>1</w:t>
      </w:r>
      <w:r>
        <w:t>.</w:t>
      </w:r>
      <w:r>
        <w:tab/>
        <w:t>Students age 18 t</w:t>
      </w:r>
      <w:r w:rsidR="002A6CCE">
        <w:t>hrough</w:t>
      </w:r>
      <w:r>
        <w:t xml:space="preserve"> 25 reporting any past month marijuana use</w:t>
      </w:r>
      <w:r w:rsidR="00397B67" w:rsidRPr="00397B67">
        <w:t xml:space="preserve"> </w:t>
      </w:r>
      <w:r w:rsidR="004902A0">
        <w:t>by student characteristics</w:t>
      </w:r>
      <w:r>
        <w:t>, 2015-2019</w:t>
      </w:r>
      <w:bookmarkEnd w:id="61"/>
    </w:p>
    <w:tbl>
      <w:tblPr>
        <w:tblStyle w:val="Style2013"/>
        <w:tblW w:w="9744" w:type="dxa"/>
        <w:tblLook w:val="04A0" w:firstRow="1" w:lastRow="0" w:firstColumn="1" w:lastColumn="0" w:noHBand="0" w:noVBand="1"/>
      </w:tblPr>
      <w:tblGrid>
        <w:gridCol w:w="5418"/>
        <w:gridCol w:w="865"/>
        <w:gridCol w:w="865"/>
        <w:gridCol w:w="865"/>
        <w:gridCol w:w="865"/>
        <w:gridCol w:w="866"/>
      </w:tblGrid>
      <w:tr w:rsidR="00ED21FB" w:rsidRPr="00C22EC4" w14:paraId="1D23E0CB" w14:textId="77777777" w:rsidTr="009A25A3">
        <w:trPr>
          <w:cnfStyle w:val="100000000000" w:firstRow="1" w:lastRow="0" w:firstColumn="0" w:lastColumn="0" w:oddVBand="0" w:evenVBand="0" w:oddHBand="0" w:evenHBand="0" w:firstRowFirstColumn="0" w:firstRowLastColumn="0" w:lastRowFirstColumn="0" w:lastRowLastColumn="0"/>
        </w:trPr>
        <w:tc>
          <w:tcPr>
            <w:tcW w:w="5418" w:type="dxa"/>
          </w:tcPr>
          <w:p w14:paraId="7DC77DCE" w14:textId="77777777" w:rsidR="00ED21FB" w:rsidRPr="00863F21" w:rsidRDefault="00ED21FB" w:rsidP="00227F0E">
            <w:pPr>
              <w:pStyle w:val="TableText"/>
            </w:pPr>
            <w:r>
              <w:t>Total</w:t>
            </w:r>
          </w:p>
        </w:tc>
        <w:tc>
          <w:tcPr>
            <w:tcW w:w="865" w:type="dxa"/>
          </w:tcPr>
          <w:p w14:paraId="69325586" w14:textId="77777777" w:rsidR="00ED21FB" w:rsidRPr="00C22EC4" w:rsidRDefault="00ED21FB" w:rsidP="00227F0E">
            <w:pPr>
              <w:pStyle w:val="TableText"/>
              <w:jc w:val="center"/>
              <w:rPr>
                <w:b w:val="0"/>
              </w:rPr>
            </w:pPr>
            <w:r>
              <w:t>2015</w:t>
            </w:r>
          </w:p>
        </w:tc>
        <w:tc>
          <w:tcPr>
            <w:tcW w:w="865" w:type="dxa"/>
          </w:tcPr>
          <w:p w14:paraId="4B07E21A" w14:textId="77777777" w:rsidR="00ED21FB" w:rsidRPr="00C22EC4" w:rsidRDefault="00ED21FB" w:rsidP="00227F0E">
            <w:pPr>
              <w:pStyle w:val="TableText"/>
              <w:jc w:val="center"/>
              <w:rPr>
                <w:b w:val="0"/>
              </w:rPr>
            </w:pPr>
            <w:r>
              <w:t>2016</w:t>
            </w:r>
          </w:p>
        </w:tc>
        <w:tc>
          <w:tcPr>
            <w:tcW w:w="865" w:type="dxa"/>
          </w:tcPr>
          <w:p w14:paraId="0879D2EB" w14:textId="77777777" w:rsidR="00ED21FB" w:rsidRPr="00C22EC4" w:rsidRDefault="00ED21FB" w:rsidP="00227F0E">
            <w:pPr>
              <w:pStyle w:val="TableText"/>
              <w:jc w:val="center"/>
              <w:rPr>
                <w:b w:val="0"/>
              </w:rPr>
            </w:pPr>
            <w:r>
              <w:t>2017</w:t>
            </w:r>
          </w:p>
        </w:tc>
        <w:tc>
          <w:tcPr>
            <w:tcW w:w="865" w:type="dxa"/>
          </w:tcPr>
          <w:p w14:paraId="449D422F" w14:textId="77777777" w:rsidR="00ED21FB" w:rsidRPr="00C22EC4" w:rsidRDefault="00ED21FB" w:rsidP="00227F0E">
            <w:pPr>
              <w:pStyle w:val="TableText"/>
              <w:jc w:val="center"/>
              <w:rPr>
                <w:b w:val="0"/>
              </w:rPr>
            </w:pPr>
            <w:r>
              <w:t>2018</w:t>
            </w:r>
          </w:p>
        </w:tc>
        <w:tc>
          <w:tcPr>
            <w:tcW w:w="866" w:type="dxa"/>
          </w:tcPr>
          <w:p w14:paraId="6000E37B" w14:textId="77777777" w:rsidR="00ED21FB" w:rsidRDefault="00ED21FB" w:rsidP="00227F0E">
            <w:pPr>
              <w:pStyle w:val="TableText"/>
              <w:jc w:val="center"/>
            </w:pPr>
            <w:r>
              <w:t>2019</w:t>
            </w:r>
          </w:p>
        </w:tc>
      </w:tr>
      <w:tr w:rsidR="00ED21FB" w:rsidRPr="00C22EC4" w14:paraId="2E292742" w14:textId="77777777" w:rsidTr="009A25A3">
        <w:tc>
          <w:tcPr>
            <w:tcW w:w="5418" w:type="dxa"/>
          </w:tcPr>
          <w:p w14:paraId="04738FEF" w14:textId="21C0E468" w:rsidR="00ED21FB" w:rsidRPr="00CD7A39" w:rsidRDefault="00ED21FB" w:rsidP="009A25A3">
            <w:pPr>
              <w:pStyle w:val="TableText"/>
              <w:spacing w:before="100"/>
              <w:ind w:left="180"/>
            </w:pPr>
            <w:r>
              <w:t>Number of students 18-25 reporting past 30</w:t>
            </w:r>
            <w:r w:rsidR="002A6CCE">
              <w:t xml:space="preserve"> </w:t>
            </w:r>
            <w:r>
              <w:t>day marijuana use</w:t>
            </w:r>
          </w:p>
        </w:tc>
        <w:tc>
          <w:tcPr>
            <w:tcW w:w="865" w:type="dxa"/>
          </w:tcPr>
          <w:p w14:paraId="6065828A" w14:textId="77777777" w:rsidR="00ED21FB" w:rsidRPr="004D6024" w:rsidRDefault="00ED21FB" w:rsidP="009A25A3">
            <w:pPr>
              <w:pStyle w:val="TableText"/>
              <w:spacing w:before="100"/>
              <w:jc w:val="center"/>
            </w:pPr>
          </w:p>
        </w:tc>
        <w:tc>
          <w:tcPr>
            <w:tcW w:w="865" w:type="dxa"/>
          </w:tcPr>
          <w:p w14:paraId="314DC33F" w14:textId="77777777" w:rsidR="00ED21FB" w:rsidRPr="004D6024" w:rsidRDefault="00ED21FB" w:rsidP="009A25A3">
            <w:pPr>
              <w:pStyle w:val="TableText"/>
              <w:spacing w:before="100"/>
              <w:jc w:val="center"/>
            </w:pPr>
          </w:p>
        </w:tc>
        <w:tc>
          <w:tcPr>
            <w:tcW w:w="865" w:type="dxa"/>
          </w:tcPr>
          <w:p w14:paraId="0F481CEF" w14:textId="77777777" w:rsidR="00ED21FB" w:rsidRPr="004D6024" w:rsidRDefault="00ED21FB" w:rsidP="009A25A3">
            <w:pPr>
              <w:pStyle w:val="TableText"/>
              <w:spacing w:before="100"/>
              <w:jc w:val="center"/>
            </w:pPr>
          </w:p>
        </w:tc>
        <w:tc>
          <w:tcPr>
            <w:tcW w:w="865" w:type="dxa"/>
          </w:tcPr>
          <w:p w14:paraId="5C8AB685" w14:textId="77777777" w:rsidR="00ED21FB" w:rsidRPr="004D6024" w:rsidRDefault="00ED21FB" w:rsidP="009A25A3">
            <w:pPr>
              <w:pStyle w:val="TableText"/>
              <w:spacing w:before="100"/>
              <w:jc w:val="center"/>
            </w:pPr>
          </w:p>
        </w:tc>
        <w:tc>
          <w:tcPr>
            <w:tcW w:w="866" w:type="dxa"/>
          </w:tcPr>
          <w:p w14:paraId="5088E0E9" w14:textId="77777777" w:rsidR="00ED21FB" w:rsidRPr="004D6024" w:rsidRDefault="00ED21FB" w:rsidP="009A25A3">
            <w:pPr>
              <w:pStyle w:val="TableText"/>
              <w:spacing w:before="100"/>
              <w:jc w:val="center"/>
            </w:pPr>
          </w:p>
        </w:tc>
      </w:tr>
      <w:tr w:rsidR="00ED21FB" w:rsidRPr="00C22EC4" w14:paraId="48D66DBB" w14:textId="77777777" w:rsidTr="009A25A3">
        <w:tc>
          <w:tcPr>
            <w:tcW w:w="5418" w:type="dxa"/>
            <w:tcBorders>
              <w:bottom w:val="single" w:sz="4" w:space="0" w:color="F3901D" w:themeColor="accent2"/>
            </w:tcBorders>
          </w:tcPr>
          <w:p w14:paraId="7BD3D5EE" w14:textId="00072BB9" w:rsidR="00ED21FB" w:rsidRDefault="00ED21FB" w:rsidP="009A25A3">
            <w:pPr>
              <w:pStyle w:val="TableText"/>
              <w:spacing w:before="100"/>
              <w:ind w:left="180"/>
            </w:pPr>
            <w:r>
              <w:t>Percent of students 18-25 reporting past 30</w:t>
            </w:r>
            <w:r w:rsidR="002A6CCE">
              <w:t xml:space="preserve"> </w:t>
            </w:r>
            <w:r>
              <w:t>day marijuana use</w:t>
            </w:r>
          </w:p>
        </w:tc>
        <w:tc>
          <w:tcPr>
            <w:tcW w:w="865" w:type="dxa"/>
            <w:tcBorders>
              <w:bottom w:val="single" w:sz="4" w:space="0" w:color="F3901D" w:themeColor="accent2"/>
            </w:tcBorders>
          </w:tcPr>
          <w:p w14:paraId="08C30C31" w14:textId="77777777" w:rsidR="00ED21FB" w:rsidRPr="004D6024" w:rsidRDefault="00ED21FB" w:rsidP="009A25A3">
            <w:pPr>
              <w:pStyle w:val="TableText"/>
              <w:spacing w:before="100"/>
              <w:jc w:val="center"/>
            </w:pPr>
          </w:p>
        </w:tc>
        <w:tc>
          <w:tcPr>
            <w:tcW w:w="865" w:type="dxa"/>
            <w:tcBorders>
              <w:bottom w:val="single" w:sz="4" w:space="0" w:color="F3901D" w:themeColor="accent2"/>
            </w:tcBorders>
          </w:tcPr>
          <w:p w14:paraId="3DB76986" w14:textId="77777777" w:rsidR="00ED21FB" w:rsidRPr="004D6024" w:rsidRDefault="00ED21FB" w:rsidP="009A25A3">
            <w:pPr>
              <w:pStyle w:val="TableText"/>
              <w:spacing w:before="100"/>
              <w:jc w:val="center"/>
            </w:pPr>
          </w:p>
        </w:tc>
        <w:tc>
          <w:tcPr>
            <w:tcW w:w="865" w:type="dxa"/>
            <w:tcBorders>
              <w:bottom w:val="single" w:sz="4" w:space="0" w:color="F3901D" w:themeColor="accent2"/>
            </w:tcBorders>
          </w:tcPr>
          <w:p w14:paraId="40581C96" w14:textId="77777777" w:rsidR="00ED21FB" w:rsidRPr="004D6024" w:rsidRDefault="00ED21FB" w:rsidP="009A25A3">
            <w:pPr>
              <w:pStyle w:val="TableText"/>
              <w:spacing w:before="100"/>
              <w:jc w:val="center"/>
            </w:pPr>
          </w:p>
        </w:tc>
        <w:tc>
          <w:tcPr>
            <w:tcW w:w="865" w:type="dxa"/>
            <w:tcBorders>
              <w:bottom w:val="single" w:sz="4" w:space="0" w:color="F3901D" w:themeColor="accent2"/>
            </w:tcBorders>
          </w:tcPr>
          <w:p w14:paraId="0F4D7758" w14:textId="77777777" w:rsidR="00ED21FB" w:rsidRPr="004D6024" w:rsidRDefault="00ED21FB" w:rsidP="009A25A3">
            <w:pPr>
              <w:pStyle w:val="TableText"/>
              <w:spacing w:before="100"/>
              <w:jc w:val="center"/>
            </w:pPr>
          </w:p>
        </w:tc>
        <w:tc>
          <w:tcPr>
            <w:tcW w:w="866" w:type="dxa"/>
            <w:tcBorders>
              <w:bottom w:val="single" w:sz="4" w:space="0" w:color="F3901D" w:themeColor="accent2"/>
            </w:tcBorders>
          </w:tcPr>
          <w:p w14:paraId="29E81E12" w14:textId="77777777" w:rsidR="00ED21FB" w:rsidRPr="004D6024" w:rsidRDefault="00ED21FB" w:rsidP="009A25A3">
            <w:pPr>
              <w:pStyle w:val="TableText"/>
              <w:spacing w:before="100"/>
              <w:jc w:val="center"/>
            </w:pPr>
          </w:p>
        </w:tc>
      </w:tr>
      <w:tr w:rsidR="00ED21FB" w:rsidRPr="00C22EC4" w14:paraId="0C879D22" w14:textId="77777777" w:rsidTr="009A25A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653C8CED" w14:textId="77777777" w:rsidR="00ED21FB" w:rsidRPr="00C22EC4" w:rsidRDefault="00ED21FB" w:rsidP="009A25A3">
            <w:pPr>
              <w:pStyle w:val="TableText"/>
              <w:spacing w:before="100"/>
              <w:rPr>
                <w:b/>
              </w:rPr>
            </w:pPr>
            <w:r>
              <w:rPr>
                <w:b/>
              </w:rPr>
              <w:t>By Gender</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5EF752D0" w14:textId="77777777" w:rsidR="00ED21FB" w:rsidRPr="00C22EC4" w:rsidRDefault="00ED21FB" w:rsidP="009A25A3">
            <w:pPr>
              <w:pStyle w:val="TableText"/>
              <w:spacing w:before="100"/>
              <w:jc w:val="center"/>
              <w:rPr>
                <w:b/>
              </w:rP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5130D2EC" w14:textId="77777777" w:rsidR="00ED21FB" w:rsidRPr="00C22EC4" w:rsidRDefault="00ED21FB" w:rsidP="009A25A3">
            <w:pPr>
              <w:pStyle w:val="TableText"/>
              <w:spacing w:before="100"/>
              <w:jc w:val="center"/>
              <w:rPr>
                <w:b/>
              </w:rP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59188E03" w14:textId="77777777" w:rsidR="00ED21FB" w:rsidRPr="00C22EC4" w:rsidRDefault="00ED21FB" w:rsidP="009A25A3">
            <w:pPr>
              <w:pStyle w:val="TableText"/>
              <w:spacing w:before="100"/>
              <w:jc w:val="center"/>
              <w:rPr>
                <w:b/>
              </w:rP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E0CE09C" w14:textId="77777777" w:rsidR="00ED21FB" w:rsidRPr="00C22EC4" w:rsidRDefault="00ED21FB" w:rsidP="009A25A3">
            <w:pPr>
              <w:pStyle w:val="TableText"/>
              <w:spacing w:before="100"/>
              <w:jc w:val="center"/>
              <w:rPr>
                <w:b/>
              </w:rP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6F117A24" w14:textId="77777777" w:rsidR="00ED21FB" w:rsidRDefault="00ED21FB" w:rsidP="009A25A3">
            <w:pPr>
              <w:pStyle w:val="TableText"/>
              <w:spacing w:before="100"/>
              <w:jc w:val="center"/>
              <w:rPr>
                <w:b/>
              </w:rPr>
            </w:pPr>
            <w:r>
              <w:rPr>
                <w:b/>
              </w:rPr>
              <w:t>2019</w:t>
            </w:r>
          </w:p>
        </w:tc>
      </w:tr>
      <w:tr w:rsidR="00ED21FB" w:rsidRPr="00C22EC4" w14:paraId="1A42B027" w14:textId="77777777" w:rsidTr="009A25A3">
        <w:tc>
          <w:tcPr>
            <w:tcW w:w="5418" w:type="dxa"/>
            <w:tcBorders>
              <w:top w:val="single" w:sz="4" w:space="0" w:color="FAD2A4" w:themeColor="accent2" w:themeTint="66"/>
              <w:bottom w:val="single" w:sz="4" w:space="0" w:color="FAD2A4" w:themeColor="accent2" w:themeTint="66"/>
            </w:tcBorders>
          </w:tcPr>
          <w:p w14:paraId="49A3E3F6" w14:textId="77777777" w:rsidR="00ED21FB" w:rsidRPr="00CD7A39" w:rsidRDefault="00ED21FB" w:rsidP="009A25A3">
            <w:pPr>
              <w:pStyle w:val="TableText"/>
              <w:spacing w:before="100"/>
              <w:ind w:left="180"/>
            </w:pPr>
            <w:r>
              <w:t>Male</w:t>
            </w:r>
          </w:p>
        </w:tc>
        <w:tc>
          <w:tcPr>
            <w:tcW w:w="865" w:type="dxa"/>
            <w:tcBorders>
              <w:top w:val="single" w:sz="4" w:space="0" w:color="FAD2A4" w:themeColor="accent2" w:themeTint="66"/>
            </w:tcBorders>
          </w:tcPr>
          <w:p w14:paraId="2F6D4091" w14:textId="77777777" w:rsidR="00ED21FB" w:rsidRPr="004D6024" w:rsidRDefault="00ED21FB" w:rsidP="009A25A3">
            <w:pPr>
              <w:pStyle w:val="TableText"/>
              <w:spacing w:before="100"/>
              <w:jc w:val="center"/>
            </w:pPr>
          </w:p>
        </w:tc>
        <w:tc>
          <w:tcPr>
            <w:tcW w:w="865" w:type="dxa"/>
            <w:tcBorders>
              <w:top w:val="single" w:sz="4" w:space="0" w:color="FAD2A4" w:themeColor="accent2" w:themeTint="66"/>
            </w:tcBorders>
          </w:tcPr>
          <w:p w14:paraId="0D52B93F" w14:textId="77777777" w:rsidR="00ED21FB" w:rsidRPr="004D6024" w:rsidRDefault="00ED21FB" w:rsidP="009A25A3">
            <w:pPr>
              <w:pStyle w:val="TableText"/>
              <w:spacing w:before="100"/>
              <w:jc w:val="center"/>
            </w:pPr>
          </w:p>
        </w:tc>
        <w:tc>
          <w:tcPr>
            <w:tcW w:w="865" w:type="dxa"/>
            <w:tcBorders>
              <w:top w:val="single" w:sz="4" w:space="0" w:color="FAD2A4" w:themeColor="accent2" w:themeTint="66"/>
            </w:tcBorders>
          </w:tcPr>
          <w:p w14:paraId="39994CB3" w14:textId="77777777" w:rsidR="00ED21FB" w:rsidRPr="004D6024" w:rsidRDefault="00ED21FB" w:rsidP="009A25A3">
            <w:pPr>
              <w:pStyle w:val="TableText"/>
              <w:spacing w:before="100"/>
              <w:jc w:val="center"/>
            </w:pPr>
          </w:p>
        </w:tc>
        <w:tc>
          <w:tcPr>
            <w:tcW w:w="865" w:type="dxa"/>
            <w:tcBorders>
              <w:top w:val="single" w:sz="4" w:space="0" w:color="FAD2A4" w:themeColor="accent2" w:themeTint="66"/>
            </w:tcBorders>
          </w:tcPr>
          <w:p w14:paraId="49204C50" w14:textId="77777777" w:rsidR="00ED21FB" w:rsidRPr="004D6024" w:rsidRDefault="00ED21FB" w:rsidP="009A25A3">
            <w:pPr>
              <w:pStyle w:val="TableText"/>
              <w:spacing w:before="100"/>
              <w:jc w:val="center"/>
            </w:pPr>
          </w:p>
        </w:tc>
        <w:tc>
          <w:tcPr>
            <w:tcW w:w="866" w:type="dxa"/>
            <w:tcBorders>
              <w:top w:val="single" w:sz="4" w:space="0" w:color="FAD2A4" w:themeColor="accent2" w:themeTint="66"/>
            </w:tcBorders>
          </w:tcPr>
          <w:p w14:paraId="771C785E" w14:textId="77777777" w:rsidR="00ED21FB" w:rsidRPr="004D6024" w:rsidRDefault="00ED21FB" w:rsidP="009A25A3">
            <w:pPr>
              <w:pStyle w:val="TableText"/>
              <w:spacing w:before="100"/>
              <w:jc w:val="center"/>
            </w:pPr>
          </w:p>
        </w:tc>
      </w:tr>
      <w:tr w:rsidR="00ED21FB" w:rsidRPr="00C22EC4" w14:paraId="30C616F8" w14:textId="77777777" w:rsidTr="009A25A3">
        <w:tc>
          <w:tcPr>
            <w:tcW w:w="5418" w:type="dxa"/>
            <w:tcBorders>
              <w:top w:val="single" w:sz="4" w:space="0" w:color="FAD2A4" w:themeColor="accent2" w:themeTint="66"/>
              <w:bottom w:val="single" w:sz="4" w:space="0" w:color="FAD2A4" w:themeColor="accent2" w:themeTint="66"/>
            </w:tcBorders>
          </w:tcPr>
          <w:p w14:paraId="0B6C8157" w14:textId="77777777" w:rsidR="00ED21FB" w:rsidRDefault="00ED21FB" w:rsidP="009A25A3">
            <w:pPr>
              <w:pStyle w:val="TableText"/>
              <w:spacing w:before="100"/>
              <w:ind w:left="180"/>
            </w:pPr>
            <w:r>
              <w:t>Female</w:t>
            </w:r>
          </w:p>
        </w:tc>
        <w:tc>
          <w:tcPr>
            <w:tcW w:w="865" w:type="dxa"/>
            <w:tcBorders>
              <w:bottom w:val="single" w:sz="4" w:space="0" w:color="FAD2A4" w:themeColor="accent2" w:themeTint="66"/>
            </w:tcBorders>
          </w:tcPr>
          <w:p w14:paraId="5CAAB0C8" w14:textId="77777777" w:rsidR="00ED21FB" w:rsidRPr="004D6024" w:rsidRDefault="00ED21FB" w:rsidP="009A25A3">
            <w:pPr>
              <w:pStyle w:val="TableText"/>
              <w:spacing w:before="100"/>
              <w:jc w:val="center"/>
            </w:pPr>
          </w:p>
        </w:tc>
        <w:tc>
          <w:tcPr>
            <w:tcW w:w="865" w:type="dxa"/>
            <w:tcBorders>
              <w:bottom w:val="single" w:sz="4" w:space="0" w:color="FAD2A4" w:themeColor="accent2" w:themeTint="66"/>
            </w:tcBorders>
          </w:tcPr>
          <w:p w14:paraId="1B4CE21E" w14:textId="77777777" w:rsidR="00ED21FB" w:rsidRPr="004D6024" w:rsidRDefault="00ED21FB" w:rsidP="009A25A3">
            <w:pPr>
              <w:pStyle w:val="TableText"/>
              <w:spacing w:before="100"/>
              <w:jc w:val="center"/>
            </w:pPr>
          </w:p>
        </w:tc>
        <w:tc>
          <w:tcPr>
            <w:tcW w:w="865" w:type="dxa"/>
            <w:tcBorders>
              <w:bottom w:val="single" w:sz="4" w:space="0" w:color="FAD2A4" w:themeColor="accent2" w:themeTint="66"/>
            </w:tcBorders>
          </w:tcPr>
          <w:p w14:paraId="6F8B5D3B" w14:textId="77777777" w:rsidR="00ED21FB" w:rsidRPr="004D6024" w:rsidRDefault="00ED21FB" w:rsidP="009A25A3">
            <w:pPr>
              <w:pStyle w:val="TableText"/>
              <w:spacing w:before="100"/>
              <w:jc w:val="center"/>
            </w:pPr>
          </w:p>
        </w:tc>
        <w:tc>
          <w:tcPr>
            <w:tcW w:w="865" w:type="dxa"/>
            <w:tcBorders>
              <w:bottom w:val="single" w:sz="4" w:space="0" w:color="FAD2A4" w:themeColor="accent2" w:themeTint="66"/>
            </w:tcBorders>
          </w:tcPr>
          <w:p w14:paraId="50849373" w14:textId="77777777" w:rsidR="00ED21FB" w:rsidRPr="004D6024" w:rsidRDefault="00ED21FB" w:rsidP="009A25A3">
            <w:pPr>
              <w:pStyle w:val="TableText"/>
              <w:spacing w:before="100"/>
              <w:jc w:val="center"/>
            </w:pPr>
          </w:p>
        </w:tc>
        <w:tc>
          <w:tcPr>
            <w:tcW w:w="866" w:type="dxa"/>
            <w:tcBorders>
              <w:bottom w:val="single" w:sz="4" w:space="0" w:color="FAD2A4" w:themeColor="accent2" w:themeTint="66"/>
            </w:tcBorders>
          </w:tcPr>
          <w:p w14:paraId="091975BA" w14:textId="77777777" w:rsidR="00ED21FB" w:rsidRPr="004D6024" w:rsidRDefault="00ED21FB" w:rsidP="009A25A3">
            <w:pPr>
              <w:pStyle w:val="TableText"/>
              <w:spacing w:before="100"/>
              <w:jc w:val="center"/>
            </w:pPr>
          </w:p>
        </w:tc>
      </w:tr>
      <w:tr w:rsidR="00ED21FB" w:rsidRPr="00C22EC4" w14:paraId="5BC2DE64" w14:textId="77777777" w:rsidTr="009A25A3">
        <w:tc>
          <w:tcPr>
            <w:tcW w:w="5418" w:type="dxa"/>
            <w:tcBorders>
              <w:top w:val="single" w:sz="4" w:space="0" w:color="FAD2A4" w:themeColor="accent2" w:themeTint="66"/>
              <w:bottom w:val="single" w:sz="4" w:space="0" w:color="FAD2A4" w:themeColor="accent2" w:themeTint="66"/>
            </w:tcBorders>
          </w:tcPr>
          <w:p w14:paraId="3A6BFCFD" w14:textId="77777777" w:rsidR="00ED21FB" w:rsidRDefault="00ED21FB" w:rsidP="009A25A3">
            <w:pPr>
              <w:pStyle w:val="TableText"/>
              <w:spacing w:before="100"/>
              <w:ind w:left="180"/>
            </w:pPr>
            <w:proofErr w:type="spellStart"/>
            <w:r>
              <w:t>TransMale</w:t>
            </w:r>
            <w:proofErr w:type="spellEnd"/>
            <w:r>
              <w:t>/Transman</w:t>
            </w:r>
          </w:p>
        </w:tc>
        <w:tc>
          <w:tcPr>
            <w:tcW w:w="865" w:type="dxa"/>
            <w:tcBorders>
              <w:top w:val="single" w:sz="4" w:space="0" w:color="FAD2A4" w:themeColor="accent2" w:themeTint="66"/>
              <w:bottom w:val="single" w:sz="4" w:space="0" w:color="FAD2A4" w:themeColor="accent2" w:themeTint="66"/>
            </w:tcBorders>
          </w:tcPr>
          <w:p w14:paraId="5BD54808"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203937BF"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4E1C4FE3"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2F318577" w14:textId="77777777" w:rsidR="00ED21FB" w:rsidRPr="004D6024" w:rsidRDefault="00ED21FB" w:rsidP="009A25A3">
            <w:pPr>
              <w:pStyle w:val="TableText"/>
              <w:spacing w:before="100"/>
              <w:jc w:val="center"/>
            </w:pPr>
          </w:p>
        </w:tc>
        <w:tc>
          <w:tcPr>
            <w:tcW w:w="866" w:type="dxa"/>
            <w:tcBorders>
              <w:top w:val="single" w:sz="4" w:space="0" w:color="FAD2A4" w:themeColor="accent2" w:themeTint="66"/>
              <w:bottom w:val="single" w:sz="4" w:space="0" w:color="FAD2A4" w:themeColor="accent2" w:themeTint="66"/>
            </w:tcBorders>
          </w:tcPr>
          <w:p w14:paraId="19DA0372" w14:textId="77777777" w:rsidR="00ED21FB" w:rsidRPr="004D6024" w:rsidRDefault="00ED21FB" w:rsidP="009A25A3">
            <w:pPr>
              <w:pStyle w:val="TableText"/>
              <w:spacing w:before="100"/>
              <w:jc w:val="center"/>
            </w:pPr>
          </w:p>
        </w:tc>
      </w:tr>
      <w:tr w:rsidR="00ED21FB" w:rsidRPr="00C22EC4" w14:paraId="1CCA64A6" w14:textId="77777777" w:rsidTr="009A25A3">
        <w:tc>
          <w:tcPr>
            <w:tcW w:w="5418" w:type="dxa"/>
            <w:tcBorders>
              <w:top w:val="single" w:sz="4" w:space="0" w:color="FAD2A4" w:themeColor="accent2" w:themeTint="66"/>
              <w:bottom w:val="single" w:sz="4" w:space="0" w:color="FAD2A4" w:themeColor="accent2" w:themeTint="66"/>
            </w:tcBorders>
          </w:tcPr>
          <w:p w14:paraId="5DDA8216" w14:textId="77777777" w:rsidR="00ED21FB" w:rsidRPr="00A34D73" w:rsidRDefault="00ED21FB" w:rsidP="009A25A3">
            <w:pPr>
              <w:pStyle w:val="TableText"/>
              <w:spacing w:before="100"/>
              <w:ind w:left="180"/>
              <w:rPr>
                <w:highlight w:val="yellow"/>
              </w:rPr>
            </w:pPr>
            <w:proofErr w:type="spellStart"/>
            <w:r w:rsidRPr="00FF182A">
              <w:t>TransFemale</w:t>
            </w:r>
            <w:proofErr w:type="spellEnd"/>
            <w:r w:rsidRPr="00FF182A">
              <w:t>/Transwoman</w:t>
            </w:r>
          </w:p>
        </w:tc>
        <w:tc>
          <w:tcPr>
            <w:tcW w:w="865" w:type="dxa"/>
            <w:tcBorders>
              <w:top w:val="single" w:sz="4" w:space="0" w:color="FAD2A4" w:themeColor="accent2" w:themeTint="66"/>
              <w:bottom w:val="single" w:sz="4" w:space="0" w:color="FAD2A4" w:themeColor="accent2" w:themeTint="66"/>
            </w:tcBorders>
          </w:tcPr>
          <w:p w14:paraId="22BD6514"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56DB76FF"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3C710076"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562B70F4" w14:textId="77777777" w:rsidR="00ED21FB" w:rsidRPr="004D6024" w:rsidRDefault="00ED21FB" w:rsidP="009A25A3">
            <w:pPr>
              <w:pStyle w:val="TableText"/>
              <w:spacing w:before="100"/>
              <w:jc w:val="center"/>
            </w:pPr>
          </w:p>
        </w:tc>
        <w:tc>
          <w:tcPr>
            <w:tcW w:w="866" w:type="dxa"/>
            <w:tcBorders>
              <w:top w:val="single" w:sz="4" w:space="0" w:color="FAD2A4" w:themeColor="accent2" w:themeTint="66"/>
              <w:bottom w:val="single" w:sz="4" w:space="0" w:color="FAD2A4" w:themeColor="accent2" w:themeTint="66"/>
            </w:tcBorders>
          </w:tcPr>
          <w:p w14:paraId="5B99226C" w14:textId="77777777" w:rsidR="00ED21FB" w:rsidRPr="004D6024" w:rsidRDefault="00ED21FB" w:rsidP="009A25A3">
            <w:pPr>
              <w:pStyle w:val="TableText"/>
              <w:spacing w:before="100"/>
              <w:jc w:val="center"/>
            </w:pPr>
          </w:p>
        </w:tc>
      </w:tr>
      <w:tr w:rsidR="00ED21FB" w:rsidRPr="00C22EC4" w14:paraId="67E65A59" w14:textId="77777777" w:rsidTr="009A25A3">
        <w:tc>
          <w:tcPr>
            <w:tcW w:w="5418" w:type="dxa"/>
            <w:tcBorders>
              <w:top w:val="single" w:sz="4" w:space="0" w:color="FAD2A4" w:themeColor="accent2" w:themeTint="66"/>
              <w:bottom w:val="single" w:sz="4" w:space="0" w:color="FAD2A4" w:themeColor="accent2" w:themeTint="66"/>
            </w:tcBorders>
          </w:tcPr>
          <w:p w14:paraId="1B83FEDC" w14:textId="77777777" w:rsidR="00ED21FB" w:rsidRPr="00FF182A" w:rsidRDefault="00ED21FB" w:rsidP="009A25A3">
            <w:pPr>
              <w:pStyle w:val="TableText"/>
              <w:spacing w:before="100"/>
              <w:ind w:left="180"/>
            </w:pPr>
            <w:r w:rsidRPr="00FF182A">
              <w:t>Genderqueer</w:t>
            </w:r>
          </w:p>
        </w:tc>
        <w:tc>
          <w:tcPr>
            <w:tcW w:w="865" w:type="dxa"/>
            <w:tcBorders>
              <w:top w:val="single" w:sz="4" w:space="0" w:color="FAD2A4" w:themeColor="accent2" w:themeTint="66"/>
              <w:bottom w:val="single" w:sz="4" w:space="0" w:color="FAD2A4" w:themeColor="accent2" w:themeTint="66"/>
            </w:tcBorders>
          </w:tcPr>
          <w:p w14:paraId="31D50D7F"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5573973A"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4E7D80F5"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AD2A4" w:themeColor="accent2" w:themeTint="66"/>
            </w:tcBorders>
          </w:tcPr>
          <w:p w14:paraId="3FC91EA1" w14:textId="77777777" w:rsidR="00ED21FB" w:rsidRPr="004D6024" w:rsidRDefault="00ED21FB" w:rsidP="009A25A3">
            <w:pPr>
              <w:pStyle w:val="TableText"/>
              <w:spacing w:before="100"/>
              <w:jc w:val="center"/>
            </w:pPr>
          </w:p>
        </w:tc>
        <w:tc>
          <w:tcPr>
            <w:tcW w:w="866" w:type="dxa"/>
            <w:tcBorders>
              <w:top w:val="single" w:sz="4" w:space="0" w:color="FAD2A4" w:themeColor="accent2" w:themeTint="66"/>
              <w:bottom w:val="single" w:sz="4" w:space="0" w:color="FAD2A4" w:themeColor="accent2" w:themeTint="66"/>
            </w:tcBorders>
          </w:tcPr>
          <w:p w14:paraId="21A8E859" w14:textId="77777777" w:rsidR="00ED21FB" w:rsidRPr="004D6024" w:rsidRDefault="00ED21FB" w:rsidP="009A25A3">
            <w:pPr>
              <w:pStyle w:val="TableText"/>
              <w:spacing w:before="100"/>
              <w:jc w:val="center"/>
            </w:pPr>
          </w:p>
        </w:tc>
      </w:tr>
      <w:tr w:rsidR="00ED21FB" w:rsidRPr="00C22EC4" w14:paraId="6E8EC59E" w14:textId="77777777" w:rsidTr="009A25A3">
        <w:tc>
          <w:tcPr>
            <w:tcW w:w="5418" w:type="dxa"/>
            <w:tcBorders>
              <w:top w:val="single" w:sz="4" w:space="0" w:color="FAD2A4" w:themeColor="accent2" w:themeTint="66"/>
              <w:bottom w:val="single" w:sz="4" w:space="0" w:color="F3901D" w:themeColor="accent2"/>
            </w:tcBorders>
          </w:tcPr>
          <w:p w14:paraId="0B24F522" w14:textId="77777777" w:rsidR="00ED21FB" w:rsidRPr="00FF182A" w:rsidRDefault="00ED21FB" w:rsidP="009A25A3">
            <w:pPr>
              <w:pStyle w:val="TableText"/>
              <w:spacing w:before="100"/>
              <w:ind w:left="180"/>
            </w:pPr>
            <w:r w:rsidRPr="00FF182A">
              <w:t>Something else</w:t>
            </w:r>
          </w:p>
        </w:tc>
        <w:tc>
          <w:tcPr>
            <w:tcW w:w="865" w:type="dxa"/>
            <w:tcBorders>
              <w:top w:val="single" w:sz="4" w:space="0" w:color="FAD2A4" w:themeColor="accent2" w:themeTint="66"/>
              <w:bottom w:val="single" w:sz="4" w:space="0" w:color="F3901D" w:themeColor="accent2"/>
            </w:tcBorders>
          </w:tcPr>
          <w:p w14:paraId="23DCC2F0"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3901D" w:themeColor="accent2"/>
            </w:tcBorders>
          </w:tcPr>
          <w:p w14:paraId="672F43C2"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3901D" w:themeColor="accent2"/>
            </w:tcBorders>
          </w:tcPr>
          <w:p w14:paraId="1B4749C3"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3901D" w:themeColor="accent2"/>
            </w:tcBorders>
          </w:tcPr>
          <w:p w14:paraId="18E580FA" w14:textId="77777777" w:rsidR="00ED21FB" w:rsidRPr="004D6024" w:rsidRDefault="00ED21FB" w:rsidP="009A25A3">
            <w:pPr>
              <w:pStyle w:val="TableText"/>
              <w:spacing w:before="100"/>
              <w:jc w:val="center"/>
            </w:pPr>
          </w:p>
        </w:tc>
        <w:tc>
          <w:tcPr>
            <w:tcW w:w="866" w:type="dxa"/>
            <w:tcBorders>
              <w:top w:val="single" w:sz="4" w:space="0" w:color="FAD2A4" w:themeColor="accent2" w:themeTint="66"/>
              <w:bottom w:val="single" w:sz="4" w:space="0" w:color="F3901D" w:themeColor="accent2"/>
            </w:tcBorders>
          </w:tcPr>
          <w:p w14:paraId="3791C712" w14:textId="77777777" w:rsidR="00ED21FB" w:rsidRPr="004D6024" w:rsidRDefault="00ED21FB" w:rsidP="009A25A3">
            <w:pPr>
              <w:pStyle w:val="TableText"/>
              <w:spacing w:before="100"/>
              <w:jc w:val="center"/>
            </w:pPr>
          </w:p>
        </w:tc>
      </w:tr>
      <w:tr w:rsidR="00ED21FB" w:rsidRPr="00C22EC4" w14:paraId="0B22CADE" w14:textId="77777777" w:rsidTr="009A25A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7640348F" w14:textId="77777777" w:rsidR="00ED21FB" w:rsidRPr="00C22EC4" w:rsidRDefault="00ED21FB" w:rsidP="009A25A3">
            <w:pPr>
              <w:pStyle w:val="TableText"/>
              <w:spacing w:before="100"/>
              <w:rPr>
                <w:b/>
              </w:rPr>
            </w:pPr>
            <w:r>
              <w:rPr>
                <w:b/>
              </w:rPr>
              <w:t>By Race</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82D3D06" w14:textId="77777777" w:rsidR="00ED21FB" w:rsidRPr="00C22EC4" w:rsidRDefault="00ED21FB" w:rsidP="009A25A3">
            <w:pPr>
              <w:pStyle w:val="TableText"/>
              <w:spacing w:before="100"/>
              <w:jc w:val="center"/>
              <w:rPr>
                <w:b/>
              </w:rP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A8AD863" w14:textId="77777777" w:rsidR="00ED21FB" w:rsidRPr="00C22EC4" w:rsidRDefault="00ED21FB" w:rsidP="009A25A3">
            <w:pPr>
              <w:pStyle w:val="TableText"/>
              <w:spacing w:before="100"/>
              <w:jc w:val="center"/>
              <w:rPr>
                <w:b/>
              </w:rP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5B9C1332" w14:textId="77777777" w:rsidR="00ED21FB" w:rsidRPr="00C22EC4" w:rsidRDefault="00ED21FB" w:rsidP="009A25A3">
            <w:pPr>
              <w:pStyle w:val="TableText"/>
              <w:spacing w:before="100"/>
              <w:jc w:val="center"/>
              <w:rPr>
                <w:b/>
              </w:rP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0D995F13" w14:textId="77777777" w:rsidR="00ED21FB" w:rsidRPr="00C22EC4" w:rsidRDefault="00ED21FB" w:rsidP="009A25A3">
            <w:pPr>
              <w:pStyle w:val="TableText"/>
              <w:spacing w:before="100"/>
              <w:jc w:val="center"/>
              <w:rPr>
                <w:b/>
              </w:rP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4FE123AF" w14:textId="77777777" w:rsidR="00ED21FB" w:rsidRDefault="00ED21FB" w:rsidP="009A25A3">
            <w:pPr>
              <w:pStyle w:val="TableText"/>
              <w:spacing w:before="100"/>
              <w:jc w:val="center"/>
              <w:rPr>
                <w:b/>
              </w:rPr>
            </w:pPr>
            <w:r>
              <w:rPr>
                <w:b/>
              </w:rPr>
              <w:t>2019</w:t>
            </w:r>
          </w:p>
        </w:tc>
      </w:tr>
      <w:tr w:rsidR="00ED21FB" w:rsidRPr="00C22EC4" w14:paraId="719F8BA3" w14:textId="77777777" w:rsidTr="009A25A3">
        <w:tc>
          <w:tcPr>
            <w:tcW w:w="5418" w:type="dxa"/>
            <w:tcBorders>
              <w:top w:val="single" w:sz="4" w:space="0" w:color="FAD2A4" w:themeColor="accent2" w:themeTint="66"/>
              <w:bottom w:val="single" w:sz="4" w:space="0" w:color="F7CAAC"/>
            </w:tcBorders>
          </w:tcPr>
          <w:p w14:paraId="50CD5567" w14:textId="77777777" w:rsidR="00ED21FB" w:rsidRPr="007A1B14" w:rsidRDefault="00ED21FB" w:rsidP="009A25A3">
            <w:pPr>
              <w:pStyle w:val="TableText"/>
              <w:spacing w:before="100"/>
              <w:ind w:left="180"/>
            </w:pPr>
            <w:r>
              <w:t>American Indian or Alaskan Native</w:t>
            </w:r>
          </w:p>
        </w:tc>
        <w:tc>
          <w:tcPr>
            <w:tcW w:w="865" w:type="dxa"/>
            <w:tcBorders>
              <w:top w:val="single" w:sz="4" w:space="0" w:color="FAD2A4" w:themeColor="accent2" w:themeTint="66"/>
              <w:bottom w:val="single" w:sz="4" w:space="0" w:color="F7CAAC"/>
            </w:tcBorders>
          </w:tcPr>
          <w:p w14:paraId="70523771"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1D25E0E4"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51314173"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69A8C293" w14:textId="77777777" w:rsidR="00ED21FB" w:rsidRPr="004D6024" w:rsidRDefault="00ED21FB" w:rsidP="009A25A3">
            <w:pPr>
              <w:pStyle w:val="TableText"/>
              <w:spacing w:before="100"/>
              <w:jc w:val="center"/>
            </w:pPr>
          </w:p>
        </w:tc>
        <w:tc>
          <w:tcPr>
            <w:tcW w:w="866" w:type="dxa"/>
            <w:tcBorders>
              <w:top w:val="single" w:sz="4" w:space="0" w:color="FAD2A4" w:themeColor="accent2" w:themeTint="66"/>
              <w:bottom w:val="single" w:sz="4" w:space="0" w:color="F7CAAC"/>
            </w:tcBorders>
          </w:tcPr>
          <w:p w14:paraId="0A3D6D87" w14:textId="77777777" w:rsidR="00ED21FB" w:rsidRPr="004D6024" w:rsidRDefault="00ED21FB" w:rsidP="009A25A3">
            <w:pPr>
              <w:pStyle w:val="TableText"/>
              <w:spacing w:before="100"/>
              <w:jc w:val="center"/>
            </w:pPr>
          </w:p>
        </w:tc>
      </w:tr>
      <w:tr w:rsidR="00ED21FB" w:rsidRPr="00C22EC4" w14:paraId="5F1CBFFE" w14:textId="77777777" w:rsidTr="009A25A3">
        <w:tc>
          <w:tcPr>
            <w:tcW w:w="5418" w:type="dxa"/>
            <w:tcBorders>
              <w:top w:val="single" w:sz="4" w:space="0" w:color="F7CAAC"/>
              <w:bottom w:val="single" w:sz="4" w:space="0" w:color="F7CAAC"/>
            </w:tcBorders>
          </w:tcPr>
          <w:p w14:paraId="10BCE3E1" w14:textId="77777777" w:rsidR="00ED21FB" w:rsidRDefault="00ED21FB" w:rsidP="009A25A3">
            <w:pPr>
              <w:pStyle w:val="TableText"/>
              <w:spacing w:before="100"/>
              <w:ind w:left="180"/>
            </w:pPr>
            <w:r>
              <w:t>Asian</w:t>
            </w:r>
          </w:p>
        </w:tc>
        <w:tc>
          <w:tcPr>
            <w:tcW w:w="865" w:type="dxa"/>
            <w:tcBorders>
              <w:top w:val="single" w:sz="4" w:space="0" w:color="F7CAAC"/>
              <w:bottom w:val="single" w:sz="4" w:space="0" w:color="F7CAAC"/>
            </w:tcBorders>
          </w:tcPr>
          <w:p w14:paraId="397EE55D"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5431E438"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190D2478"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283CC731"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3EB27419" w14:textId="77777777" w:rsidR="00ED21FB" w:rsidRPr="004D6024" w:rsidRDefault="00ED21FB" w:rsidP="009A25A3">
            <w:pPr>
              <w:pStyle w:val="TableText"/>
              <w:spacing w:before="100"/>
              <w:jc w:val="center"/>
            </w:pPr>
          </w:p>
        </w:tc>
      </w:tr>
      <w:tr w:rsidR="00ED21FB" w:rsidRPr="00C22EC4" w14:paraId="3EADECB5" w14:textId="77777777" w:rsidTr="009A25A3">
        <w:tc>
          <w:tcPr>
            <w:tcW w:w="5418" w:type="dxa"/>
            <w:tcBorders>
              <w:top w:val="single" w:sz="4" w:space="0" w:color="F7CAAC"/>
              <w:bottom w:val="single" w:sz="4" w:space="0" w:color="F7CAAC"/>
            </w:tcBorders>
          </w:tcPr>
          <w:p w14:paraId="6CFE561A" w14:textId="77777777" w:rsidR="00ED21FB" w:rsidRDefault="00ED21FB" w:rsidP="009A25A3">
            <w:pPr>
              <w:pStyle w:val="TableText"/>
              <w:spacing w:before="100"/>
              <w:ind w:left="180"/>
            </w:pPr>
            <w:r>
              <w:t>Black or African American</w:t>
            </w:r>
          </w:p>
        </w:tc>
        <w:tc>
          <w:tcPr>
            <w:tcW w:w="865" w:type="dxa"/>
            <w:tcBorders>
              <w:top w:val="single" w:sz="4" w:space="0" w:color="F7CAAC"/>
              <w:bottom w:val="single" w:sz="4" w:space="0" w:color="F7CAAC"/>
            </w:tcBorders>
          </w:tcPr>
          <w:p w14:paraId="743A13AF"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73122485"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1A0FFD93"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727FC299"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2A594B63" w14:textId="77777777" w:rsidR="00ED21FB" w:rsidRPr="004D6024" w:rsidRDefault="00ED21FB" w:rsidP="009A25A3">
            <w:pPr>
              <w:pStyle w:val="TableText"/>
              <w:spacing w:before="100"/>
              <w:jc w:val="center"/>
            </w:pPr>
          </w:p>
        </w:tc>
      </w:tr>
      <w:tr w:rsidR="00ED21FB" w:rsidRPr="00C22EC4" w14:paraId="5A2F6C75" w14:textId="77777777" w:rsidTr="009A25A3">
        <w:tc>
          <w:tcPr>
            <w:tcW w:w="5418" w:type="dxa"/>
            <w:tcBorders>
              <w:top w:val="single" w:sz="4" w:space="0" w:color="F7CAAC"/>
              <w:bottom w:val="single" w:sz="4" w:space="0" w:color="F7CAAC"/>
            </w:tcBorders>
          </w:tcPr>
          <w:p w14:paraId="315EAA21" w14:textId="77777777" w:rsidR="00ED21FB" w:rsidRDefault="00ED21FB" w:rsidP="009A25A3">
            <w:pPr>
              <w:pStyle w:val="TableText"/>
              <w:spacing w:before="100"/>
              <w:ind w:left="180"/>
            </w:pPr>
            <w:r>
              <w:t>Native Hawaiian or Other Pacific Islander</w:t>
            </w:r>
          </w:p>
        </w:tc>
        <w:tc>
          <w:tcPr>
            <w:tcW w:w="865" w:type="dxa"/>
            <w:tcBorders>
              <w:top w:val="single" w:sz="4" w:space="0" w:color="F7CAAC"/>
              <w:bottom w:val="single" w:sz="4" w:space="0" w:color="F7CAAC"/>
            </w:tcBorders>
          </w:tcPr>
          <w:p w14:paraId="17B18DAE"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11950FF3"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1E91988C"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52960056"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5F97B609" w14:textId="77777777" w:rsidR="00ED21FB" w:rsidRPr="004D6024" w:rsidRDefault="00ED21FB" w:rsidP="009A25A3">
            <w:pPr>
              <w:pStyle w:val="TableText"/>
              <w:spacing w:before="100"/>
              <w:jc w:val="center"/>
            </w:pPr>
          </w:p>
        </w:tc>
      </w:tr>
      <w:tr w:rsidR="00ED21FB" w:rsidRPr="00C22EC4" w14:paraId="693305A2" w14:textId="77777777" w:rsidTr="009A25A3">
        <w:tc>
          <w:tcPr>
            <w:tcW w:w="5418" w:type="dxa"/>
            <w:tcBorders>
              <w:top w:val="single" w:sz="4" w:space="0" w:color="F7CAAC"/>
              <w:bottom w:val="single" w:sz="4" w:space="0" w:color="F7CAAC"/>
            </w:tcBorders>
          </w:tcPr>
          <w:p w14:paraId="6860A1A3" w14:textId="77777777" w:rsidR="00ED21FB" w:rsidRDefault="00ED21FB" w:rsidP="009A25A3">
            <w:pPr>
              <w:pStyle w:val="TableText"/>
              <w:spacing w:before="100"/>
              <w:ind w:left="180"/>
            </w:pPr>
            <w:r>
              <w:t>White (includes Middle Eastern)</w:t>
            </w:r>
          </w:p>
        </w:tc>
        <w:tc>
          <w:tcPr>
            <w:tcW w:w="865" w:type="dxa"/>
            <w:tcBorders>
              <w:top w:val="single" w:sz="4" w:space="0" w:color="F7CAAC"/>
              <w:bottom w:val="single" w:sz="4" w:space="0" w:color="F7CAAC"/>
            </w:tcBorders>
          </w:tcPr>
          <w:p w14:paraId="5E25E1F3"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6E5A0B27"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0F6ADC3E"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119000C8"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5C7AAC5B" w14:textId="77777777" w:rsidR="00ED21FB" w:rsidRPr="004D6024" w:rsidRDefault="00ED21FB" w:rsidP="009A25A3">
            <w:pPr>
              <w:pStyle w:val="TableText"/>
              <w:spacing w:before="100"/>
              <w:jc w:val="center"/>
            </w:pPr>
          </w:p>
        </w:tc>
      </w:tr>
      <w:tr w:rsidR="00ED21FB" w:rsidRPr="00C22EC4" w14:paraId="57566733" w14:textId="77777777" w:rsidTr="009A25A3">
        <w:tc>
          <w:tcPr>
            <w:tcW w:w="5418" w:type="dxa"/>
            <w:tcBorders>
              <w:top w:val="single" w:sz="4" w:space="0" w:color="F7CAAC"/>
              <w:bottom w:val="single" w:sz="4" w:space="0" w:color="F3901D" w:themeColor="accent2"/>
            </w:tcBorders>
          </w:tcPr>
          <w:p w14:paraId="656C0B3D" w14:textId="77777777" w:rsidR="00ED21FB" w:rsidRDefault="00ED21FB" w:rsidP="009A25A3">
            <w:pPr>
              <w:pStyle w:val="TableText"/>
              <w:spacing w:before="100"/>
              <w:ind w:left="180"/>
            </w:pPr>
            <w:r>
              <w:t>Something else</w:t>
            </w:r>
          </w:p>
        </w:tc>
        <w:tc>
          <w:tcPr>
            <w:tcW w:w="865" w:type="dxa"/>
            <w:tcBorders>
              <w:top w:val="single" w:sz="4" w:space="0" w:color="F7CAAC"/>
              <w:bottom w:val="single" w:sz="4" w:space="0" w:color="F3901D" w:themeColor="accent2"/>
            </w:tcBorders>
          </w:tcPr>
          <w:p w14:paraId="7CF818DE"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54DF0A90"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0BA51134"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5691B807"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3901D" w:themeColor="accent2"/>
            </w:tcBorders>
          </w:tcPr>
          <w:p w14:paraId="2F4DD0F7" w14:textId="77777777" w:rsidR="00ED21FB" w:rsidRPr="004D6024" w:rsidRDefault="00ED21FB" w:rsidP="009A25A3">
            <w:pPr>
              <w:pStyle w:val="TableText"/>
              <w:spacing w:before="100"/>
              <w:jc w:val="center"/>
            </w:pPr>
          </w:p>
        </w:tc>
      </w:tr>
      <w:tr w:rsidR="00ED21FB" w:rsidRPr="00C22EC4" w14:paraId="6EA2CDEB" w14:textId="77777777" w:rsidTr="009A25A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28C1F6B5" w14:textId="77777777" w:rsidR="00ED21FB" w:rsidRDefault="00ED21FB" w:rsidP="009A25A3">
            <w:pPr>
              <w:pStyle w:val="TableText"/>
              <w:spacing w:before="100"/>
            </w:pPr>
            <w:r>
              <w:rPr>
                <w:b/>
              </w:rPr>
              <w:t>By Ethnicity</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342235CD" w14:textId="77777777" w:rsidR="00ED21FB" w:rsidRPr="004D6024" w:rsidRDefault="00ED21FB" w:rsidP="009A25A3">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F76CE38" w14:textId="77777777" w:rsidR="00ED21FB" w:rsidRPr="004D6024" w:rsidRDefault="00ED21FB" w:rsidP="009A25A3">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2BD1FE88" w14:textId="77777777" w:rsidR="00ED21FB" w:rsidRPr="004D6024" w:rsidRDefault="00ED21FB" w:rsidP="009A25A3">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321E661F" w14:textId="77777777" w:rsidR="00ED21FB" w:rsidRPr="004D6024" w:rsidRDefault="00ED21FB" w:rsidP="009A25A3">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53408E60" w14:textId="77777777" w:rsidR="00ED21FB" w:rsidRPr="004D6024" w:rsidRDefault="00ED21FB" w:rsidP="009A25A3">
            <w:pPr>
              <w:pStyle w:val="TableText"/>
              <w:spacing w:before="100"/>
              <w:jc w:val="center"/>
            </w:pPr>
            <w:r>
              <w:rPr>
                <w:b/>
              </w:rPr>
              <w:t>2019</w:t>
            </w:r>
          </w:p>
        </w:tc>
      </w:tr>
      <w:tr w:rsidR="00ED21FB" w:rsidRPr="00C22EC4" w14:paraId="19878BB6" w14:textId="77777777" w:rsidTr="009A25A3">
        <w:tc>
          <w:tcPr>
            <w:tcW w:w="5418" w:type="dxa"/>
            <w:tcBorders>
              <w:top w:val="single" w:sz="4" w:space="0" w:color="FAD2A4" w:themeColor="accent2" w:themeTint="66"/>
              <w:bottom w:val="single" w:sz="4" w:space="0" w:color="F7CAAC"/>
            </w:tcBorders>
          </w:tcPr>
          <w:p w14:paraId="76C2906D" w14:textId="77777777" w:rsidR="00ED21FB" w:rsidRDefault="00ED21FB" w:rsidP="009A25A3">
            <w:pPr>
              <w:pStyle w:val="TableText"/>
              <w:spacing w:before="100"/>
              <w:ind w:left="180"/>
            </w:pPr>
            <w:r>
              <w:t>Hispanic or Latino</w:t>
            </w:r>
          </w:p>
        </w:tc>
        <w:tc>
          <w:tcPr>
            <w:tcW w:w="865" w:type="dxa"/>
            <w:tcBorders>
              <w:top w:val="single" w:sz="4" w:space="0" w:color="FAD2A4" w:themeColor="accent2" w:themeTint="66"/>
              <w:bottom w:val="single" w:sz="4" w:space="0" w:color="F7CAAC"/>
            </w:tcBorders>
          </w:tcPr>
          <w:p w14:paraId="212BA08F"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21BB4446"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2836FF5B"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60EF1C4D" w14:textId="77777777" w:rsidR="00ED21FB" w:rsidRPr="004D6024" w:rsidRDefault="00ED21FB" w:rsidP="009A25A3">
            <w:pPr>
              <w:pStyle w:val="TableText"/>
              <w:spacing w:before="100"/>
              <w:jc w:val="center"/>
            </w:pPr>
          </w:p>
        </w:tc>
        <w:tc>
          <w:tcPr>
            <w:tcW w:w="866" w:type="dxa"/>
            <w:tcBorders>
              <w:top w:val="single" w:sz="4" w:space="0" w:color="FAD2A4" w:themeColor="accent2" w:themeTint="66"/>
              <w:bottom w:val="single" w:sz="4" w:space="0" w:color="F7CAAC"/>
            </w:tcBorders>
          </w:tcPr>
          <w:p w14:paraId="501D926F" w14:textId="77777777" w:rsidR="00ED21FB" w:rsidRPr="004D6024" w:rsidRDefault="00ED21FB" w:rsidP="009A25A3">
            <w:pPr>
              <w:pStyle w:val="TableText"/>
              <w:spacing w:before="100"/>
              <w:jc w:val="center"/>
            </w:pPr>
          </w:p>
        </w:tc>
      </w:tr>
      <w:tr w:rsidR="00ED21FB" w:rsidRPr="00C22EC4" w14:paraId="1E3E2611" w14:textId="77777777" w:rsidTr="009A25A3">
        <w:tc>
          <w:tcPr>
            <w:tcW w:w="5418" w:type="dxa"/>
            <w:tcBorders>
              <w:top w:val="single" w:sz="4" w:space="0" w:color="F7CAAC"/>
              <w:bottom w:val="single" w:sz="4" w:space="0" w:color="F7CAAC"/>
            </w:tcBorders>
          </w:tcPr>
          <w:p w14:paraId="0007815D" w14:textId="77777777" w:rsidR="00ED21FB" w:rsidRDefault="00ED21FB" w:rsidP="009A25A3">
            <w:pPr>
              <w:pStyle w:val="TableText"/>
              <w:spacing w:before="100"/>
              <w:ind w:left="180"/>
            </w:pPr>
            <w:r>
              <w:t>Hmong</w:t>
            </w:r>
          </w:p>
        </w:tc>
        <w:tc>
          <w:tcPr>
            <w:tcW w:w="865" w:type="dxa"/>
            <w:tcBorders>
              <w:top w:val="single" w:sz="4" w:space="0" w:color="F7CAAC"/>
              <w:bottom w:val="single" w:sz="4" w:space="0" w:color="F7CAAC"/>
            </w:tcBorders>
          </w:tcPr>
          <w:p w14:paraId="3AFA81C3"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3750D96D"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33B20BEE"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5080816D"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6CF215E0" w14:textId="77777777" w:rsidR="00ED21FB" w:rsidRPr="004D6024" w:rsidRDefault="00ED21FB" w:rsidP="009A25A3">
            <w:pPr>
              <w:pStyle w:val="TableText"/>
              <w:spacing w:before="100"/>
              <w:jc w:val="center"/>
            </w:pPr>
          </w:p>
        </w:tc>
      </w:tr>
      <w:tr w:rsidR="00ED21FB" w:rsidRPr="00C22EC4" w14:paraId="0D6C3CDB" w14:textId="77777777" w:rsidTr="009A25A3">
        <w:tc>
          <w:tcPr>
            <w:tcW w:w="5418" w:type="dxa"/>
            <w:tcBorders>
              <w:top w:val="single" w:sz="4" w:space="0" w:color="F7CAAC"/>
              <w:bottom w:val="single" w:sz="4" w:space="0" w:color="F3901D" w:themeColor="accent2"/>
            </w:tcBorders>
          </w:tcPr>
          <w:p w14:paraId="51471F09" w14:textId="77777777" w:rsidR="00ED21FB" w:rsidRDefault="00ED21FB" w:rsidP="009A25A3">
            <w:pPr>
              <w:pStyle w:val="TableText"/>
              <w:spacing w:before="100"/>
              <w:ind w:left="180"/>
            </w:pPr>
            <w:r>
              <w:t>Somali</w:t>
            </w:r>
          </w:p>
        </w:tc>
        <w:tc>
          <w:tcPr>
            <w:tcW w:w="865" w:type="dxa"/>
            <w:tcBorders>
              <w:top w:val="single" w:sz="4" w:space="0" w:color="F7CAAC"/>
              <w:bottom w:val="single" w:sz="4" w:space="0" w:color="F3901D" w:themeColor="accent2"/>
            </w:tcBorders>
          </w:tcPr>
          <w:p w14:paraId="307E7356"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7E1B86A0"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0108A6E8"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43F7D2A5"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3901D" w:themeColor="accent2"/>
            </w:tcBorders>
          </w:tcPr>
          <w:p w14:paraId="1558DEE9" w14:textId="77777777" w:rsidR="00ED21FB" w:rsidRPr="004D6024" w:rsidRDefault="00ED21FB" w:rsidP="009A25A3">
            <w:pPr>
              <w:pStyle w:val="TableText"/>
              <w:spacing w:before="100"/>
              <w:jc w:val="center"/>
            </w:pPr>
          </w:p>
        </w:tc>
      </w:tr>
      <w:tr w:rsidR="00ED21FB" w:rsidRPr="00C22EC4" w14:paraId="75B31F9C" w14:textId="77777777" w:rsidTr="009A25A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0C67577B" w14:textId="77777777" w:rsidR="00ED21FB" w:rsidRDefault="00ED21FB" w:rsidP="009A25A3">
            <w:pPr>
              <w:pStyle w:val="TableText"/>
              <w:spacing w:before="100"/>
            </w:pPr>
            <w:r>
              <w:rPr>
                <w:b/>
              </w:rPr>
              <w:t>By Sexual Orientation</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7393CCD1" w14:textId="77777777" w:rsidR="00ED21FB" w:rsidRPr="004D6024" w:rsidRDefault="00ED21FB" w:rsidP="009A25A3">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0825648A" w14:textId="77777777" w:rsidR="00ED21FB" w:rsidRPr="004D6024" w:rsidRDefault="00ED21FB" w:rsidP="009A25A3">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D8ECA4B" w14:textId="77777777" w:rsidR="00ED21FB" w:rsidRPr="004D6024" w:rsidRDefault="00ED21FB" w:rsidP="009A25A3">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09F34FA7" w14:textId="77777777" w:rsidR="00ED21FB" w:rsidRPr="004D6024" w:rsidRDefault="00ED21FB" w:rsidP="009A25A3">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56437A2E" w14:textId="77777777" w:rsidR="00ED21FB" w:rsidRPr="004D6024" w:rsidRDefault="00ED21FB" w:rsidP="009A25A3">
            <w:pPr>
              <w:pStyle w:val="TableText"/>
              <w:spacing w:before="100"/>
              <w:jc w:val="center"/>
            </w:pPr>
            <w:r>
              <w:rPr>
                <w:b/>
              </w:rPr>
              <w:t>2019</w:t>
            </w:r>
          </w:p>
        </w:tc>
      </w:tr>
      <w:tr w:rsidR="00ED21FB" w:rsidRPr="004D6024" w14:paraId="3055FF6B" w14:textId="77777777" w:rsidTr="009A25A3">
        <w:tc>
          <w:tcPr>
            <w:tcW w:w="5418" w:type="dxa"/>
            <w:tcBorders>
              <w:top w:val="single" w:sz="4" w:space="0" w:color="FAD2A4" w:themeColor="accent2" w:themeTint="66"/>
              <w:bottom w:val="single" w:sz="4" w:space="0" w:color="F7CAAC"/>
            </w:tcBorders>
          </w:tcPr>
          <w:p w14:paraId="2220C8AE" w14:textId="3030C999" w:rsidR="00ED21FB" w:rsidRDefault="00ED21FB" w:rsidP="009A25A3">
            <w:pPr>
              <w:pStyle w:val="TableText"/>
              <w:spacing w:before="100"/>
              <w:ind w:left="180"/>
            </w:pPr>
            <w:r>
              <w:t>Heterosexual or straight</w:t>
            </w:r>
            <w:r w:rsidR="009A25A3">
              <w:t xml:space="preserve"> </w:t>
            </w:r>
          </w:p>
        </w:tc>
        <w:tc>
          <w:tcPr>
            <w:tcW w:w="865" w:type="dxa"/>
            <w:tcBorders>
              <w:top w:val="single" w:sz="4" w:space="0" w:color="FAD2A4" w:themeColor="accent2" w:themeTint="66"/>
              <w:bottom w:val="single" w:sz="4" w:space="0" w:color="F7CAAC"/>
            </w:tcBorders>
          </w:tcPr>
          <w:p w14:paraId="5EBF8F0E"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75DFEFBD"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2AFD15D4"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4A3B3CB5" w14:textId="77777777" w:rsidR="00ED21FB" w:rsidRPr="004D6024" w:rsidRDefault="00ED21FB" w:rsidP="009A25A3">
            <w:pPr>
              <w:pStyle w:val="TableText"/>
              <w:spacing w:before="100"/>
              <w:jc w:val="center"/>
            </w:pPr>
          </w:p>
        </w:tc>
        <w:tc>
          <w:tcPr>
            <w:tcW w:w="866" w:type="dxa"/>
            <w:tcBorders>
              <w:top w:val="single" w:sz="4" w:space="0" w:color="FAD2A4" w:themeColor="accent2" w:themeTint="66"/>
              <w:bottom w:val="single" w:sz="4" w:space="0" w:color="F7CAAC"/>
            </w:tcBorders>
          </w:tcPr>
          <w:p w14:paraId="5D94CBA9" w14:textId="77777777" w:rsidR="00ED21FB" w:rsidRPr="004D6024" w:rsidRDefault="00ED21FB" w:rsidP="009A25A3">
            <w:pPr>
              <w:pStyle w:val="TableText"/>
              <w:spacing w:before="100"/>
              <w:jc w:val="center"/>
            </w:pPr>
          </w:p>
        </w:tc>
      </w:tr>
      <w:tr w:rsidR="009A25A3" w:rsidRPr="004D6024" w14:paraId="193B2A33" w14:textId="77777777" w:rsidTr="009A25A3">
        <w:tc>
          <w:tcPr>
            <w:tcW w:w="5418" w:type="dxa"/>
            <w:tcBorders>
              <w:top w:val="single" w:sz="4" w:space="0" w:color="F7CAAC"/>
              <w:bottom w:val="single" w:sz="4" w:space="0" w:color="F7CAAC"/>
            </w:tcBorders>
          </w:tcPr>
          <w:p w14:paraId="27152A19" w14:textId="5AB2CB4C" w:rsidR="009A25A3" w:rsidRDefault="009A25A3" w:rsidP="009A25A3">
            <w:pPr>
              <w:pStyle w:val="TableText"/>
              <w:spacing w:before="100"/>
              <w:ind w:left="180"/>
            </w:pPr>
            <w:r>
              <w:t>Gay or lesbian</w:t>
            </w:r>
          </w:p>
        </w:tc>
        <w:tc>
          <w:tcPr>
            <w:tcW w:w="865" w:type="dxa"/>
            <w:tcBorders>
              <w:top w:val="single" w:sz="4" w:space="0" w:color="F7CAAC"/>
              <w:bottom w:val="single" w:sz="4" w:space="0" w:color="F7CAAC"/>
            </w:tcBorders>
          </w:tcPr>
          <w:p w14:paraId="71FCBDD9" w14:textId="77777777" w:rsidR="009A25A3" w:rsidRPr="004D6024" w:rsidRDefault="009A25A3" w:rsidP="009A25A3">
            <w:pPr>
              <w:pStyle w:val="TableText"/>
              <w:spacing w:before="100"/>
              <w:jc w:val="center"/>
            </w:pPr>
          </w:p>
        </w:tc>
        <w:tc>
          <w:tcPr>
            <w:tcW w:w="865" w:type="dxa"/>
            <w:tcBorders>
              <w:top w:val="single" w:sz="4" w:space="0" w:color="F7CAAC"/>
              <w:bottom w:val="single" w:sz="4" w:space="0" w:color="F7CAAC"/>
            </w:tcBorders>
          </w:tcPr>
          <w:p w14:paraId="080C1397" w14:textId="77777777" w:rsidR="009A25A3" w:rsidRPr="004D6024" w:rsidRDefault="009A25A3" w:rsidP="009A25A3">
            <w:pPr>
              <w:pStyle w:val="TableText"/>
              <w:spacing w:before="100"/>
              <w:jc w:val="center"/>
            </w:pPr>
          </w:p>
        </w:tc>
        <w:tc>
          <w:tcPr>
            <w:tcW w:w="865" w:type="dxa"/>
            <w:tcBorders>
              <w:top w:val="single" w:sz="4" w:space="0" w:color="F7CAAC"/>
              <w:bottom w:val="single" w:sz="4" w:space="0" w:color="F7CAAC"/>
            </w:tcBorders>
          </w:tcPr>
          <w:p w14:paraId="52582EBE" w14:textId="77777777" w:rsidR="009A25A3" w:rsidRPr="004D6024" w:rsidRDefault="009A25A3" w:rsidP="009A25A3">
            <w:pPr>
              <w:pStyle w:val="TableText"/>
              <w:spacing w:before="100"/>
              <w:jc w:val="center"/>
            </w:pPr>
          </w:p>
        </w:tc>
        <w:tc>
          <w:tcPr>
            <w:tcW w:w="865" w:type="dxa"/>
            <w:tcBorders>
              <w:top w:val="single" w:sz="4" w:space="0" w:color="F7CAAC"/>
              <w:bottom w:val="single" w:sz="4" w:space="0" w:color="F7CAAC"/>
            </w:tcBorders>
          </w:tcPr>
          <w:p w14:paraId="1C061348" w14:textId="77777777" w:rsidR="009A25A3" w:rsidRPr="004D6024" w:rsidRDefault="009A25A3" w:rsidP="009A25A3">
            <w:pPr>
              <w:pStyle w:val="TableText"/>
              <w:spacing w:before="100"/>
              <w:jc w:val="center"/>
            </w:pPr>
          </w:p>
        </w:tc>
        <w:tc>
          <w:tcPr>
            <w:tcW w:w="866" w:type="dxa"/>
            <w:tcBorders>
              <w:top w:val="single" w:sz="4" w:space="0" w:color="F7CAAC"/>
              <w:bottom w:val="single" w:sz="4" w:space="0" w:color="F7CAAC"/>
            </w:tcBorders>
          </w:tcPr>
          <w:p w14:paraId="301E65FB" w14:textId="77777777" w:rsidR="009A25A3" w:rsidRPr="004D6024" w:rsidRDefault="009A25A3" w:rsidP="009A25A3">
            <w:pPr>
              <w:pStyle w:val="TableText"/>
              <w:spacing w:before="100"/>
              <w:jc w:val="center"/>
            </w:pPr>
          </w:p>
        </w:tc>
      </w:tr>
      <w:tr w:rsidR="00ED21FB" w:rsidRPr="004D6024" w14:paraId="287D2637" w14:textId="77777777" w:rsidTr="009A25A3">
        <w:tc>
          <w:tcPr>
            <w:tcW w:w="5418" w:type="dxa"/>
            <w:tcBorders>
              <w:top w:val="single" w:sz="4" w:space="0" w:color="F7CAAC"/>
              <w:bottom w:val="single" w:sz="4" w:space="0" w:color="F7CAAC"/>
            </w:tcBorders>
          </w:tcPr>
          <w:p w14:paraId="6E346A5C" w14:textId="77777777" w:rsidR="00ED21FB" w:rsidRDefault="00ED21FB" w:rsidP="009A25A3">
            <w:pPr>
              <w:pStyle w:val="TableText"/>
              <w:spacing w:before="100"/>
              <w:ind w:left="180"/>
            </w:pPr>
            <w:r>
              <w:t>Bisexual</w:t>
            </w:r>
          </w:p>
        </w:tc>
        <w:tc>
          <w:tcPr>
            <w:tcW w:w="865" w:type="dxa"/>
            <w:tcBorders>
              <w:top w:val="single" w:sz="4" w:space="0" w:color="F7CAAC"/>
              <w:bottom w:val="single" w:sz="4" w:space="0" w:color="F7CAAC"/>
            </w:tcBorders>
          </w:tcPr>
          <w:p w14:paraId="6BE137FE"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3A2DECC1"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0EE08E18"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57B7EA5C"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45A6BBBD" w14:textId="77777777" w:rsidR="00ED21FB" w:rsidRPr="004D6024" w:rsidRDefault="00ED21FB" w:rsidP="009A25A3">
            <w:pPr>
              <w:pStyle w:val="TableText"/>
              <w:spacing w:before="100"/>
              <w:jc w:val="center"/>
            </w:pPr>
          </w:p>
        </w:tc>
      </w:tr>
      <w:tr w:rsidR="00ED21FB" w:rsidRPr="004D6024" w14:paraId="757186E8" w14:textId="77777777" w:rsidTr="009A25A3">
        <w:tc>
          <w:tcPr>
            <w:tcW w:w="5418" w:type="dxa"/>
            <w:tcBorders>
              <w:top w:val="single" w:sz="4" w:space="0" w:color="F7CAAC"/>
              <w:bottom w:val="single" w:sz="4" w:space="0" w:color="F7CAAC"/>
            </w:tcBorders>
          </w:tcPr>
          <w:p w14:paraId="642FDCAD" w14:textId="77777777" w:rsidR="00ED21FB" w:rsidRDefault="00ED21FB" w:rsidP="009A25A3">
            <w:pPr>
              <w:pStyle w:val="TableText"/>
              <w:spacing w:before="100"/>
              <w:ind w:left="180"/>
            </w:pPr>
            <w:r>
              <w:t>I am not sure yet</w:t>
            </w:r>
          </w:p>
        </w:tc>
        <w:tc>
          <w:tcPr>
            <w:tcW w:w="865" w:type="dxa"/>
            <w:tcBorders>
              <w:top w:val="single" w:sz="4" w:space="0" w:color="F7CAAC"/>
              <w:bottom w:val="single" w:sz="4" w:space="0" w:color="F7CAAC"/>
            </w:tcBorders>
          </w:tcPr>
          <w:p w14:paraId="1B31CABE"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603B9218"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68608FF6"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5B7FCA20"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507A0DD5" w14:textId="77777777" w:rsidR="00ED21FB" w:rsidRPr="004D6024" w:rsidRDefault="00ED21FB" w:rsidP="009A25A3">
            <w:pPr>
              <w:pStyle w:val="TableText"/>
              <w:spacing w:before="100"/>
              <w:jc w:val="center"/>
            </w:pPr>
          </w:p>
        </w:tc>
      </w:tr>
      <w:tr w:rsidR="00ED21FB" w:rsidRPr="004D6024" w14:paraId="079394F9" w14:textId="77777777" w:rsidTr="009A25A3">
        <w:tc>
          <w:tcPr>
            <w:tcW w:w="5418" w:type="dxa"/>
            <w:tcBorders>
              <w:top w:val="single" w:sz="4" w:space="0" w:color="F7CAAC"/>
              <w:bottom w:val="single" w:sz="4" w:space="0" w:color="F7CAAC"/>
            </w:tcBorders>
          </w:tcPr>
          <w:p w14:paraId="1F516D04" w14:textId="77777777" w:rsidR="00ED21FB" w:rsidRDefault="00ED21FB" w:rsidP="009A25A3">
            <w:pPr>
              <w:pStyle w:val="TableText"/>
              <w:spacing w:before="100"/>
              <w:ind w:left="180"/>
            </w:pPr>
            <w:r>
              <w:t>Something else</w:t>
            </w:r>
          </w:p>
        </w:tc>
        <w:tc>
          <w:tcPr>
            <w:tcW w:w="865" w:type="dxa"/>
            <w:tcBorders>
              <w:top w:val="single" w:sz="4" w:space="0" w:color="F7CAAC"/>
              <w:bottom w:val="single" w:sz="4" w:space="0" w:color="F7CAAC"/>
            </w:tcBorders>
          </w:tcPr>
          <w:p w14:paraId="11CFFA2A"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72BCCA36"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4FA67938"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40854012"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52F7CD80" w14:textId="77777777" w:rsidR="00ED21FB" w:rsidRPr="004D6024" w:rsidRDefault="00ED21FB" w:rsidP="009A25A3">
            <w:pPr>
              <w:pStyle w:val="TableText"/>
              <w:spacing w:before="100"/>
              <w:jc w:val="center"/>
            </w:pPr>
          </w:p>
        </w:tc>
      </w:tr>
      <w:tr w:rsidR="00ED21FB" w:rsidRPr="004D6024" w14:paraId="6A7E9C65" w14:textId="77777777" w:rsidTr="009A25A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43C6D665" w14:textId="77777777" w:rsidR="00ED21FB" w:rsidRDefault="00ED21FB" w:rsidP="009A25A3">
            <w:pPr>
              <w:pStyle w:val="TableText"/>
              <w:spacing w:before="100"/>
            </w:pPr>
            <w:r>
              <w:rPr>
                <w:b/>
              </w:rPr>
              <w:t>By Veteran Status</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3E1BB489" w14:textId="77777777" w:rsidR="00ED21FB" w:rsidRPr="004D6024" w:rsidRDefault="00ED21FB" w:rsidP="009A25A3">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47E9CF6D" w14:textId="77777777" w:rsidR="00ED21FB" w:rsidRPr="004D6024" w:rsidRDefault="00ED21FB" w:rsidP="009A25A3">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6FC75266" w14:textId="77777777" w:rsidR="00ED21FB" w:rsidRPr="004D6024" w:rsidRDefault="00ED21FB" w:rsidP="009A25A3">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4CB11009" w14:textId="77777777" w:rsidR="00ED21FB" w:rsidRPr="004D6024" w:rsidRDefault="00ED21FB" w:rsidP="009A25A3">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3FC10236" w14:textId="77777777" w:rsidR="00ED21FB" w:rsidRPr="004D6024" w:rsidRDefault="00ED21FB" w:rsidP="009A25A3">
            <w:pPr>
              <w:pStyle w:val="TableText"/>
              <w:spacing w:before="100"/>
              <w:jc w:val="center"/>
            </w:pPr>
            <w:r>
              <w:rPr>
                <w:b/>
              </w:rPr>
              <w:t>2019</w:t>
            </w:r>
          </w:p>
        </w:tc>
      </w:tr>
      <w:tr w:rsidR="00ED21FB" w:rsidRPr="004D6024" w14:paraId="35717355" w14:textId="77777777" w:rsidTr="009A25A3">
        <w:tc>
          <w:tcPr>
            <w:tcW w:w="5418" w:type="dxa"/>
            <w:tcBorders>
              <w:top w:val="single" w:sz="4" w:space="0" w:color="FAD2A4" w:themeColor="accent2" w:themeTint="66"/>
              <w:bottom w:val="single" w:sz="4" w:space="0" w:color="F7CAAC"/>
            </w:tcBorders>
          </w:tcPr>
          <w:p w14:paraId="1642B32C" w14:textId="77777777" w:rsidR="00ED21FB" w:rsidRDefault="00ED21FB" w:rsidP="009A25A3">
            <w:pPr>
              <w:pStyle w:val="TableText"/>
              <w:spacing w:before="100"/>
              <w:ind w:left="180"/>
            </w:pPr>
            <w:r>
              <w:t>Currently or ever served in US Armed Forces</w:t>
            </w:r>
          </w:p>
        </w:tc>
        <w:tc>
          <w:tcPr>
            <w:tcW w:w="865" w:type="dxa"/>
            <w:tcBorders>
              <w:top w:val="single" w:sz="4" w:space="0" w:color="FAD2A4" w:themeColor="accent2" w:themeTint="66"/>
              <w:bottom w:val="single" w:sz="4" w:space="0" w:color="F7CAAC"/>
            </w:tcBorders>
          </w:tcPr>
          <w:p w14:paraId="17E068B7"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171E0422"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7591430C"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60C61420" w14:textId="77777777" w:rsidR="00ED21FB" w:rsidRPr="004D6024" w:rsidRDefault="00ED21FB" w:rsidP="009A25A3">
            <w:pPr>
              <w:pStyle w:val="TableText"/>
              <w:spacing w:before="100"/>
              <w:jc w:val="center"/>
            </w:pPr>
          </w:p>
        </w:tc>
        <w:tc>
          <w:tcPr>
            <w:tcW w:w="866" w:type="dxa"/>
            <w:tcBorders>
              <w:top w:val="single" w:sz="4" w:space="0" w:color="FAD2A4" w:themeColor="accent2" w:themeTint="66"/>
              <w:bottom w:val="single" w:sz="4" w:space="0" w:color="F7CAAC"/>
            </w:tcBorders>
          </w:tcPr>
          <w:p w14:paraId="29FEF7B4" w14:textId="77777777" w:rsidR="00ED21FB" w:rsidRPr="004D6024" w:rsidRDefault="00ED21FB" w:rsidP="009A25A3">
            <w:pPr>
              <w:pStyle w:val="TableText"/>
              <w:spacing w:before="100"/>
              <w:jc w:val="center"/>
            </w:pPr>
          </w:p>
        </w:tc>
      </w:tr>
      <w:tr w:rsidR="00ED21FB" w:rsidRPr="004D6024" w14:paraId="47B3BE2F" w14:textId="77777777" w:rsidTr="009A25A3">
        <w:tc>
          <w:tcPr>
            <w:tcW w:w="5418" w:type="dxa"/>
            <w:tcBorders>
              <w:top w:val="single" w:sz="4" w:space="0" w:color="F7CAAC"/>
              <w:bottom w:val="single" w:sz="4" w:space="0" w:color="F3901D" w:themeColor="accent2"/>
            </w:tcBorders>
          </w:tcPr>
          <w:p w14:paraId="42454973" w14:textId="2C8F4A48" w:rsidR="00ED21FB" w:rsidRPr="00C44E0A" w:rsidRDefault="00ED21FB" w:rsidP="009A25A3">
            <w:pPr>
              <w:pStyle w:val="TableText"/>
              <w:spacing w:before="100"/>
              <w:ind w:left="180"/>
              <w:rPr>
                <w:i/>
              </w:rPr>
            </w:pPr>
            <w:r>
              <w:t>Ever deployed</w:t>
            </w:r>
            <w:r w:rsidR="009A25A3">
              <w:t xml:space="preserve"> (</w:t>
            </w:r>
            <w:r w:rsidRPr="00C44E0A">
              <w:rPr>
                <w:i/>
              </w:rPr>
              <w:t>Note: includes veterans of Operation Iraqi Freedom, Operation Enduring Freedom, and/or Operation New Dawn</w:t>
            </w:r>
            <w:r w:rsidR="009A25A3">
              <w:rPr>
                <w:i/>
              </w:rPr>
              <w:t>)</w:t>
            </w:r>
          </w:p>
        </w:tc>
        <w:tc>
          <w:tcPr>
            <w:tcW w:w="865" w:type="dxa"/>
            <w:tcBorders>
              <w:top w:val="single" w:sz="4" w:space="0" w:color="F7CAAC"/>
              <w:bottom w:val="single" w:sz="4" w:space="0" w:color="F3901D" w:themeColor="accent2"/>
            </w:tcBorders>
          </w:tcPr>
          <w:p w14:paraId="771FA1F5"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13952466"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5BA22236"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7607648E"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3901D" w:themeColor="accent2"/>
            </w:tcBorders>
          </w:tcPr>
          <w:p w14:paraId="14A98DDB" w14:textId="77777777" w:rsidR="00ED21FB" w:rsidRPr="004D6024" w:rsidRDefault="00ED21FB" w:rsidP="009A25A3">
            <w:pPr>
              <w:pStyle w:val="TableText"/>
              <w:spacing w:before="100"/>
              <w:jc w:val="center"/>
            </w:pPr>
          </w:p>
        </w:tc>
      </w:tr>
    </w:tbl>
    <w:p w14:paraId="410D56EB" w14:textId="37CC4997" w:rsidR="009A25A3" w:rsidRDefault="009A25A3" w:rsidP="009A25A3">
      <w:pPr>
        <w:pStyle w:val="FigureTitle"/>
      </w:pPr>
      <w:r>
        <w:rPr>
          <w:rFonts w:ascii="Times New Roman" w:hAnsi="Times New Roman"/>
          <w:sz w:val="24"/>
        </w:rPr>
        <w:br w:type="page"/>
      </w:r>
      <w:bookmarkStart w:id="62" w:name="_Toc416877445"/>
      <w:r>
        <w:lastRenderedPageBreak/>
        <w:t>C11.</w:t>
      </w:r>
      <w:r>
        <w:tab/>
        <w:t>Students age 18 through 25 reporting any past month marijuana use</w:t>
      </w:r>
      <w:r w:rsidRPr="00397B67">
        <w:t xml:space="preserve"> </w:t>
      </w:r>
      <w:r>
        <w:t>by student characteristics, 2015-2019 (continued)</w:t>
      </w:r>
      <w:bookmarkEnd w:id="62"/>
    </w:p>
    <w:tbl>
      <w:tblPr>
        <w:tblStyle w:val="Style2013"/>
        <w:tblW w:w="9744" w:type="dxa"/>
        <w:tblLook w:val="04A0" w:firstRow="1" w:lastRow="0" w:firstColumn="1" w:lastColumn="0" w:noHBand="0" w:noVBand="1"/>
      </w:tblPr>
      <w:tblGrid>
        <w:gridCol w:w="5418"/>
        <w:gridCol w:w="865"/>
        <w:gridCol w:w="865"/>
        <w:gridCol w:w="865"/>
        <w:gridCol w:w="865"/>
        <w:gridCol w:w="866"/>
      </w:tblGrid>
      <w:tr w:rsidR="00ED21FB" w:rsidRPr="004D6024" w14:paraId="3EF2E4FE" w14:textId="77777777" w:rsidTr="00C03E1E">
        <w:trPr>
          <w:cnfStyle w:val="100000000000" w:firstRow="1" w:lastRow="0" w:firstColumn="0" w:lastColumn="0" w:oddVBand="0" w:evenVBand="0" w:oddHBand="0" w:evenHBand="0" w:firstRowFirstColumn="0" w:firstRowLastColumn="0" w:lastRowFirstColumn="0" w:lastRowLastColumn="0"/>
        </w:trPr>
        <w:tc>
          <w:tcPr>
            <w:tcW w:w="5418" w:type="dxa"/>
            <w:tcBorders>
              <w:bottom w:val="single" w:sz="4" w:space="0" w:color="FAD2A4" w:themeColor="accent2" w:themeTint="66"/>
            </w:tcBorders>
          </w:tcPr>
          <w:p w14:paraId="5593F0AF" w14:textId="71C7ADBF" w:rsidR="00ED21FB" w:rsidRPr="009A25A3" w:rsidRDefault="00ED21FB" w:rsidP="009A25A3">
            <w:pPr>
              <w:pStyle w:val="TableText"/>
              <w:spacing w:before="100"/>
            </w:pPr>
            <w:r w:rsidRPr="009A25A3">
              <w:t>By Year in School</w:t>
            </w:r>
          </w:p>
        </w:tc>
        <w:tc>
          <w:tcPr>
            <w:tcW w:w="865" w:type="dxa"/>
            <w:tcBorders>
              <w:bottom w:val="single" w:sz="4" w:space="0" w:color="FAD2A4" w:themeColor="accent2" w:themeTint="66"/>
            </w:tcBorders>
          </w:tcPr>
          <w:p w14:paraId="27853AB9" w14:textId="77777777" w:rsidR="00ED21FB" w:rsidRPr="009A25A3" w:rsidRDefault="00ED21FB" w:rsidP="009A25A3">
            <w:pPr>
              <w:pStyle w:val="TableText"/>
              <w:spacing w:before="100"/>
              <w:jc w:val="center"/>
            </w:pPr>
            <w:r w:rsidRPr="009A25A3">
              <w:t>2015</w:t>
            </w:r>
          </w:p>
        </w:tc>
        <w:tc>
          <w:tcPr>
            <w:tcW w:w="865" w:type="dxa"/>
            <w:tcBorders>
              <w:bottom w:val="single" w:sz="4" w:space="0" w:color="FAD2A4" w:themeColor="accent2" w:themeTint="66"/>
            </w:tcBorders>
          </w:tcPr>
          <w:p w14:paraId="3D2A9A2F" w14:textId="77777777" w:rsidR="00ED21FB" w:rsidRPr="009A25A3" w:rsidRDefault="00ED21FB" w:rsidP="009A25A3">
            <w:pPr>
              <w:pStyle w:val="TableText"/>
              <w:spacing w:before="100"/>
              <w:jc w:val="center"/>
            </w:pPr>
            <w:r w:rsidRPr="009A25A3">
              <w:t>2016</w:t>
            </w:r>
          </w:p>
        </w:tc>
        <w:tc>
          <w:tcPr>
            <w:tcW w:w="865" w:type="dxa"/>
            <w:tcBorders>
              <w:bottom w:val="single" w:sz="4" w:space="0" w:color="FAD2A4" w:themeColor="accent2" w:themeTint="66"/>
            </w:tcBorders>
          </w:tcPr>
          <w:p w14:paraId="2669C1C9" w14:textId="77777777" w:rsidR="00ED21FB" w:rsidRPr="009A25A3" w:rsidRDefault="00ED21FB" w:rsidP="009A25A3">
            <w:pPr>
              <w:pStyle w:val="TableText"/>
              <w:spacing w:before="100"/>
              <w:jc w:val="center"/>
            </w:pPr>
            <w:r w:rsidRPr="009A25A3">
              <w:t>2017</w:t>
            </w:r>
          </w:p>
        </w:tc>
        <w:tc>
          <w:tcPr>
            <w:tcW w:w="865" w:type="dxa"/>
            <w:tcBorders>
              <w:bottom w:val="single" w:sz="4" w:space="0" w:color="FAD2A4" w:themeColor="accent2" w:themeTint="66"/>
            </w:tcBorders>
          </w:tcPr>
          <w:p w14:paraId="423C0526" w14:textId="77777777" w:rsidR="00ED21FB" w:rsidRPr="009A25A3" w:rsidRDefault="00ED21FB" w:rsidP="009A25A3">
            <w:pPr>
              <w:pStyle w:val="TableText"/>
              <w:spacing w:before="100"/>
              <w:jc w:val="center"/>
            </w:pPr>
            <w:r w:rsidRPr="009A25A3">
              <w:t>2018</w:t>
            </w:r>
          </w:p>
        </w:tc>
        <w:tc>
          <w:tcPr>
            <w:tcW w:w="866" w:type="dxa"/>
            <w:tcBorders>
              <w:bottom w:val="single" w:sz="4" w:space="0" w:color="FAD2A4" w:themeColor="accent2" w:themeTint="66"/>
            </w:tcBorders>
          </w:tcPr>
          <w:p w14:paraId="139E6770" w14:textId="77777777" w:rsidR="00ED21FB" w:rsidRPr="009A25A3" w:rsidRDefault="00ED21FB" w:rsidP="009A25A3">
            <w:pPr>
              <w:pStyle w:val="TableText"/>
              <w:spacing w:before="100"/>
              <w:jc w:val="center"/>
            </w:pPr>
            <w:r w:rsidRPr="009A25A3">
              <w:t>2019</w:t>
            </w:r>
          </w:p>
        </w:tc>
      </w:tr>
      <w:tr w:rsidR="00ED21FB" w:rsidRPr="004D6024" w14:paraId="476C8315" w14:textId="77777777" w:rsidTr="009A25A3">
        <w:tc>
          <w:tcPr>
            <w:tcW w:w="5418" w:type="dxa"/>
            <w:tcBorders>
              <w:top w:val="single" w:sz="4" w:space="0" w:color="FAD2A4" w:themeColor="accent2" w:themeTint="66"/>
              <w:bottom w:val="single" w:sz="4" w:space="0" w:color="F7CAAC"/>
            </w:tcBorders>
          </w:tcPr>
          <w:p w14:paraId="0747ABAF" w14:textId="77777777" w:rsidR="00ED21FB" w:rsidRDefault="00ED21FB" w:rsidP="009A25A3">
            <w:pPr>
              <w:pStyle w:val="TableText"/>
              <w:spacing w:before="100"/>
              <w:ind w:left="180"/>
            </w:pPr>
            <w:r>
              <w:t>First-year undergraduate</w:t>
            </w:r>
          </w:p>
        </w:tc>
        <w:tc>
          <w:tcPr>
            <w:tcW w:w="865" w:type="dxa"/>
            <w:tcBorders>
              <w:top w:val="single" w:sz="4" w:space="0" w:color="FAD2A4" w:themeColor="accent2" w:themeTint="66"/>
              <w:bottom w:val="single" w:sz="4" w:space="0" w:color="F7CAAC"/>
            </w:tcBorders>
          </w:tcPr>
          <w:p w14:paraId="63921005"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757D798A"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69AC8849"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1AF53A9A" w14:textId="77777777" w:rsidR="00ED21FB" w:rsidRPr="004D6024" w:rsidRDefault="00ED21FB" w:rsidP="009A25A3">
            <w:pPr>
              <w:pStyle w:val="TableText"/>
              <w:spacing w:before="100"/>
              <w:jc w:val="center"/>
            </w:pPr>
          </w:p>
        </w:tc>
        <w:tc>
          <w:tcPr>
            <w:tcW w:w="866" w:type="dxa"/>
            <w:tcBorders>
              <w:top w:val="single" w:sz="4" w:space="0" w:color="FAD2A4" w:themeColor="accent2" w:themeTint="66"/>
              <w:bottom w:val="single" w:sz="4" w:space="0" w:color="F7CAAC"/>
            </w:tcBorders>
          </w:tcPr>
          <w:p w14:paraId="4CD5F6DE" w14:textId="77777777" w:rsidR="00ED21FB" w:rsidRPr="004D6024" w:rsidRDefault="00ED21FB" w:rsidP="009A25A3">
            <w:pPr>
              <w:pStyle w:val="TableText"/>
              <w:spacing w:before="100"/>
              <w:jc w:val="center"/>
            </w:pPr>
          </w:p>
        </w:tc>
      </w:tr>
      <w:tr w:rsidR="00ED21FB" w:rsidRPr="004D6024" w14:paraId="412467E5" w14:textId="77777777" w:rsidTr="009A25A3">
        <w:tc>
          <w:tcPr>
            <w:tcW w:w="5418" w:type="dxa"/>
            <w:tcBorders>
              <w:top w:val="single" w:sz="4" w:space="0" w:color="F7CAAC"/>
              <w:bottom w:val="single" w:sz="4" w:space="0" w:color="F7CAAC"/>
            </w:tcBorders>
          </w:tcPr>
          <w:p w14:paraId="28ED8DB4" w14:textId="77777777" w:rsidR="00ED21FB" w:rsidRDefault="00ED21FB" w:rsidP="009A25A3">
            <w:pPr>
              <w:pStyle w:val="TableText"/>
              <w:spacing w:before="100"/>
              <w:ind w:left="180"/>
            </w:pPr>
            <w:r>
              <w:t>Second-year undergraduate</w:t>
            </w:r>
          </w:p>
        </w:tc>
        <w:tc>
          <w:tcPr>
            <w:tcW w:w="865" w:type="dxa"/>
            <w:tcBorders>
              <w:top w:val="single" w:sz="4" w:space="0" w:color="F7CAAC"/>
              <w:bottom w:val="single" w:sz="4" w:space="0" w:color="F7CAAC"/>
            </w:tcBorders>
          </w:tcPr>
          <w:p w14:paraId="3C61FA66"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15CFE3E3"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63664438"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6554007E"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62A3CE0B" w14:textId="77777777" w:rsidR="00ED21FB" w:rsidRPr="004D6024" w:rsidRDefault="00ED21FB" w:rsidP="009A25A3">
            <w:pPr>
              <w:pStyle w:val="TableText"/>
              <w:spacing w:before="100"/>
              <w:jc w:val="center"/>
            </w:pPr>
          </w:p>
        </w:tc>
      </w:tr>
      <w:tr w:rsidR="00ED21FB" w:rsidRPr="004D6024" w14:paraId="432A0C6E" w14:textId="77777777" w:rsidTr="009A25A3">
        <w:tc>
          <w:tcPr>
            <w:tcW w:w="5418" w:type="dxa"/>
            <w:tcBorders>
              <w:top w:val="single" w:sz="4" w:space="0" w:color="F7CAAC"/>
              <w:bottom w:val="single" w:sz="4" w:space="0" w:color="F7CAAC"/>
            </w:tcBorders>
          </w:tcPr>
          <w:p w14:paraId="2CB2853F" w14:textId="77777777" w:rsidR="00ED21FB" w:rsidRDefault="00ED21FB" w:rsidP="009A25A3">
            <w:pPr>
              <w:pStyle w:val="TableText"/>
              <w:spacing w:before="100"/>
              <w:ind w:left="180"/>
            </w:pPr>
            <w:r>
              <w:t>Third-year undergraduate</w:t>
            </w:r>
          </w:p>
        </w:tc>
        <w:tc>
          <w:tcPr>
            <w:tcW w:w="865" w:type="dxa"/>
            <w:tcBorders>
              <w:top w:val="single" w:sz="4" w:space="0" w:color="F7CAAC"/>
              <w:bottom w:val="single" w:sz="4" w:space="0" w:color="F7CAAC"/>
            </w:tcBorders>
          </w:tcPr>
          <w:p w14:paraId="57AE9F8C"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612B99A5"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60B23C56"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30C19093"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0CD42F5F" w14:textId="77777777" w:rsidR="00ED21FB" w:rsidRPr="004D6024" w:rsidRDefault="00ED21FB" w:rsidP="009A25A3">
            <w:pPr>
              <w:pStyle w:val="TableText"/>
              <w:spacing w:before="100"/>
              <w:jc w:val="center"/>
            </w:pPr>
          </w:p>
        </w:tc>
      </w:tr>
      <w:tr w:rsidR="00ED21FB" w:rsidRPr="004D6024" w14:paraId="48859B78" w14:textId="77777777" w:rsidTr="009A25A3">
        <w:tc>
          <w:tcPr>
            <w:tcW w:w="5418" w:type="dxa"/>
            <w:tcBorders>
              <w:top w:val="single" w:sz="4" w:space="0" w:color="F7CAAC"/>
              <w:bottom w:val="single" w:sz="4" w:space="0" w:color="F7CAAC"/>
            </w:tcBorders>
          </w:tcPr>
          <w:p w14:paraId="3F2BA54A" w14:textId="77777777" w:rsidR="00ED21FB" w:rsidRDefault="00ED21FB" w:rsidP="009A25A3">
            <w:pPr>
              <w:pStyle w:val="TableText"/>
              <w:spacing w:before="100"/>
              <w:ind w:left="180"/>
            </w:pPr>
            <w:r>
              <w:t>Fourth-year undergraduate</w:t>
            </w:r>
          </w:p>
        </w:tc>
        <w:tc>
          <w:tcPr>
            <w:tcW w:w="865" w:type="dxa"/>
            <w:tcBorders>
              <w:top w:val="single" w:sz="4" w:space="0" w:color="F7CAAC"/>
              <w:bottom w:val="single" w:sz="4" w:space="0" w:color="F7CAAC"/>
            </w:tcBorders>
          </w:tcPr>
          <w:p w14:paraId="0870CCBF"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6A6B6C16"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361E8ABE"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4CBD7370"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1B02766B" w14:textId="77777777" w:rsidR="00ED21FB" w:rsidRPr="004D6024" w:rsidRDefault="00ED21FB" w:rsidP="009A25A3">
            <w:pPr>
              <w:pStyle w:val="TableText"/>
              <w:spacing w:before="100"/>
              <w:jc w:val="center"/>
            </w:pPr>
          </w:p>
        </w:tc>
      </w:tr>
      <w:tr w:rsidR="00ED21FB" w:rsidRPr="004D6024" w14:paraId="5AF26F8D" w14:textId="77777777" w:rsidTr="009A25A3">
        <w:tc>
          <w:tcPr>
            <w:tcW w:w="5418" w:type="dxa"/>
            <w:tcBorders>
              <w:top w:val="single" w:sz="4" w:space="0" w:color="F7CAAC"/>
              <w:bottom w:val="single" w:sz="4" w:space="0" w:color="F7CAAC"/>
            </w:tcBorders>
          </w:tcPr>
          <w:p w14:paraId="48AA3810" w14:textId="77777777" w:rsidR="00ED21FB" w:rsidRDefault="00ED21FB" w:rsidP="009A25A3">
            <w:pPr>
              <w:pStyle w:val="TableText"/>
              <w:spacing w:before="100"/>
              <w:ind w:left="180"/>
            </w:pPr>
            <w:r>
              <w:t>Fifth-year or more undergraduate</w:t>
            </w:r>
          </w:p>
        </w:tc>
        <w:tc>
          <w:tcPr>
            <w:tcW w:w="865" w:type="dxa"/>
            <w:tcBorders>
              <w:top w:val="single" w:sz="4" w:space="0" w:color="F7CAAC"/>
              <w:bottom w:val="single" w:sz="4" w:space="0" w:color="F7CAAC"/>
            </w:tcBorders>
          </w:tcPr>
          <w:p w14:paraId="4535A61D"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36327A61"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498DBEE5"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5DE120FF"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20BBAD42" w14:textId="77777777" w:rsidR="00ED21FB" w:rsidRPr="004D6024" w:rsidRDefault="00ED21FB" w:rsidP="009A25A3">
            <w:pPr>
              <w:pStyle w:val="TableText"/>
              <w:spacing w:before="100"/>
              <w:jc w:val="center"/>
            </w:pPr>
          </w:p>
        </w:tc>
      </w:tr>
      <w:tr w:rsidR="00ED21FB" w:rsidRPr="004D6024" w14:paraId="581181BC" w14:textId="77777777" w:rsidTr="009A25A3">
        <w:tc>
          <w:tcPr>
            <w:tcW w:w="5418" w:type="dxa"/>
            <w:tcBorders>
              <w:top w:val="single" w:sz="4" w:space="0" w:color="F7CAAC"/>
              <w:bottom w:val="single" w:sz="4" w:space="0" w:color="F7CAAC"/>
            </w:tcBorders>
          </w:tcPr>
          <w:p w14:paraId="21AE655E" w14:textId="77777777" w:rsidR="00ED21FB" w:rsidRDefault="00ED21FB" w:rsidP="009A25A3">
            <w:pPr>
              <w:pStyle w:val="TableText"/>
              <w:spacing w:before="100"/>
              <w:ind w:left="180"/>
            </w:pPr>
            <w:r>
              <w:t>Master’s degree</w:t>
            </w:r>
          </w:p>
        </w:tc>
        <w:tc>
          <w:tcPr>
            <w:tcW w:w="865" w:type="dxa"/>
            <w:tcBorders>
              <w:top w:val="single" w:sz="4" w:space="0" w:color="F7CAAC"/>
              <w:bottom w:val="single" w:sz="4" w:space="0" w:color="F7CAAC"/>
            </w:tcBorders>
          </w:tcPr>
          <w:p w14:paraId="3A738544"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7CCC4B6E"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4476B0F9"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18701D98"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202C2198" w14:textId="77777777" w:rsidR="00ED21FB" w:rsidRPr="004D6024" w:rsidRDefault="00ED21FB" w:rsidP="009A25A3">
            <w:pPr>
              <w:pStyle w:val="TableText"/>
              <w:spacing w:before="100"/>
              <w:jc w:val="center"/>
            </w:pPr>
          </w:p>
        </w:tc>
      </w:tr>
      <w:tr w:rsidR="00ED21FB" w:rsidRPr="004D6024" w14:paraId="0AC9DA99" w14:textId="77777777" w:rsidTr="009A25A3">
        <w:tc>
          <w:tcPr>
            <w:tcW w:w="5418" w:type="dxa"/>
            <w:tcBorders>
              <w:top w:val="single" w:sz="4" w:space="0" w:color="F7CAAC"/>
              <w:bottom w:val="single" w:sz="4" w:space="0" w:color="F7CAAC"/>
            </w:tcBorders>
          </w:tcPr>
          <w:p w14:paraId="32AAE802" w14:textId="77777777" w:rsidR="00ED21FB" w:rsidRDefault="00ED21FB" w:rsidP="009A25A3">
            <w:pPr>
              <w:pStyle w:val="TableText"/>
              <w:spacing w:before="100"/>
              <w:ind w:left="180"/>
            </w:pPr>
            <w:r>
              <w:t>Doctoral of professional degree</w:t>
            </w:r>
          </w:p>
        </w:tc>
        <w:tc>
          <w:tcPr>
            <w:tcW w:w="865" w:type="dxa"/>
            <w:tcBorders>
              <w:top w:val="single" w:sz="4" w:space="0" w:color="F7CAAC"/>
              <w:bottom w:val="single" w:sz="4" w:space="0" w:color="F7CAAC"/>
            </w:tcBorders>
          </w:tcPr>
          <w:p w14:paraId="61935EFB"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6DAF9D3F"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05306078"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2BF18255"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6B21CD32" w14:textId="77777777" w:rsidR="00ED21FB" w:rsidRPr="004D6024" w:rsidRDefault="00ED21FB" w:rsidP="009A25A3">
            <w:pPr>
              <w:pStyle w:val="TableText"/>
              <w:spacing w:before="100"/>
              <w:jc w:val="center"/>
            </w:pPr>
          </w:p>
        </w:tc>
      </w:tr>
      <w:tr w:rsidR="00ED21FB" w:rsidRPr="004D6024" w14:paraId="3068D7CD" w14:textId="77777777" w:rsidTr="009A25A3">
        <w:tc>
          <w:tcPr>
            <w:tcW w:w="5418" w:type="dxa"/>
            <w:tcBorders>
              <w:top w:val="single" w:sz="4" w:space="0" w:color="F7CAAC"/>
              <w:bottom w:val="single" w:sz="4" w:space="0" w:color="F3901D" w:themeColor="accent2"/>
            </w:tcBorders>
          </w:tcPr>
          <w:p w14:paraId="7CD3D48E" w14:textId="77777777" w:rsidR="00ED21FB" w:rsidRDefault="00ED21FB" w:rsidP="009A25A3">
            <w:pPr>
              <w:pStyle w:val="TableText"/>
              <w:spacing w:before="100"/>
              <w:ind w:left="180"/>
            </w:pPr>
            <w:r>
              <w:t>Non-degree seeking</w:t>
            </w:r>
          </w:p>
        </w:tc>
        <w:tc>
          <w:tcPr>
            <w:tcW w:w="865" w:type="dxa"/>
            <w:tcBorders>
              <w:top w:val="single" w:sz="4" w:space="0" w:color="F7CAAC"/>
              <w:bottom w:val="single" w:sz="4" w:space="0" w:color="F3901D" w:themeColor="accent2"/>
            </w:tcBorders>
          </w:tcPr>
          <w:p w14:paraId="658E3588"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1BA89C78"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2E8756F3"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191F7A54"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3901D" w:themeColor="accent2"/>
            </w:tcBorders>
          </w:tcPr>
          <w:p w14:paraId="67A49805" w14:textId="77777777" w:rsidR="00ED21FB" w:rsidRPr="004D6024" w:rsidRDefault="00ED21FB" w:rsidP="009A25A3">
            <w:pPr>
              <w:pStyle w:val="TableText"/>
              <w:spacing w:before="100"/>
              <w:jc w:val="center"/>
            </w:pPr>
          </w:p>
        </w:tc>
      </w:tr>
      <w:tr w:rsidR="00ED21FB" w:rsidRPr="004D6024" w14:paraId="72419BE1" w14:textId="77777777" w:rsidTr="009A25A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412BA119" w14:textId="77777777" w:rsidR="00ED21FB" w:rsidRDefault="00ED21FB" w:rsidP="009A25A3">
            <w:pPr>
              <w:pStyle w:val="TableText"/>
              <w:spacing w:before="100"/>
            </w:pPr>
            <w:r>
              <w:rPr>
                <w:b/>
              </w:rPr>
              <w:t>By Student Status</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41D01CD1" w14:textId="77777777" w:rsidR="00ED21FB" w:rsidRPr="004D6024" w:rsidRDefault="00ED21FB" w:rsidP="009A25A3">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67EE4482" w14:textId="77777777" w:rsidR="00ED21FB" w:rsidRPr="004D6024" w:rsidRDefault="00ED21FB" w:rsidP="009A25A3">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3AC70D1D" w14:textId="77777777" w:rsidR="00ED21FB" w:rsidRPr="004D6024" w:rsidRDefault="00ED21FB" w:rsidP="009A25A3">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014EDBDE" w14:textId="77777777" w:rsidR="00ED21FB" w:rsidRPr="004D6024" w:rsidRDefault="00ED21FB" w:rsidP="009A25A3">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49558E51" w14:textId="77777777" w:rsidR="00ED21FB" w:rsidRPr="004D6024" w:rsidRDefault="00ED21FB" w:rsidP="009A25A3">
            <w:pPr>
              <w:pStyle w:val="TableText"/>
              <w:spacing w:before="100"/>
              <w:jc w:val="center"/>
            </w:pPr>
            <w:r>
              <w:rPr>
                <w:b/>
              </w:rPr>
              <w:t>2019</w:t>
            </w:r>
          </w:p>
        </w:tc>
      </w:tr>
      <w:tr w:rsidR="00ED21FB" w:rsidRPr="004D6024" w14:paraId="4334C3C6" w14:textId="77777777" w:rsidTr="009A25A3">
        <w:tc>
          <w:tcPr>
            <w:tcW w:w="5418" w:type="dxa"/>
            <w:tcBorders>
              <w:top w:val="single" w:sz="4" w:space="0" w:color="FAD2A4" w:themeColor="accent2" w:themeTint="66"/>
              <w:bottom w:val="single" w:sz="4" w:space="0" w:color="F7CAAC"/>
            </w:tcBorders>
          </w:tcPr>
          <w:p w14:paraId="5A0605F7" w14:textId="77777777" w:rsidR="00ED21FB" w:rsidRDefault="00ED21FB" w:rsidP="009A25A3">
            <w:pPr>
              <w:pStyle w:val="TableText"/>
              <w:spacing w:before="100"/>
              <w:ind w:left="180"/>
            </w:pPr>
            <w:r>
              <w:t>Full-time student</w:t>
            </w:r>
          </w:p>
        </w:tc>
        <w:tc>
          <w:tcPr>
            <w:tcW w:w="865" w:type="dxa"/>
            <w:tcBorders>
              <w:top w:val="single" w:sz="4" w:space="0" w:color="FAD2A4" w:themeColor="accent2" w:themeTint="66"/>
              <w:bottom w:val="single" w:sz="4" w:space="0" w:color="F7CAAC"/>
            </w:tcBorders>
          </w:tcPr>
          <w:p w14:paraId="341FBEE8"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40EB8C85"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277A93AC"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248000A8" w14:textId="77777777" w:rsidR="00ED21FB" w:rsidRPr="004D6024" w:rsidRDefault="00ED21FB" w:rsidP="009A25A3">
            <w:pPr>
              <w:pStyle w:val="TableText"/>
              <w:spacing w:before="100"/>
              <w:jc w:val="center"/>
            </w:pPr>
          </w:p>
        </w:tc>
        <w:tc>
          <w:tcPr>
            <w:tcW w:w="866" w:type="dxa"/>
            <w:tcBorders>
              <w:top w:val="single" w:sz="4" w:space="0" w:color="FAD2A4" w:themeColor="accent2" w:themeTint="66"/>
              <w:bottom w:val="single" w:sz="4" w:space="0" w:color="F7CAAC"/>
            </w:tcBorders>
          </w:tcPr>
          <w:p w14:paraId="5DA5F855" w14:textId="77777777" w:rsidR="00ED21FB" w:rsidRPr="004D6024" w:rsidRDefault="00ED21FB" w:rsidP="009A25A3">
            <w:pPr>
              <w:pStyle w:val="TableText"/>
              <w:spacing w:before="100"/>
              <w:jc w:val="center"/>
            </w:pPr>
          </w:p>
        </w:tc>
      </w:tr>
      <w:tr w:rsidR="00ED21FB" w:rsidRPr="004D6024" w14:paraId="5AAE6A18" w14:textId="77777777" w:rsidTr="009A25A3">
        <w:tc>
          <w:tcPr>
            <w:tcW w:w="5418" w:type="dxa"/>
            <w:tcBorders>
              <w:top w:val="single" w:sz="4" w:space="0" w:color="F7CAAC"/>
              <w:bottom w:val="single" w:sz="4" w:space="0" w:color="F3901D" w:themeColor="accent2"/>
            </w:tcBorders>
          </w:tcPr>
          <w:p w14:paraId="5A47562C" w14:textId="77777777" w:rsidR="00ED21FB" w:rsidRDefault="00ED21FB" w:rsidP="009A25A3">
            <w:pPr>
              <w:pStyle w:val="TableText"/>
              <w:spacing w:before="100"/>
              <w:ind w:left="180"/>
            </w:pPr>
            <w:r>
              <w:t>Part-time student</w:t>
            </w:r>
          </w:p>
        </w:tc>
        <w:tc>
          <w:tcPr>
            <w:tcW w:w="865" w:type="dxa"/>
            <w:tcBorders>
              <w:top w:val="single" w:sz="4" w:space="0" w:color="F7CAAC"/>
              <w:bottom w:val="single" w:sz="4" w:space="0" w:color="F3901D" w:themeColor="accent2"/>
            </w:tcBorders>
          </w:tcPr>
          <w:p w14:paraId="7DC1CE9E"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0F206E2D"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6A2F61AD"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36C325EE"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3901D" w:themeColor="accent2"/>
            </w:tcBorders>
          </w:tcPr>
          <w:p w14:paraId="7792ED81" w14:textId="77777777" w:rsidR="00ED21FB" w:rsidRPr="004D6024" w:rsidRDefault="00ED21FB" w:rsidP="009A25A3">
            <w:pPr>
              <w:pStyle w:val="TableText"/>
              <w:spacing w:before="100"/>
              <w:jc w:val="center"/>
            </w:pPr>
          </w:p>
        </w:tc>
      </w:tr>
      <w:tr w:rsidR="00ED21FB" w:rsidRPr="004D6024" w14:paraId="58C3F714" w14:textId="77777777" w:rsidTr="009A25A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7028FAB3" w14:textId="77777777" w:rsidR="00ED21FB" w:rsidRDefault="00ED21FB" w:rsidP="009A25A3">
            <w:pPr>
              <w:pStyle w:val="TableText"/>
              <w:spacing w:before="100"/>
            </w:pPr>
            <w:r>
              <w:rPr>
                <w:b/>
              </w:rPr>
              <w:t>By Online Course Enrollment</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6F269904" w14:textId="77777777" w:rsidR="00ED21FB" w:rsidRPr="004D6024" w:rsidRDefault="00ED21FB" w:rsidP="009A25A3">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36C90F30" w14:textId="77777777" w:rsidR="00ED21FB" w:rsidRPr="004D6024" w:rsidRDefault="00ED21FB" w:rsidP="009A25A3">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5A586B18" w14:textId="77777777" w:rsidR="00ED21FB" w:rsidRPr="004D6024" w:rsidRDefault="00ED21FB" w:rsidP="009A25A3">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0D115C93" w14:textId="77777777" w:rsidR="00ED21FB" w:rsidRPr="004D6024" w:rsidRDefault="00ED21FB" w:rsidP="009A25A3">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6E19399C" w14:textId="77777777" w:rsidR="00ED21FB" w:rsidRPr="004D6024" w:rsidRDefault="00ED21FB" w:rsidP="009A25A3">
            <w:pPr>
              <w:pStyle w:val="TableText"/>
              <w:spacing w:before="100"/>
              <w:jc w:val="center"/>
            </w:pPr>
            <w:r>
              <w:rPr>
                <w:b/>
              </w:rPr>
              <w:t>2019</w:t>
            </w:r>
          </w:p>
        </w:tc>
      </w:tr>
      <w:tr w:rsidR="00ED21FB" w:rsidRPr="004D6024" w14:paraId="642E337A" w14:textId="77777777" w:rsidTr="009A25A3">
        <w:tc>
          <w:tcPr>
            <w:tcW w:w="5418" w:type="dxa"/>
            <w:tcBorders>
              <w:top w:val="single" w:sz="4" w:space="0" w:color="FAD2A4" w:themeColor="accent2" w:themeTint="66"/>
              <w:bottom w:val="single" w:sz="4" w:space="0" w:color="F7CAAC"/>
            </w:tcBorders>
          </w:tcPr>
          <w:p w14:paraId="70EA9932" w14:textId="77777777" w:rsidR="00ED21FB" w:rsidRDefault="00ED21FB" w:rsidP="009A25A3">
            <w:pPr>
              <w:pStyle w:val="TableText"/>
              <w:spacing w:before="100"/>
              <w:ind w:left="180"/>
            </w:pPr>
            <w:r>
              <w:t>No or some online courses</w:t>
            </w:r>
          </w:p>
        </w:tc>
        <w:tc>
          <w:tcPr>
            <w:tcW w:w="865" w:type="dxa"/>
            <w:tcBorders>
              <w:top w:val="single" w:sz="4" w:space="0" w:color="FAD2A4" w:themeColor="accent2" w:themeTint="66"/>
              <w:bottom w:val="single" w:sz="4" w:space="0" w:color="F7CAAC"/>
            </w:tcBorders>
          </w:tcPr>
          <w:p w14:paraId="730418AF"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7F33E5A2"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04FD85FF"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0D0A2AC8" w14:textId="77777777" w:rsidR="00ED21FB" w:rsidRPr="004D6024" w:rsidRDefault="00ED21FB" w:rsidP="009A25A3">
            <w:pPr>
              <w:pStyle w:val="TableText"/>
              <w:spacing w:before="100"/>
              <w:jc w:val="center"/>
            </w:pPr>
          </w:p>
        </w:tc>
        <w:tc>
          <w:tcPr>
            <w:tcW w:w="866" w:type="dxa"/>
            <w:tcBorders>
              <w:top w:val="single" w:sz="4" w:space="0" w:color="FAD2A4" w:themeColor="accent2" w:themeTint="66"/>
              <w:bottom w:val="single" w:sz="4" w:space="0" w:color="F7CAAC"/>
            </w:tcBorders>
          </w:tcPr>
          <w:p w14:paraId="5A17F566" w14:textId="77777777" w:rsidR="00ED21FB" w:rsidRPr="004D6024" w:rsidRDefault="00ED21FB" w:rsidP="009A25A3">
            <w:pPr>
              <w:pStyle w:val="TableText"/>
              <w:spacing w:before="100"/>
              <w:jc w:val="center"/>
            </w:pPr>
          </w:p>
        </w:tc>
      </w:tr>
      <w:tr w:rsidR="00ED21FB" w:rsidRPr="004D6024" w14:paraId="6B094A32" w14:textId="77777777" w:rsidTr="009A25A3">
        <w:tc>
          <w:tcPr>
            <w:tcW w:w="5418" w:type="dxa"/>
            <w:tcBorders>
              <w:top w:val="single" w:sz="4" w:space="0" w:color="F7CAAC"/>
              <w:bottom w:val="single" w:sz="4" w:space="0" w:color="F3901D" w:themeColor="accent2"/>
            </w:tcBorders>
          </w:tcPr>
          <w:p w14:paraId="5B79BEF6" w14:textId="77777777" w:rsidR="00ED21FB" w:rsidRDefault="00ED21FB" w:rsidP="009A25A3">
            <w:pPr>
              <w:pStyle w:val="TableText"/>
              <w:spacing w:before="100"/>
              <w:ind w:left="180"/>
            </w:pPr>
            <w:r>
              <w:t>All courses are online</w:t>
            </w:r>
          </w:p>
        </w:tc>
        <w:tc>
          <w:tcPr>
            <w:tcW w:w="865" w:type="dxa"/>
            <w:tcBorders>
              <w:top w:val="single" w:sz="4" w:space="0" w:color="F7CAAC"/>
              <w:bottom w:val="single" w:sz="4" w:space="0" w:color="F3901D" w:themeColor="accent2"/>
            </w:tcBorders>
          </w:tcPr>
          <w:p w14:paraId="689FD5EE"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56DF013F"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443FBC68"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3901D" w:themeColor="accent2"/>
            </w:tcBorders>
          </w:tcPr>
          <w:p w14:paraId="5C2BB88C"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3901D" w:themeColor="accent2"/>
            </w:tcBorders>
          </w:tcPr>
          <w:p w14:paraId="1453B9BD" w14:textId="77777777" w:rsidR="00ED21FB" w:rsidRPr="004D6024" w:rsidRDefault="00ED21FB" w:rsidP="009A25A3">
            <w:pPr>
              <w:pStyle w:val="TableText"/>
              <w:spacing w:before="100"/>
              <w:jc w:val="center"/>
            </w:pPr>
          </w:p>
        </w:tc>
      </w:tr>
      <w:tr w:rsidR="00ED21FB" w:rsidRPr="004D6024" w14:paraId="5F26DCBA" w14:textId="77777777" w:rsidTr="009A25A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5E704564" w14:textId="77777777" w:rsidR="00ED21FB" w:rsidRDefault="00ED21FB" w:rsidP="009A25A3">
            <w:pPr>
              <w:pStyle w:val="TableText"/>
              <w:spacing w:before="100"/>
            </w:pPr>
            <w:r>
              <w:rPr>
                <w:b/>
              </w:rPr>
              <w:t xml:space="preserve">By Living Arrangements </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422F675" w14:textId="77777777" w:rsidR="00ED21FB" w:rsidRPr="004D6024" w:rsidRDefault="00ED21FB" w:rsidP="009A25A3">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C5593EA" w14:textId="77777777" w:rsidR="00ED21FB" w:rsidRPr="004D6024" w:rsidRDefault="00ED21FB" w:rsidP="009A25A3">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A182E55" w14:textId="77777777" w:rsidR="00ED21FB" w:rsidRPr="004D6024" w:rsidRDefault="00ED21FB" w:rsidP="009A25A3">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2CB640CE" w14:textId="77777777" w:rsidR="00ED21FB" w:rsidRPr="004D6024" w:rsidRDefault="00ED21FB" w:rsidP="009A25A3">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66E0F514" w14:textId="77777777" w:rsidR="00ED21FB" w:rsidRPr="004D6024" w:rsidRDefault="00ED21FB" w:rsidP="009A25A3">
            <w:pPr>
              <w:pStyle w:val="TableText"/>
              <w:spacing w:before="100"/>
              <w:jc w:val="center"/>
            </w:pPr>
            <w:r>
              <w:rPr>
                <w:b/>
              </w:rPr>
              <w:t>2019</w:t>
            </w:r>
          </w:p>
        </w:tc>
      </w:tr>
      <w:tr w:rsidR="00ED21FB" w:rsidRPr="004D6024" w14:paraId="49130AEE" w14:textId="77777777" w:rsidTr="009A25A3">
        <w:tc>
          <w:tcPr>
            <w:tcW w:w="5418" w:type="dxa"/>
            <w:tcBorders>
              <w:top w:val="single" w:sz="4" w:space="0" w:color="FAD2A4" w:themeColor="accent2" w:themeTint="66"/>
              <w:bottom w:val="single" w:sz="4" w:space="0" w:color="F7CAAC"/>
            </w:tcBorders>
          </w:tcPr>
          <w:p w14:paraId="70EEAAF4" w14:textId="77777777" w:rsidR="00ED21FB" w:rsidRDefault="00ED21FB" w:rsidP="009A25A3">
            <w:pPr>
              <w:pStyle w:val="TableText"/>
              <w:spacing w:before="100"/>
              <w:ind w:left="180"/>
            </w:pPr>
            <w:r>
              <w:t>Live in parent’s home</w:t>
            </w:r>
          </w:p>
        </w:tc>
        <w:tc>
          <w:tcPr>
            <w:tcW w:w="865" w:type="dxa"/>
            <w:tcBorders>
              <w:top w:val="single" w:sz="4" w:space="0" w:color="FAD2A4" w:themeColor="accent2" w:themeTint="66"/>
              <w:bottom w:val="single" w:sz="4" w:space="0" w:color="F7CAAC"/>
            </w:tcBorders>
          </w:tcPr>
          <w:p w14:paraId="0F213540"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08048D3A"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31AAADA8"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7BD4D9B9" w14:textId="77777777" w:rsidR="00ED21FB" w:rsidRPr="004D6024" w:rsidRDefault="00ED21FB" w:rsidP="009A25A3">
            <w:pPr>
              <w:pStyle w:val="TableText"/>
              <w:spacing w:before="100"/>
              <w:jc w:val="center"/>
            </w:pPr>
          </w:p>
        </w:tc>
        <w:tc>
          <w:tcPr>
            <w:tcW w:w="866" w:type="dxa"/>
            <w:tcBorders>
              <w:top w:val="single" w:sz="4" w:space="0" w:color="FAD2A4" w:themeColor="accent2" w:themeTint="66"/>
              <w:bottom w:val="single" w:sz="4" w:space="0" w:color="F7CAAC"/>
            </w:tcBorders>
          </w:tcPr>
          <w:p w14:paraId="2FB18A4A" w14:textId="77777777" w:rsidR="00ED21FB" w:rsidRPr="004D6024" w:rsidRDefault="00ED21FB" w:rsidP="009A25A3">
            <w:pPr>
              <w:pStyle w:val="TableText"/>
              <w:spacing w:before="100"/>
              <w:jc w:val="center"/>
            </w:pPr>
          </w:p>
        </w:tc>
      </w:tr>
      <w:tr w:rsidR="00ED21FB" w:rsidRPr="004D6024" w14:paraId="410A64F3" w14:textId="77777777" w:rsidTr="009A25A3">
        <w:tc>
          <w:tcPr>
            <w:tcW w:w="5418" w:type="dxa"/>
            <w:tcBorders>
              <w:top w:val="single" w:sz="4" w:space="0" w:color="F7CAAC"/>
              <w:bottom w:val="single" w:sz="4" w:space="0" w:color="F7CAAC"/>
            </w:tcBorders>
          </w:tcPr>
          <w:p w14:paraId="7A972253" w14:textId="77777777" w:rsidR="00ED21FB" w:rsidRDefault="00ED21FB" w:rsidP="009A25A3">
            <w:pPr>
              <w:pStyle w:val="TableText"/>
              <w:spacing w:before="100"/>
              <w:ind w:left="180"/>
            </w:pPr>
            <w:r>
              <w:t>Live in residence hall</w:t>
            </w:r>
          </w:p>
        </w:tc>
        <w:tc>
          <w:tcPr>
            <w:tcW w:w="865" w:type="dxa"/>
            <w:tcBorders>
              <w:top w:val="single" w:sz="4" w:space="0" w:color="F7CAAC"/>
              <w:bottom w:val="single" w:sz="4" w:space="0" w:color="F7CAAC"/>
            </w:tcBorders>
          </w:tcPr>
          <w:p w14:paraId="130CD080"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6DA78C33"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4FBA683A"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3D3D61E5"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76E16C73" w14:textId="77777777" w:rsidR="00ED21FB" w:rsidRPr="004D6024" w:rsidRDefault="00ED21FB" w:rsidP="009A25A3">
            <w:pPr>
              <w:pStyle w:val="TableText"/>
              <w:spacing w:before="100"/>
              <w:jc w:val="center"/>
            </w:pPr>
          </w:p>
        </w:tc>
      </w:tr>
      <w:tr w:rsidR="00ED21FB" w:rsidRPr="004D6024" w14:paraId="1CD9A7AF" w14:textId="77777777" w:rsidTr="009A25A3">
        <w:tc>
          <w:tcPr>
            <w:tcW w:w="5418" w:type="dxa"/>
            <w:tcBorders>
              <w:top w:val="single" w:sz="4" w:space="0" w:color="F7CAAC"/>
              <w:bottom w:val="single" w:sz="4" w:space="0" w:color="F7CAAC"/>
            </w:tcBorders>
          </w:tcPr>
          <w:p w14:paraId="46CF8AC7" w14:textId="77777777" w:rsidR="00ED21FB" w:rsidRDefault="00ED21FB" w:rsidP="009A25A3">
            <w:pPr>
              <w:pStyle w:val="TableText"/>
              <w:spacing w:before="100"/>
              <w:ind w:left="180"/>
            </w:pPr>
            <w:r>
              <w:t xml:space="preserve">Live in fraternity/sorority </w:t>
            </w:r>
          </w:p>
        </w:tc>
        <w:tc>
          <w:tcPr>
            <w:tcW w:w="865" w:type="dxa"/>
            <w:tcBorders>
              <w:top w:val="single" w:sz="4" w:space="0" w:color="F7CAAC"/>
              <w:bottom w:val="single" w:sz="4" w:space="0" w:color="F7CAAC"/>
            </w:tcBorders>
          </w:tcPr>
          <w:p w14:paraId="230BDF98"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198D81E5"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64BCE017"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3CEDD182"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0A8B4B6F" w14:textId="77777777" w:rsidR="00ED21FB" w:rsidRPr="004D6024" w:rsidRDefault="00ED21FB" w:rsidP="009A25A3">
            <w:pPr>
              <w:pStyle w:val="TableText"/>
              <w:spacing w:before="100"/>
              <w:jc w:val="center"/>
            </w:pPr>
          </w:p>
        </w:tc>
      </w:tr>
      <w:tr w:rsidR="00ED21FB" w:rsidRPr="004D6024" w14:paraId="7BA2DDD7" w14:textId="77777777" w:rsidTr="009A25A3">
        <w:tc>
          <w:tcPr>
            <w:tcW w:w="5418" w:type="dxa"/>
            <w:tcBorders>
              <w:top w:val="single" w:sz="4" w:space="0" w:color="F7CAAC"/>
              <w:bottom w:val="single" w:sz="4" w:space="0" w:color="F7CAAC"/>
            </w:tcBorders>
          </w:tcPr>
          <w:p w14:paraId="6502AD8D" w14:textId="77777777" w:rsidR="00ED21FB" w:rsidRDefault="00ED21FB" w:rsidP="009A25A3">
            <w:pPr>
              <w:pStyle w:val="TableText"/>
              <w:spacing w:before="100"/>
              <w:ind w:left="180"/>
            </w:pPr>
            <w:r>
              <w:t>Rent or share rent, own a house, or live in public/subsidized housing</w:t>
            </w:r>
          </w:p>
        </w:tc>
        <w:tc>
          <w:tcPr>
            <w:tcW w:w="865" w:type="dxa"/>
            <w:tcBorders>
              <w:top w:val="single" w:sz="4" w:space="0" w:color="F7CAAC"/>
              <w:bottom w:val="single" w:sz="4" w:space="0" w:color="F7CAAC"/>
            </w:tcBorders>
          </w:tcPr>
          <w:p w14:paraId="32C8F747"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62C33EB3"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7749460C"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51111F36"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18E74731" w14:textId="77777777" w:rsidR="00ED21FB" w:rsidRPr="004D6024" w:rsidRDefault="00ED21FB" w:rsidP="009A25A3">
            <w:pPr>
              <w:pStyle w:val="TableText"/>
              <w:spacing w:before="100"/>
              <w:jc w:val="center"/>
            </w:pPr>
          </w:p>
        </w:tc>
      </w:tr>
      <w:tr w:rsidR="00CB2CAA" w:rsidRPr="004D6024" w14:paraId="292EAE75" w14:textId="77777777" w:rsidTr="009A25A3">
        <w:tc>
          <w:tcPr>
            <w:tcW w:w="5418" w:type="dxa"/>
            <w:tcBorders>
              <w:top w:val="single" w:sz="4" w:space="0" w:color="F7CAAC"/>
              <w:bottom w:val="single" w:sz="4" w:space="0" w:color="F3901D" w:themeColor="accent2"/>
            </w:tcBorders>
          </w:tcPr>
          <w:p w14:paraId="0AF714A4" w14:textId="3FCEBB3D" w:rsidR="00CB2CAA" w:rsidRDefault="00CB2CAA" w:rsidP="009A25A3">
            <w:pPr>
              <w:pStyle w:val="TableText"/>
              <w:spacing w:before="100"/>
              <w:ind w:left="180"/>
            </w:pPr>
            <w:r>
              <w:t>Other (including homeless)</w:t>
            </w:r>
          </w:p>
        </w:tc>
        <w:tc>
          <w:tcPr>
            <w:tcW w:w="865" w:type="dxa"/>
            <w:tcBorders>
              <w:top w:val="single" w:sz="4" w:space="0" w:color="F7CAAC"/>
              <w:bottom w:val="single" w:sz="4" w:space="0" w:color="F3901D" w:themeColor="accent2"/>
            </w:tcBorders>
          </w:tcPr>
          <w:p w14:paraId="43DF904D" w14:textId="77777777" w:rsidR="00CB2CAA" w:rsidRPr="004D6024" w:rsidRDefault="00CB2CAA" w:rsidP="009A25A3">
            <w:pPr>
              <w:pStyle w:val="TableText"/>
              <w:spacing w:before="100"/>
              <w:jc w:val="center"/>
            </w:pPr>
          </w:p>
        </w:tc>
        <w:tc>
          <w:tcPr>
            <w:tcW w:w="865" w:type="dxa"/>
            <w:tcBorders>
              <w:top w:val="single" w:sz="4" w:space="0" w:color="F7CAAC"/>
              <w:bottom w:val="single" w:sz="4" w:space="0" w:color="F3901D" w:themeColor="accent2"/>
            </w:tcBorders>
          </w:tcPr>
          <w:p w14:paraId="72AFA0B4" w14:textId="77777777" w:rsidR="00CB2CAA" w:rsidRPr="004D6024" w:rsidRDefault="00CB2CAA" w:rsidP="009A25A3">
            <w:pPr>
              <w:pStyle w:val="TableText"/>
              <w:spacing w:before="100"/>
              <w:jc w:val="center"/>
            </w:pPr>
          </w:p>
        </w:tc>
        <w:tc>
          <w:tcPr>
            <w:tcW w:w="865" w:type="dxa"/>
            <w:tcBorders>
              <w:top w:val="single" w:sz="4" w:space="0" w:color="F7CAAC"/>
              <w:bottom w:val="single" w:sz="4" w:space="0" w:color="F3901D" w:themeColor="accent2"/>
            </w:tcBorders>
          </w:tcPr>
          <w:p w14:paraId="56B50536" w14:textId="77777777" w:rsidR="00CB2CAA" w:rsidRPr="004D6024" w:rsidRDefault="00CB2CAA" w:rsidP="009A25A3">
            <w:pPr>
              <w:pStyle w:val="TableText"/>
              <w:spacing w:before="100"/>
              <w:jc w:val="center"/>
            </w:pPr>
          </w:p>
        </w:tc>
        <w:tc>
          <w:tcPr>
            <w:tcW w:w="865" w:type="dxa"/>
            <w:tcBorders>
              <w:top w:val="single" w:sz="4" w:space="0" w:color="F7CAAC"/>
              <w:bottom w:val="single" w:sz="4" w:space="0" w:color="F3901D" w:themeColor="accent2"/>
            </w:tcBorders>
          </w:tcPr>
          <w:p w14:paraId="7995D124" w14:textId="77777777" w:rsidR="00CB2CAA" w:rsidRPr="004D6024" w:rsidRDefault="00CB2CAA" w:rsidP="009A25A3">
            <w:pPr>
              <w:pStyle w:val="TableText"/>
              <w:spacing w:before="100"/>
              <w:jc w:val="center"/>
            </w:pPr>
          </w:p>
        </w:tc>
        <w:tc>
          <w:tcPr>
            <w:tcW w:w="866" w:type="dxa"/>
            <w:tcBorders>
              <w:top w:val="single" w:sz="4" w:space="0" w:color="F7CAAC"/>
              <w:bottom w:val="single" w:sz="4" w:space="0" w:color="F3901D" w:themeColor="accent2"/>
            </w:tcBorders>
          </w:tcPr>
          <w:p w14:paraId="03853AD5" w14:textId="77777777" w:rsidR="00CB2CAA" w:rsidRPr="004D6024" w:rsidRDefault="00CB2CAA" w:rsidP="009A25A3">
            <w:pPr>
              <w:pStyle w:val="TableText"/>
              <w:spacing w:before="100"/>
              <w:jc w:val="center"/>
            </w:pPr>
          </w:p>
        </w:tc>
      </w:tr>
      <w:tr w:rsidR="00CB2CAA" w:rsidRPr="004D6024" w14:paraId="48837E5A" w14:textId="77777777" w:rsidTr="009A25A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7EE7975E" w14:textId="6D9D5DC4" w:rsidR="00CB2CAA" w:rsidRDefault="00CB2CAA" w:rsidP="009A25A3">
            <w:pPr>
              <w:pStyle w:val="TableText"/>
              <w:spacing w:before="100"/>
            </w:pPr>
            <w:r>
              <w:rPr>
                <w:b/>
              </w:rPr>
              <w:t xml:space="preserve">By Mental Health </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15A6DB53" w14:textId="28B2316A" w:rsidR="00CB2CAA" w:rsidRPr="004D6024" w:rsidRDefault="00CB2CAA" w:rsidP="009A25A3">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3D38C177" w14:textId="571E83CD" w:rsidR="00CB2CAA" w:rsidRPr="004D6024" w:rsidRDefault="00CB2CAA" w:rsidP="009A25A3">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4562C28E" w14:textId="48B33693" w:rsidR="00CB2CAA" w:rsidRPr="004D6024" w:rsidRDefault="00CB2CAA" w:rsidP="009A25A3">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78CE90A2" w14:textId="1E417CD9" w:rsidR="00CB2CAA" w:rsidRPr="004D6024" w:rsidRDefault="00CB2CAA" w:rsidP="009A25A3">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278F88E5" w14:textId="515F4355" w:rsidR="00CB2CAA" w:rsidRPr="004D6024" w:rsidRDefault="00CB2CAA" w:rsidP="009A25A3">
            <w:pPr>
              <w:pStyle w:val="TableText"/>
              <w:spacing w:before="100"/>
              <w:jc w:val="center"/>
            </w:pPr>
            <w:r>
              <w:rPr>
                <w:b/>
              </w:rPr>
              <w:t>2019</w:t>
            </w:r>
          </w:p>
        </w:tc>
      </w:tr>
      <w:tr w:rsidR="00CB2CAA" w:rsidRPr="004D6024" w14:paraId="4CD51DCE" w14:textId="77777777" w:rsidTr="009A25A3">
        <w:tc>
          <w:tcPr>
            <w:tcW w:w="5418" w:type="dxa"/>
            <w:tcBorders>
              <w:top w:val="single" w:sz="4" w:space="0" w:color="FAD2A4" w:themeColor="accent2" w:themeTint="66"/>
              <w:bottom w:val="single" w:sz="4" w:space="0" w:color="F7CAAC"/>
            </w:tcBorders>
          </w:tcPr>
          <w:p w14:paraId="77930F45" w14:textId="49232B8D" w:rsidR="00CB2CAA" w:rsidRDefault="00CB2CAA" w:rsidP="009A25A3">
            <w:pPr>
              <w:pStyle w:val="TableText"/>
              <w:spacing w:before="100"/>
              <w:ind w:left="180"/>
            </w:pPr>
            <w:r>
              <w:t>Current mental health condition</w:t>
            </w:r>
          </w:p>
        </w:tc>
        <w:tc>
          <w:tcPr>
            <w:tcW w:w="865" w:type="dxa"/>
            <w:tcBorders>
              <w:top w:val="single" w:sz="4" w:space="0" w:color="FAD2A4" w:themeColor="accent2" w:themeTint="66"/>
              <w:bottom w:val="single" w:sz="4" w:space="0" w:color="F7CAAC"/>
            </w:tcBorders>
          </w:tcPr>
          <w:p w14:paraId="5FBDBC55" w14:textId="77777777" w:rsidR="00CB2CAA" w:rsidRPr="004D6024" w:rsidRDefault="00CB2CAA" w:rsidP="009A25A3">
            <w:pPr>
              <w:pStyle w:val="TableText"/>
              <w:spacing w:before="100"/>
              <w:jc w:val="center"/>
            </w:pPr>
          </w:p>
        </w:tc>
        <w:tc>
          <w:tcPr>
            <w:tcW w:w="865" w:type="dxa"/>
            <w:tcBorders>
              <w:top w:val="single" w:sz="4" w:space="0" w:color="FAD2A4" w:themeColor="accent2" w:themeTint="66"/>
              <w:bottom w:val="single" w:sz="4" w:space="0" w:color="F7CAAC"/>
            </w:tcBorders>
          </w:tcPr>
          <w:p w14:paraId="0CEEE2DF" w14:textId="77777777" w:rsidR="00CB2CAA" w:rsidRPr="004D6024" w:rsidRDefault="00CB2CAA" w:rsidP="009A25A3">
            <w:pPr>
              <w:pStyle w:val="TableText"/>
              <w:spacing w:before="100"/>
              <w:jc w:val="center"/>
            </w:pPr>
          </w:p>
        </w:tc>
        <w:tc>
          <w:tcPr>
            <w:tcW w:w="865" w:type="dxa"/>
            <w:tcBorders>
              <w:top w:val="single" w:sz="4" w:space="0" w:color="FAD2A4" w:themeColor="accent2" w:themeTint="66"/>
              <w:bottom w:val="single" w:sz="4" w:space="0" w:color="F7CAAC"/>
            </w:tcBorders>
          </w:tcPr>
          <w:p w14:paraId="43823E42" w14:textId="77777777" w:rsidR="00CB2CAA" w:rsidRPr="004D6024" w:rsidRDefault="00CB2CAA" w:rsidP="009A25A3">
            <w:pPr>
              <w:pStyle w:val="TableText"/>
              <w:spacing w:before="100"/>
              <w:jc w:val="center"/>
            </w:pPr>
          </w:p>
        </w:tc>
        <w:tc>
          <w:tcPr>
            <w:tcW w:w="865" w:type="dxa"/>
            <w:tcBorders>
              <w:top w:val="single" w:sz="4" w:space="0" w:color="FAD2A4" w:themeColor="accent2" w:themeTint="66"/>
              <w:bottom w:val="single" w:sz="4" w:space="0" w:color="F7CAAC"/>
            </w:tcBorders>
          </w:tcPr>
          <w:p w14:paraId="769B3B1F" w14:textId="77777777" w:rsidR="00CB2CAA" w:rsidRPr="004D6024" w:rsidRDefault="00CB2CAA" w:rsidP="009A25A3">
            <w:pPr>
              <w:pStyle w:val="TableText"/>
              <w:spacing w:before="100"/>
              <w:jc w:val="center"/>
            </w:pPr>
          </w:p>
        </w:tc>
        <w:tc>
          <w:tcPr>
            <w:tcW w:w="866" w:type="dxa"/>
            <w:tcBorders>
              <w:top w:val="single" w:sz="4" w:space="0" w:color="FAD2A4" w:themeColor="accent2" w:themeTint="66"/>
              <w:bottom w:val="single" w:sz="4" w:space="0" w:color="F7CAAC"/>
            </w:tcBorders>
          </w:tcPr>
          <w:p w14:paraId="3C38099A" w14:textId="77777777" w:rsidR="00CB2CAA" w:rsidRPr="004D6024" w:rsidRDefault="00CB2CAA" w:rsidP="009A25A3">
            <w:pPr>
              <w:pStyle w:val="TableText"/>
              <w:spacing w:before="100"/>
              <w:jc w:val="center"/>
            </w:pPr>
          </w:p>
        </w:tc>
      </w:tr>
      <w:tr w:rsidR="00CB2CAA" w:rsidRPr="004D6024" w14:paraId="2681265F" w14:textId="77777777" w:rsidTr="009A25A3">
        <w:tc>
          <w:tcPr>
            <w:tcW w:w="5418" w:type="dxa"/>
            <w:tcBorders>
              <w:top w:val="single" w:sz="4" w:space="0" w:color="F7CAAC"/>
              <w:bottom w:val="single" w:sz="4" w:space="0" w:color="F7CAAC"/>
            </w:tcBorders>
          </w:tcPr>
          <w:p w14:paraId="32258667" w14:textId="654AAA18" w:rsidR="00CB2CAA" w:rsidRDefault="00CB2CAA" w:rsidP="009A25A3">
            <w:pPr>
              <w:pStyle w:val="TableText"/>
              <w:spacing w:before="100"/>
              <w:ind w:left="180"/>
            </w:pPr>
            <w:r>
              <w:t>No current mental health condition</w:t>
            </w:r>
          </w:p>
        </w:tc>
        <w:tc>
          <w:tcPr>
            <w:tcW w:w="865" w:type="dxa"/>
            <w:tcBorders>
              <w:top w:val="single" w:sz="4" w:space="0" w:color="F7CAAC"/>
              <w:bottom w:val="single" w:sz="4" w:space="0" w:color="F7CAAC"/>
            </w:tcBorders>
          </w:tcPr>
          <w:p w14:paraId="64A1FCA6" w14:textId="77777777" w:rsidR="00CB2CAA" w:rsidRPr="004D6024" w:rsidRDefault="00CB2CAA" w:rsidP="009A25A3">
            <w:pPr>
              <w:pStyle w:val="TableText"/>
              <w:spacing w:before="100"/>
              <w:jc w:val="center"/>
            </w:pPr>
          </w:p>
        </w:tc>
        <w:tc>
          <w:tcPr>
            <w:tcW w:w="865" w:type="dxa"/>
            <w:tcBorders>
              <w:top w:val="single" w:sz="4" w:space="0" w:color="F7CAAC"/>
              <w:bottom w:val="single" w:sz="4" w:space="0" w:color="F7CAAC"/>
            </w:tcBorders>
          </w:tcPr>
          <w:p w14:paraId="35666757" w14:textId="77777777" w:rsidR="00CB2CAA" w:rsidRPr="004D6024" w:rsidRDefault="00CB2CAA" w:rsidP="009A25A3">
            <w:pPr>
              <w:pStyle w:val="TableText"/>
              <w:spacing w:before="100"/>
              <w:jc w:val="center"/>
            </w:pPr>
          </w:p>
        </w:tc>
        <w:tc>
          <w:tcPr>
            <w:tcW w:w="865" w:type="dxa"/>
            <w:tcBorders>
              <w:top w:val="single" w:sz="4" w:space="0" w:color="F7CAAC"/>
              <w:bottom w:val="single" w:sz="4" w:space="0" w:color="F7CAAC"/>
            </w:tcBorders>
          </w:tcPr>
          <w:p w14:paraId="349731D3" w14:textId="77777777" w:rsidR="00CB2CAA" w:rsidRPr="004D6024" w:rsidRDefault="00CB2CAA" w:rsidP="009A25A3">
            <w:pPr>
              <w:pStyle w:val="TableText"/>
              <w:spacing w:before="100"/>
              <w:jc w:val="center"/>
            </w:pPr>
          </w:p>
        </w:tc>
        <w:tc>
          <w:tcPr>
            <w:tcW w:w="865" w:type="dxa"/>
            <w:tcBorders>
              <w:top w:val="single" w:sz="4" w:space="0" w:color="F7CAAC"/>
              <w:bottom w:val="single" w:sz="4" w:space="0" w:color="F7CAAC"/>
            </w:tcBorders>
          </w:tcPr>
          <w:p w14:paraId="275F2E7D" w14:textId="77777777" w:rsidR="00CB2CAA" w:rsidRPr="004D6024" w:rsidRDefault="00CB2CAA" w:rsidP="009A25A3">
            <w:pPr>
              <w:pStyle w:val="TableText"/>
              <w:spacing w:before="100"/>
              <w:jc w:val="center"/>
            </w:pPr>
          </w:p>
        </w:tc>
        <w:tc>
          <w:tcPr>
            <w:tcW w:w="866" w:type="dxa"/>
            <w:tcBorders>
              <w:top w:val="single" w:sz="4" w:space="0" w:color="F7CAAC"/>
              <w:bottom w:val="single" w:sz="4" w:space="0" w:color="F7CAAC"/>
            </w:tcBorders>
          </w:tcPr>
          <w:p w14:paraId="09874C27" w14:textId="77777777" w:rsidR="00CB2CAA" w:rsidRPr="004D6024" w:rsidRDefault="00CB2CAA" w:rsidP="009A25A3">
            <w:pPr>
              <w:pStyle w:val="TableText"/>
              <w:spacing w:before="100"/>
              <w:jc w:val="center"/>
            </w:pPr>
          </w:p>
        </w:tc>
      </w:tr>
      <w:tr w:rsidR="00ED21FB" w:rsidRPr="004D6024" w14:paraId="2139DD40" w14:textId="77777777" w:rsidTr="009A25A3">
        <w:tc>
          <w:tcPr>
            <w:tcW w:w="5418" w:type="dxa"/>
            <w:tcBorders>
              <w:top w:val="single" w:sz="4" w:space="0" w:color="F3901D" w:themeColor="accent2"/>
              <w:bottom w:val="single" w:sz="4" w:space="0" w:color="FAD2A4" w:themeColor="accent2" w:themeTint="66"/>
            </w:tcBorders>
            <w:shd w:val="clear" w:color="auto" w:fill="FCE8D1" w:themeFill="accent2" w:themeFillTint="33"/>
          </w:tcPr>
          <w:p w14:paraId="43A9D8D0" w14:textId="77777777" w:rsidR="00ED21FB" w:rsidRDefault="00ED21FB" w:rsidP="009A25A3">
            <w:pPr>
              <w:pStyle w:val="TableText"/>
              <w:spacing w:before="100"/>
            </w:pPr>
            <w:r>
              <w:rPr>
                <w:b/>
              </w:rPr>
              <w:t>By Adverse Childhood Experiences (ACEs)</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65EF7648" w14:textId="77777777" w:rsidR="00ED21FB" w:rsidRPr="004D6024" w:rsidRDefault="00ED21FB" w:rsidP="009A25A3">
            <w:pPr>
              <w:pStyle w:val="TableText"/>
              <w:spacing w:before="100"/>
              <w:jc w:val="center"/>
            </w:pPr>
            <w:r>
              <w:rPr>
                <w:b/>
              </w:rPr>
              <w:t>2015</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2E999661" w14:textId="77777777" w:rsidR="00ED21FB" w:rsidRPr="004D6024" w:rsidRDefault="00ED21FB" w:rsidP="009A25A3">
            <w:pPr>
              <w:pStyle w:val="TableText"/>
              <w:spacing w:before="100"/>
              <w:jc w:val="center"/>
            </w:pPr>
            <w:r>
              <w:rPr>
                <w:b/>
              </w:rPr>
              <w:t>2016</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552AC222" w14:textId="77777777" w:rsidR="00ED21FB" w:rsidRPr="004D6024" w:rsidRDefault="00ED21FB" w:rsidP="009A25A3">
            <w:pPr>
              <w:pStyle w:val="TableText"/>
              <w:spacing w:before="100"/>
              <w:jc w:val="center"/>
            </w:pPr>
            <w:r>
              <w:rPr>
                <w:b/>
              </w:rPr>
              <w:t>2017</w:t>
            </w:r>
          </w:p>
        </w:tc>
        <w:tc>
          <w:tcPr>
            <w:tcW w:w="865" w:type="dxa"/>
            <w:tcBorders>
              <w:top w:val="single" w:sz="4" w:space="0" w:color="F3901D" w:themeColor="accent2"/>
              <w:bottom w:val="single" w:sz="4" w:space="0" w:color="FAD2A4" w:themeColor="accent2" w:themeTint="66"/>
            </w:tcBorders>
            <w:shd w:val="clear" w:color="auto" w:fill="FCE8D1" w:themeFill="accent2" w:themeFillTint="33"/>
          </w:tcPr>
          <w:p w14:paraId="64666359" w14:textId="77777777" w:rsidR="00ED21FB" w:rsidRPr="004D6024" w:rsidRDefault="00ED21FB" w:rsidP="009A25A3">
            <w:pPr>
              <w:pStyle w:val="TableText"/>
              <w:spacing w:before="100"/>
              <w:jc w:val="center"/>
            </w:pPr>
            <w:r>
              <w:rPr>
                <w:b/>
              </w:rPr>
              <w:t>2018</w:t>
            </w:r>
          </w:p>
        </w:tc>
        <w:tc>
          <w:tcPr>
            <w:tcW w:w="866" w:type="dxa"/>
            <w:tcBorders>
              <w:top w:val="single" w:sz="4" w:space="0" w:color="F3901D" w:themeColor="accent2"/>
              <w:bottom w:val="single" w:sz="4" w:space="0" w:color="FAD2A4" w:themeColor="accent2" w:themeTint="66"/>
            </w:tcBorders>
            <w:shd w:val="clear" w:color="auto" w:fill="FCE8D1" w:themeFill="accent2" w:themeFillTint="33"/>
          </w:tcPr>
          <w:p w14:paraId="46FE34BC" w14:textId="77777777" w:rsidR="00ED21FB" w:rsidRPr="004D6024" w:rsidRDefault="00ED21FB" w:rsidP="009A25A3">
            <w:pPr>
              <w:pStyle w:val="TableText"/>
              <w:spacing w:before="100"/>
              <w:jc w:val="center"/>
            </w:pPr>
            <w:r>
              <w:rPr>
                <w:b/>
              </w:rPr>
              <w:t>2019</w:t>
            </w:r>
          </w:p>
        </w:tc>
      </w:tr>
      <w:tr w:rsidR="00ED21FB" w:rsidRPr="004D6024" w14:paraId="30E90081" w14:textId="77777777" w:rsidTr="009A25A3">
        <w:tc>
          <w:tcPr>
            <w:tcW w:w="5418" w:type="dxa"/>
            <w:tcBorders>
              <w:top w:val="single" w:sz="4" w:space="0" w:color="FAD2A4" w:themeColor="accent2" w:themeTint="66"/>
              <w:bottom w:val="single" w:sz="4" w:space="0" w:color="F7CAAC"/>
            </w:tcBorders>
          </w:tcPr>
          <w:p w14:paraId="43E9A8A1" w14:textId="77777777" w:rsidR="00ED21FB" w:rsidRDefault="00ED21FB" w:rsidP="009A25A3">
            <w:pPr>
              <w:pStyle w:val="TableText"/>
              <w:spacing w:before="100"/>
              <w:ind w:left="180"/>
            </w:pPr>
            <w:r>
              <w:t>No ACEs</w:t>
            </w:r>
          </w:p>
        </w:tc>
        <w:tc>
          <w:tcPr>
            <w:tcW w:w="865" w:type="dxa"/>
            <w:tcBorders>
              <w:top w:val="single" w:sz="4" w:space="0" w:color="FAD2A4" w:themeColor="accent2" w:themeTint="66"/>
              <w:bottom w:val="single" w:sz="4" w:space="0" w:color="F7CAAC"/>
            </w:tcBorders>
          </w:tcPr>
          <w:p w14:paraId="75F71428"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22CD4369"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379FD6CE" w14:textId="77777777" w:rsidR="00ED21FB" w:rsidRPr="004D6024" w:rsidRDefault="00ED21FB" w:rsidP="009A25A3">
            <w:pPr>
              <w:pStyle w:val="TableText"/>
              <w:spacing w:before="100"/>
              <w:jc w:val="center"/>
            </w:pPr>
          </w:p>
        </w:tc>
        <w:tc>
          <w:tcPr>
            <w:tcW w:w="865" w:type="dxa"/>
            <w:tcBorders>
              <w:top w:val="single" w:sz="4" w:space="0" w:color="FAD2A4" w:themeColor="accent2" w:themeTint="66"/>
              <w:bottom w:val="single" w:sz="4" w:space="0" w:color="F7CAAC"/>
            </w:tcBorders>
          </w:tcPr>
          <w:p w14:paraId="0A007781" w14:textId="77777777" w:rsidR="00ED21FB" w:rsidRPr="004D6024" w:rsidRDefault="00ED21FB" w:rsidP="009A25A3">
            <w:pPr>
              <w:pStyle w:val="TableText"/>
              <w:spacing w:before="100"/>
              <w:jc w:val="center"/>
            </w:pPr>
          </w:p>
        </w:tc>
        <w:tc>
          <w:tcPr>
            <w:tcW w:w="866" w:type="dxa"/>
            <w:tcBorders>
              <w:top w:val="single" w:sz="4" w:space="0" w:color="FAD2A4" w:themeColor="accent2" w:themeTint="66"/>
              <w:bottom w:val="single" w:sz="4" w:space="0" w:color="F7CAAC"/>
            </w:tcBorders>
          </w:tcPr>
          <w:p w14:paraId="4EF53B19" w14:textId="77777777" w:rsidR="00ED21FB" w:rsidRPr="004D6024" w:rsidRDefault="00ED21FB" w:rsidP="009A25A3">
            <w:pPr>
              <w:pStyle w:val="TableText"/>
              <w:spacing w:before="100"/>
              <w:jc w:val="center"/>
            </w:pPr>
          </w:p>
        </w:tc>
      </w:tr>
      <w:tr w:rsidR="00ED21FB" w:rsidRPr="004D6024" w14:paraId="016FC862" w14:textId="77777777" w:rsidTr="009A25A3">
        <w:tc>
          <w:tcPr>
            <w:tcW w:w="5418" w:type="dxa"/>
            <w:tcBorders>
              <w:top w:val="single" w:sz="4" w:space="0" w:color="F7CAAC"/>
              <w:bottom w:val="single" w:sz="4" w:space="0" w:color="F7CAAC"/>
            </w:tcBorders>
          </w:tcPr>
          <w:p w14:paraId="75C52735" w14:textId="77777777" w:rsidR="00ED21FB" w:rsidRDefault="00ED21FB" w:rsidP="009A25A3">
            <w:pPr>
              <w:pStyle w:val="TableText"/>
              <w:spacing w:before="100"/>
              <w:ind w:left="180"/>
            </w:pPr>
            <w:r>
              <w:t>One ACE</w:t>
            </w:r>
          </w:p>
        </w:tc>
        <w:tc>
          <w:tcPr>
            <w:tcW w:w="865" w:type="dxa"/>
            <w:tcBorders>
              <w:top w:val="single" w:sz="4" w:space="0" w:color="F7CAAC"/>
              <w:bottom w:val="single" w:sz="4" w:space="0" w:color="F7CAAC"/>
            </w:tcBorders>
          </w:tcPr>
          <w:p w14:paraId="277E0DFF"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29EBBF23"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541070D7"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15C5BAC1"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5D9A3F00" w14:textId="77777777" w:rsidR="00ED21FB" w:rsidRPr="004D6024" w:rsidRDefault="00ED21FB" w:rsidP="009A25A3">
            <w:pPr>
              <w:pStyle w:val="TableText"/>
              <w:spacing w:before="100"/>
              <w:jc w:val="center"/>
            </w:pPr>
          </w:p>
        </w:tc>
      </w:tr>
      <w:tr w:rsidR="00ED21FB" w:rsidRPr="004D6024" w14:paraId="6B72A186" w14:textId="77777777" w:rsidTr="009A25A3">
        <w:tc>
          <w:tcPr>
            <w:tcW w:w="5418" w:type="dxa"/>
            <w:tcBorders>
              <w:top w:val="single" w:sz="4" w:space="0" w:color="F7CAAC"/>
              <w:bottom w:val="single" w:sz="4" w:space="0" w:color="F7CAAC"/>
            </w:tcBorders>
          </w:tcPr>
          <w:p w14:paraId="386701DD" w14:textId="77777777" w:rsidR="00ED21FB" w:rsidRDefault="00ED21FB" w:rsidP="009A25A3">
            <w:pPr>
              <w:pStyle w:val="TableText"/>
              <w:spacing w:before="100"/>
              <w:ind w:left="180"/>
            </w:pPr>
            <w:r>
              <w:t>Two ACEs</w:t>
            </w:r>
          </w:p>
        </w:tc>
        <w:tc>
          <w:tcPr>
            <w:tcW w:w="865" w:type="dxa"/>
            <w:tcBorders>
              <w:top w:val="single" w:sz="4" w:space="0" w:color="F7CAAC"/>
              <w:bottom w:val="single" w:sz="4" w:space="0" w:color="F7CAAC"/>
            </w:tcBorders>
          </w:tcPr>
          <w:p w14:paraId="62BF3FD8"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5E012E7D"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6E615643"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273734EA"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0BF5B021" w14:textId="77777777" w:rsidR="00ED21FB" w:rsidRPr="004D6024" w:rsidRDefault="00ED21FB" w:rsidP="009A25A3">
            <w:pPr>
              <w:pStyle w:val="TableText"/>
              <w:spacing w:before="100"/>
              <w:jc w:val="center"/>
            </w:pPr>
          </w:p>
        </w:tc>
      </w:tr>
      <w:tr w:rsidR="00ED21FB" w:rsidRPr="004D6024" w14:paraId="4E382CB1" w14:textId="77777777" w:rsidTr="009A25A3">
        <w:tc>
          <w:tcPr>
            <w:tcW w:w="5418" w:type="dxa"/>
            <w:tcBorders>
              <w:top w:val="single" w:sz="4" w:space="0" w:color="F7CAAC"/>
              <w:bottom w:val="single" w:sz="4" w:space="0" w:color="F7CAAC"/>
            </w:tcBorders>
          </w:tcPr>
          <w:p w14:paraId="27AB9315" w14:textId="77777777" w:rsidR="00ED21FB" w:rsidRDefault="00ED21FB" w:rsidP="009A25A3">
            <w:pPr>
              <w:pStyle w:val="TableText"/>
              <w:spacing w:before="100"/>
              <w:ind w:left="180"/>
            </w:pPr>
            <w:r>
              <w:t>Three ACEs</w:t>
            </w:r>
          </w:p>
        </w:tc>
        <w:tc>
          <w:tcPr>
            <w:tcW w:w="865" w:type="dxa"/>
            <w:tcBorders>
              <w:top w:val="single" w:sz="4" w:space="0" w:color="F7CAAC"/>
              <w:bottom w:val="single" w:sz="4" w:space="0" w:color="F7CAAC"/>
            </w:tcBorders>
          </w:tcPr>
          <w:p w14:paraId="7C365AC7"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4C456F71"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1ED11227"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7CAAC"/>
            </w:tcBorders>
          </w:tcPr>
          <w:p w14:paraId="55B21C50"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7CAAC"/>
            </w:tcBorders>
          </w:tcPr>
          <w:p w14:paraId="2CF5011B" w14:textId="77777777" w:rsidR="00ED21FB" w:rsidRPr="004D6024" w:rsidRDefault="00ED21FB" w:rsidP="009A25A3">
            <w:pPr>
              <w:pStyle w:val="TableText"/>
              <w:spacing w:before="100"/>
              <w:jc w:val="center"/>
            </w:pPr>
          </w:p>
        </w:tc>
      </w:tr>
      <w:tr w:rsidR="00ED21FB" w:rsidRPr="004D6024" w14:paraId="212DF48E" w14:textId="77777777" w:rsidTr="00C03E1E">
        <w:tc>
          <w:tcPr>
            <w:tcW w:w="5418" w:type="dxa"/>
            <w:tcBorders>
              <w:top w:val="single" w:sz="4" w:space="0" w:color="F7CAAC"/>
              <w:bottom w:val="single" w:sz="4" w:space="0" w:color="FAD2A4"/>
            </w:tcBorders>
          </w:tcPr>
          <w:p w14:paraId="5C1771DE" w14:textId="77777777" w:rsidR="00ED21FB" w:rsidRDefault="00ED21FB" w:rsidP="009A25A3">
            <w:pPr>
              <w:pStyle w:val="TableText"/>
              <w:spacing w:before="100"/>
              <w:ind w:left="180"/>
            </w:pPr>
            <w:r>
              <w:t>Four or more ACEs</w:t>
            </w:r>
          </w:p>
        </w:tc>
        <w:tc>
          <w:tcPr>
            <w:tcW w:w="865" w:type="dxa"/>
            <w:tcBorders>
              <w:top w:val="single" w:sz="4" w:space="0" w:color="F7CAAC"/>
              <w:bottom w:val="single" w:sz="4" w:space="0" w:color="FAD2A4"/>
            </w:tcBorders>
          </w:tcPr>
          <w:p w14:paraId="0A783D40"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AD2A4"/>
            </w:tcBorders>
          </w:tcPr>
          <w:p w14:paraId="41D26D6F"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AD2A4"/>
            </w:tcBorders>
          </w:tcPr>
          <w:p w14:paraId="40BD031B" w14:textId="77777777" w:rsidR="00ED21FB" w:rsidRPr="004D6024" w:rsidRDefault="00ED21FB" w:rsidP="009A25A3">
            <w:pPr>
              <w:pStyle w:val="TableText"/>
              <w:spacing w:before="100"/>
              <w:jc w:val="center"/>
            </w:pPr>
          </w:p>
        </w:tc>
        <w:tc>
          <w:tcPr>
            <w:tcW w:w="865" w:type="dxa"/>
            <w:tcBorders>
              <w:top w:val="single" w:sz="4" w:space="0" w:color="F7CAAC"/>
              <w:bottom w:val="single" w:sz="4" w:space="0" w:color="FAD2A4"/>
            </w:tcBorders>
          </w:tcPr>
          <w:p w14:paraId="2E2CFD19" w14:textId="77777777" w:rsidR="00ED21FB" w:rsidRPr="004D6024" w:rsidRDefault="00ED21FB" w:rsidP="009A25A3">
            <w:pPr>
              <w:pStyle w:val="TableText"/>
              <w:spacing w:before="100"/>
              <w:jc w:val="center"/>
            </w:pPr>
          </w:p>
        </w:tc>
        <w:tc>
          <w:tcPr>
            <w:tcW w:w="866" w:type="dxa"/>
            <w:tcBorders>
              <w:top w:val="single" w:sz="4" w:space="0" w:color="F7CAAC"/>
              <w:bottom w:val="single" w:sz="4" w:space="0" w:color="FAD2A4"/>
            </w:tcBorders>
          </w:tcPr>
          <w:p w14:paraId="0EF67D34" w14:textId="77777777" w:rsidR="00ED21FB" w:rsidRPr="004D6024" w:rsidRDefault="00ED21FB" w:rsidP="009A25A3">
            <w:pPr>
              <w:pStyle w:val="TableText"/>
              <w:spacing w:before="100"/>
              <w:jc w:val="center"/>
            </w:pPr>
          </w:p>
        </w:tc>
      </w:tr>
    </w:tbl>
    <w:p w14:paraId="3D13D87D" w14:textId="77777777" w:rsidR="001F3ED9" w:rsidRDefault="001F3ED9" w:rsidP="001F3ED9">
      <w:pPr>
        <w:pStyle w:val="TableText"/>
      </w:pPr>
    </w:p>
    <w:p w14:paraId="6A005F3C" w14:textId="77777777" w:rsidR="009A25A3" w:rsidRDefault="009A25A3">
      <w:pPr>
        <w:rPr>
          <w:rFonts w:ascii="Arial Narrow" w:hAnsi="Arial Narrow" w:cs="Arial"/>
          <w:b/>
          <w:caps/>
          <w:color w:val="595959" w:themeColor="text1" w:themeTint="A6"/>
          <w:spacing w:val="12"/>
          <w:sz w:val="20"/>
          <w:szCs w:val="24"/>
        </w:rPr>
      </w:pPr>
      <w:r>
        <w:br w:type="page"/>
      </w:r>
    </w:p>
    <w:p w14:paraId="3D64FF03" w14:textId="210222DE" w:rsidR="001F3ED9" w:rsidRDefault="001F3ED9" w:rsidP="001F3ED9">
      <w:pPr>
        <w:pStyle w:val="Indicator"/>
      </w:pPr>
      <w:bookmarkStart w:id="63" w:name="_Toc416876486"/>
      <w:r w:rsidRPr="00667D63">
        <w:lastRenderedPageBreak/>
        <w:t>Indicator</w:t>
      </w:r>
      <w:bookmarkEnd w:id="63"/>
    </w:p>
    <w:p w14:paraId="6697FA7E" w14:textId="5D581498" w:rsidR="001F3ED9" w:rsidRPr="00667D63" w:rsidRDefault="001F3ED9" w:rsidP="001F3ED9">
      <w:pPr>
        <w:pStyle w:val="Indicatorcontent"/>
      </w:pPr>
      <w:bookmarkStart w:id="64" w:name="_Toc416876487"/>
      <w:r>
        <w:t>Students age 18 t</w:t>
      </w:r>
      <w:r w:rsidR="000F48F9">
        <w:t>hrough</w:t>
      </w:r>
      <w:r>
        <w:t xml:space="preserve"> 25 reporting how frequently they used marijuana in the year prior to attending college</w:t>
      </w:r>
      <w:bookmarkEnd w:id="64"/>
      <w:r>
        <w:t xml:space="preserve"> </w:t>
      </w:r>
    </w:p>
    <w:p w14:paraId="6F719CE5" w14:textId="77777777" w:rsidR="001F3ED9" w:rsidRPr="00861345" w:rsidRDefault="001F3ED9" w:rsidP="001F3ED9">
      <w:pPr>
        <w:pStyle w:val="Heading3"/>
      </w:pPr>
      <w:r w:rsidRPr="00861345">
        <w:t>What source do I use?</w:t>
      </w:r>
    </w:p>
    <w:p w14:paraId="749CF752" w14:textId="5F153C96" w:rsidR="001F3ED9" w:rsidRPr="00861345" w:rsidRDefault="00ED21FB" w:rsidP="001F3ED9">
      <w:pPr>
        <w:pStyle w:val="BodyText"/>
      </w:pPr>
      <w:r>
        <w:t>The College Student Health Survey - Partnerships for Success Module</w:t>
      </w:r>
      <w:r w:rsidR="001F3ED9">
        <w:t xml:space="preserve"> </w:t>
      </w:r>
      <w:r w:rsidR="001F3ED9" w:rsidRPr="00861345">
        <w:t xml:space="preserve">  </w:t>
      </w:r>
    </w:p>
    <w:p w14:paraId="44C907FD" w14:textId="77777777" w:rsidR="001F3ED9" w:rsidRPr="00861345" w:rsidRDefault="001F3ED9" w:rsidP="001F3ED9">
      <w:pPr>
        <w:pStyle w:val="Heading3"/>
      </w:pPr>
      <w:r w:rsidRPr="00861345">
        <w:t>Where can I find it?</w:t>
      </w:r>
    </w:p>
    <w:p w14:paraId="6F4450D8" w14:textId="5609A6FB" w:rsidR="001F3ED9" w:rsidRPr="00861345" w:rsidRDefault="001F3ED9" w:rsidP="001F3ED9">
      <w:pPr>
        <w:pStyle w:val="BodyText"/>
      </w:pPr>
      <w:r>
        <w:t xml:space="preserve">Your school should have received a data file for each year of participation in the survey. If you cannot locate your data file, or </w:t>
      </w:r>
      <w:r w:rsidR="00501BAD">
        <w:t>if you need assistance analyzing your data, see Appendix A</w:t>
      </w:r>
      <w:r>
        <w:t xml:space="preserve">. </w:t>
      </w:r>
    </w:p>
    <w:p w14:paraId="2ADE69CD" w14:textId="77777777" w:rsidR="001F3ED9" w:rsidRPr="00861345" w:rsidRDefault="001F3ED9" w:rsidP="001F3ED9">
      <w:pPr>
        <w:pStyle w:val="Heading3"/>
      </w:pPr>
      <w:r w:rsidRPr="00861345">
        <w:t>Special instructions</w:t>
      </w:r>
    </w:p>
    <w:p w14:paraId="318DB6B7" w14:textId="5D0EE1F8" w:rsidR="001F3ED9" w:rsidRDefault="001F3ED9" w:rsidP="001F3ED9">
      <w:pPr>
        <w:pStyle w:val="BodyText"/>
      </w:pPr>
      <w:r w:rsidRPr="00D93EB8">
        <w:t xml:space="preserve">Fill in Table </w:t>
      </w:r>
      <w:r w:rsidR="00ED21FB">
        <w:t>C1</w:t>
      </w:r>
      <w:r w:rsidR="00397B67">
        <w:t>2</w:t>
      </w:r>
      <w:r w:rsidRPr="00641ACE">
        <w:t xml:space="preserve"> below based on your College Student Health Survey results for the question</w:t>
      </w:r>
      <w:r w:rsidR="000F48F9">
        <w:t>,</w:t>
      </w:r>
      <w:r w:rsidRPr="00641ACE">
        <w:t xml:space="preserve"> “In the year before you began attending college, how often did you use </w:t>
      </w:r>
      <w:r>
        <w:t>marijuana</w:t>
      </w:r>
      <w:r w:rsidRPr="00641ACE">
        <w:t xml:space="preserve"> (choose only one)?” </w:t>
      </w:r>
      <w:r w:rsidR="00ED21FB">
        <w:t xml:space="preserve">Be sure to select only those respondents </w:t>
      </w:r>
      <w:r w:rsidR="005B4CF5">
        <w:t>age 18 through 25</w:t>
      </w:r>
      <w:r w:rsidR="00ED21FB">
        <w:t>.</w:t>
      </w:r>
      <w:r w:rsidR="005B4CF5">
        <w:t xml:space="preserve"> </w:t>
      </w:r>
      <w:r>
        <w:t>For row one, combine the percentage of students reporting either “never” or “once or twice.” For row two, combine the percentage of students reporting either “more than once or twice” or “at least once per month.”</w:t>
      </w:r>
      <w:r w:rsidRPr="00D93EB8">
        <w:t xml:space="preserve"> </w:t>
      </w:r>
      <w:r>
        <w:t>For row three, combine the percentage of students reporting either “weekly” or “daily.” Data for this table will come from the College Student Health Survey Partnerships for Success Module</w:t>
      </w:r>
      <w:r w:rsidR="005B4CF5">
        <w:t xml:space="preserve">, so </w:t>
      </w:r>
      <w:r>
        <w:t>data will not be available until 2015 data files are received.</w:t>
      </w:r>
    </w:p>
    <w:p w14:paraId="40EC3B90" w14:textId="573A043C" w:rsidR="001F3ED9" w:rsidRDefault="00ED21FB" w:rsidP="001F3ED9">
      <w:pPr>
        <w:pStyle w:val="FigureTitle"/>
      </w:pPr>
      <w:bookmarkStart w:id="65" w:name="_Toc416877446"/>
      <w:r>
        <w:t>C1</w:t>
      </w:r>
      <w:r w:rsidR="00397B67">
        <w:t>2</w:t>
      </w:r>
      <w:r w:rsidR="001F3ED9">
        <w:t>.</w:t>
      </w:r>
      <w:r w:rsidR="001F3ED9">
        <w:tab/>
        <w:t>Students age 18 t</w:t>
      </w:r>
      <w:r w:rsidR="000F48F9">
        <w:t>hrough</w:t>
      </w:r>
      <w:r w:rsidR="001F3ED9">
        <w:t xml:space="preserve"> 25 reporting how frequently they used marijuana in the year prior to attending college</w:t>
      </w:r>
      <w:bookmarkEnd w:id="65"/>
    </w:p>
    <w:tbl>
      <w:tblPr>
        <w:tblStyle w:val="Style2013"/>
        <w:tblW w:w="9828" w:type="dxa"/>
        <w:tblLook w:val="04A0" w:firstRow="1" w:lastRow="0" w:firstColumn="1" w:lastColumn="0" w:noHBand="0" w:noVBand="1"/>
      </w:tblPr>
      <w:tblGrid>
        <w:gridCol w:w="5418"/>
        <w:gridCol w:w="900"/>
        <w:gridCol w:w="810"/>
        <w:gridCol w:w="900"/>
        <w:gridCol w:w="900"/>
        <w:gridCol w:w="900"/>
      </w:tblGrid>
      <w:tr w:rsidR="001F3ED9" w:rsidRPr="00C22EC4" w14:paraId="0798FD3C" w14:textId="77777777" w:rsidTr="00C03E1E">
        <w:trPr>
          <w:cnfStyle w:val="100000000000" w:firstRow="1" w:lastRow="0" w:firstColumn="0" w:lastColumn="0" w:oddVBand="0" w:evenVBand="0" w:oddHBand="0" w:evenHBand="0" w:firstRowFirstColumn="0" w:firstRowLastColumn="0" w:lastRowFirstColumn="0" w:lastRowLastColumn="0"/>
        </w:trPr>
        <w:tc>
          <w:tcPr>
            <w:tcW w:w="5418" w:type="dxa"/>
          </w:tcPr>
          <w:p w14:paraId="41B5CE8A" w14:textId="77777777" w:rsidR="001F3ED9" w:rsidRPr="00863F21" w:rsidRDefault="001F3ED9" w:rsidP="001F3ED9">
            <w:pPr>
              <w:pStyle w:val="TableText"/>
            </w:pPr>
            <w:r>
              <w:t>Total</w:t>
            </w:r>
          </w:p>
        </w:tc>
        <w:tc>
          <w:tcPr>
            <w:tcW w:w="900" w:type="dxa"/>
          </w:tcPr>
          <w:p w14:paraId="76C16C0E" w14:textId="77777777" w:rsidR="001F3ED9" w:rsidRPr="00C22EC4" w:rsidRDefault="001F3ED9" w:rsidP="001F3ED9">
            <w:pPr>
              <w:pStyle w:val="TableText"/>
              <w:jc w:val="center"/>
              <w:rPr>
                <w:b w:val="0"/>
              </w:rPr>
            </w:pPr>
            <w:r>
              <w:t>2015</w:t>
            </w:r>
          </w:p>
        </w:tc>
        <w:tc>
          <w:tcPr>
            <w:tcW w:w="810" w:type="dxa"/>
          </w:tcPr>
          <w:p w14:paraId="755B52D0" w14:textId="77777777" w:rsidR="001F3ED9" w:rsidRPr="00C22EC4" w:rsidRDefault="001F3ED9" w:rsidP="001F3ED9">
            <w:pPr>
              <w:pStyle w:val="TableText"/>
              <w:jc w:val="center"/>
              <w:rPr>
                <w:b w:val="0"/>
              </w:rPr>
            </w:pPr>
            <w:r>
              <w:t>2016</w:t>
            </w:r>
          </w:p>
        </w:tc>
        <w:tc>
          <w:tcPr>
            <w:tcW w:w="900" w:type="dxa"/>
          </w:tcPr>
          <w:p w14:paraId="4B84EDF9" w14:textId="77777777" w:rsidR="001F3ED9" w:rsidRPr="00C22EC4" w:rsidRDefault="001F3ED9" w:rsidP="001F3ED9">
            <w:pPr>
              <w:pStyle w:val="TableText"/>
              <w:jc w:val="center"/>
              <w:rPr>
                <w:b w:val="0"/>
              </w:rPr>
            </w:pPr>
            <w:r>
              <w:t>2017</w:t>
            </w:r>
          </w:p>
        </w:tc>
        <w:tc>
          <w:tcPr>
            <w:tcW w:w="900" w:type="dxa"/>
          </w:tcPr>
          <w:p w14:paraId="45AA3F66" w14:textId="77777777" w:rsidR="001F3ED9" w:rsidRPr="00C22EC4" w:rsidRDefault="001F3ED9" w:rsidP="001F3ED9">
            <w:pPr>
              <w:pStyle w:val="TableText"/>
              <w:jc w:val="center"/>
              <w:rPr>
                <w:b w:val="0"/>
              </w:rPr>
            </w:pPr>
            <w:r>
              <w:t>2018</w:t>
            </w:r>
          </w:p>
        </w:tc>
        <w:tc>
          <w:tcPr>
            <w:tcW w:w="900" w:type="dxa"/>
          </w:tcPr>
          <w:p w14:paraId="2F4F1302" w14:textId="77777777" w:rsidR="001F3ED9" w:rsidRDefault="001F3ED9" w:rsidP="001F3ED9">
            <w:pPr>
              <w:pStyle w:val="TableText"/>
              <w:jc w:val="center"/>
            </w:pPr>
            <w:r>
              <w:t>2019</w:t>
            </w:r>
          </w:p>
        </w:tc>
      </w:tr>
      <w:tr w:rsidR="001F3ED9" w:rsidRPr="00C22EC4" w14:paraId="4AD4C810" w14:textId="77777777" w:rsidTr="0042215E">
        <w:tc>
          <w:tcPr>
            <w:tcW w:w="5418" w:type="dxa"/>
            <w:tcBorders>
              <w:right w:val="nil"/>
            </w:tcBorders>
          </w:tcPr>
          <w:p w14:paraId="1337A18B" w14:textId="77777777" w:rsidR="001F3ED9" w:rsidRPr="00CD7A39" w:rsidRDefault="001F3ED9" w:rsidP="001F3ED9">
            <w:pPr>
              <w:pStyle w:val="TableText"/>
            </w:pPr>
            <w:r>
              <w:t>Never, or once or twice</w:t>
            </w:r>
          </w:p>
        </w:tc>
        <w:tc>
          <w:tcPr>
            <w:tcW w:w="900" w:type="dxa"/>
            <w:tcBorders>
              <w:left w:val="nil"/>
              <w:right w:val="nil"/>
            </w:tcBorders>
          </w:tcPr>
          <w:p w14:paraId="583D148E" w14:textId="77777777" w:rsidR="001F3ED9" w:rsidRPr="004D6024" w:rsidRDefault="001F3ED9" w:rsidP="001F3ED9">
            <w:pPr>
              <w:pStyle w:val="TableText"/>
              <w:jc w:val="center"/>
            </w:pPr>
          </w:p>
        </w:tc>
        <w:tc>
          <w:tcPr>
            <w:tcW w:w="810" w:type="dxa"/>
            <w:tcBorders>
              <w:left w:val="nil"/>
              <w:right w:val="nil"/>
            </w:tcBorders>
          </w:tcPr>
          <w:p w14:paraId="3A4A7B3B" w14:textId="77777777" w:rsidR="001F3ED9" w:rsidRPr="004D6024" w:rsidRDefault="001F3ED9" w:rsidP="001F3ED9">
            <w:pPr>
              <w:pStyle w:val="TableText"/>
              <w:jc w:val="center"/>
            </w:pPr>
          </w:p>
        </w:tc>
        <w:tc>
          <w:tcPr>
            <w:tcW w:w="900" w:type="dxa"/>
            <w:tcBorders>
              <w:left w:val="nil"/>
              <w:right w:val="nil"/>
            </w:tcBorders>
          </w:tcPr>
          <w:p w14:paraId="566652A2" w14:textId="77777777" w:rsidR="001F3ED9" w:rsidRPr="004D6024" w:rsidRDefault="001F3ED9" w:rsidP="001F3ED9">
            <w:pPr>
              <w:pStyle w:val="TableText"/>
              <w:jc w:val="center"/>
            </w:pPr>
          </w:p>
        </w:tc>
        <w:tc>
          <w:tcPr>
            <w:tcW w:w="900" w:type="dxa"/>
            <w:tcBorders>
              <w:left w:val="nil"/>
              <w:right w:val="nil"/>
            </w:tcBorders>
          </w:tcPr>
          <w:p w14:paraId="2E7D06A4" w14:textId="77777777" w:rsidR="001F3ED9" w:rsidRPr="004D6024" w:rsidRDefault="001F3ED9" w:rsidP="001F3ED9">
            <w:pPr>
              <w:pStyle w:val="TableText"/>
              <w:jc w:val="center"/>
            </w:pPr>
          </w:p>
        </w:tc>
        <w:tc>
          <w:tcPr>
            <w:tcW w:w="900" w:type="dxa"/>
            <w:tcBorders>
              <w:left w:val="nil"/>
              <w:right w:val="nil"/>
            </w:tcBorders>
          </w:tcPr>
          <w:p w14:paraId="0D7489BD" w14:textId="77777777" w:rsidR="001F3ED9" w:rsidRPr="004D6024" w:rsidRDefault="001F3ED9" w:rsidP="001F3ED9">
            <w:pPr>
              <w:pStyle w:val="TableText"/>
              <w:jc w:val="center"/>
            </w:pPr>
          </w:p>
        </w:tc>
      </w:tr>
      <w:tr w:rsidR="001F3ED9" w:rsidRPr="00C22EC4" w14:paraId="4F11F26E" w14:textId="77777777" w:rsidTr="0042215E">
        <w:tc>
          <w:tcPr>
            <w:tcW w:w="5418" w:type="dxa"/>
            <w:tcBorders>
              <w:right w:val="nil"/>
            </w:tcBorders>
          </w:tcPr>
          <w:p w14:paraId="600BF4B0" w14:textId="77777777" w:rsidR="001F3ED9" w:rsidRDefault="001F3ED9" w:rsidP="001F3ED9">
            <w:pPr>
              <w:pStyle w:val="TableText"/>
            </w:pPr>
            <w:r>
              <w:t>More than once or twice, or at least once per month</w:t>
            </w:r>
          </w:p>
        </w:tc>
        <w:tc>
          <w:tcPr>
            <w:tcW w:w="900" w:type="dxa"/>
            <w:tcBorders>
              <w:left w:val="nil"/>
              <w:right w:val="nil"/>
            </w:tcBorders>
          </w:tcPr>
          <w:p w14:paraId="45B6ECD6" w14:textId="77777777" w:rsidR="001F3ED9" w:rsidRPr="004D6024" w:rsidRDefault="001F3ED9" w:rsidP="001F3ED9">
            <w:pPr>
              <w:pStyle w:val="TableText"/>
              <w:jc w:val="center"/>
            </w:pPr>
          </w:p>
        </w:tc>
        <w:tc>
          <w:tcPr>
            <w:tcW w:w="810" w:type="dxa"/>
            <w:tcBorders>
              <w:left w:val="nil"/>
              <w:right w:val="nil"/>
            </w:tcBorders>
          </w:tcPr>
          <w:p w14:paraId="15A8B2F9" w14:textId="77777777" w:rsidR="001F3ED9" w:rsidRPr="004D6024" w:rsidRDefault="001F3ED9" w:rsidP="001F3ED9">
            <w:pPr>
              <w:pStyle w:val="TableText"/>
              <w:jc w:val="center"/>
            </w:pPr>
          </w:p>
        </w:tc>
        <w:tc>
          <w:tcPr>
            <w:tcW w:w="900" w:type="dxa"/>
            <w:tcBorders>
              <w:left w:val="nil"/>
              <w:right w:val="nil"/>
            </w:tcBorders>
          </w:tcPr>
          <w:p w14:paraId="03E6BD26" w14:textId="77777777" w:rsidR="001F3ED9" w:rsidRPr="004D6024" w:rsidRDefault="001F3ED9" w:rsidP="001F3ED9">
            <w:pPr>
              <w:pStyle w:val="TableText"/>
              <w:jc w:val="center"/>
            </w:pPr>
          </w:p>
        </w:tc>
        <w:tc>
          <w:tcPr>
            <w:tcW w:w="900" w:type="dxa"/>
            <w:tcBorders>
              <w:left w:val="nil"/>
              <w:right w:val="nil"/>
            </w:tcBorders>
          </w:tcPr>
          <w:p w14:paraId="45F3013E" w14:textId="77777777" w:rsidR="001F3ED9" w:rsidRPr="004D6024" w:rsidRDefault="001F3ED9" w:rsidP="001F3ED9">
            <w:pPr>
              <w:pStyle w:val="TableText"/>
              <w:jc w:val="center"/>
            </w:pPr>
          </w:p>
        </w:tc>
        <w:tc>
          <w:tcPr>
            <w:tcW w:w="900" w:type="dxa"/>
            <w:tcBorders>
              <w:left w:val="nil"/>
              <w:right w:val="nil"/>
            </w:tcBorders>
          </w:tcPr>
          <w:p w14:paraId="16838855" w14:textId="77777777" w:rsidR="001F3ED9" w:rsidRPr="004D6024" w:rsidRDefault="001F3ED9" w:rsidP="001F3ED9">
            <w:pPr>
              <w:pStyle w:val="TableText"/>
              <w:jc w:val="center"/>
            </w:pPr>
          </w:p>
        </w:tc>
      </w:tr>
      <w:tr w:rsidR="001F3ED9" w:rsidRPr="00C22EC4" w14:paraId="289AEA7B" w14:textId="77777777" w:rsidTr="00C03E1E">
        <w:tc>
          <w:tcPr>
            <w:tcW w:w="5418" w:type="dxa"/>
            <w:tcBorders>
              <w:bottom w:val="single" w:sz="4" w:space="0" w:color="FAD2A4"/>
              <w:right w:val="nil"/>
            </w:tcBorders>
          </w:tcPr>
          <w:p w14:paraId="7E8E3FB9" w14:textId="77777777" w:rsidR="001F3ED9" w:rsidRDefault="001F3ED9" w:rsidP="001F3ED9">
            <w:pPr>
              <w:pStyle w:val="TableText"/>
            </w:pPr>
            <w:r>
              <w:t>Weekly, or daily</w:t>
            </w:r>
          </w:p>
        </w:tc>
        <w:tc>
          <w:tcPr>
            <w:tcW w:w="900" w:type="dxa"/>
            <w:tcBorders>
              <w:left w:val="nil"/>
              <w:bottom w:val="single" w:sz="4" w:space="0" w:color="FAD2A4"/>
              <w:right w:val="nil"/>
            </w:tcBorders>
          </w:tcPr>
          <w:p w14:paraId="322F8D46" w14:textId="77777777" w:rsidR="001F3ED9" w:rsidRPr="004D6024" w:rsidRDefault="001F3ED9" w:rsidP="001F3ED9">
            <w:pPr>
              <w:pStyle w:val="TableText"/>
              <w:jc w:val="center"/>
            </w:pPr>
          </w:p>
        </w:tc>
        <w:tc>
          <w:tcPr>
            <w:tcW w:w="810" w:type="dxa"/>
            <w:tcBorders>
              <w:left w:val="nil"/>
              <w:bottom w:val="single" w:sz="4" w:space="0" w:color="FAD2A4"/>
              <w:right w:val="nil"/>
            </w:tcBorders>
          </w:tcPr>
          <w:p w14:paraId="654B9403" w14:textId="77777777" w:rsidR="001F3ED9" w:rsidRPr="004D6024" w:rsidRDefault="001F3ED9" w:rsidP="001F3ED9">
            <w:pPr>
              <w:pStyle w:val="TableText"/>
              <w:jc w:val="center"/>
            </w:pPr>
          </w:p>
        </w:tc>
        <w:tc>
          <w:tcPr>
            <w:tcW w:w="900" w:type="dxa"/>
            <w:tcBorders>
              <w:left w:val="nil"/>
              <w:bottom w:val="single" w:sz="4" w:space="0" w:color="FAD2A4"/>
              <w:right w:val="nil"/>
            </w:tcBorders>
          </w:tcPr>
          <w:p w14:paraId="1F7A3246" w14:textId="77777777" w:rsidR="001F3ED9" w:rsidRPr="004D6024" w:rsidRDefault="001F3ED9" w:rsidP="001F3ED9">
            <w:pPr>
              <w:pStyle w:val="TableText"/>
              <w:jc w:val="center"/>
            </w:pPr>
          </w:p>
        </w:tc>
        <w:tc>
          <w:tcPr>
            <w:tcW w:w="900" w:type="dxa"/>
            <w:tcBorders>
              <w:left w:val="nil"/>
              <w:bottom w:val="single" w:sz="4" w:space="0" w:color="FAD2A4"/>
              <w:right w:val="nil"/>
            </w:tcBorders>
          </w:tcPr>
          <w:p w14:paraId="2DE77296" w14:textId="77777777" w:rsidR="001F3ED9" w:rsidRPr="004D6024" w:rsidRDefault="001F3ED9" w:rsidP="001F3ED9">
            <w:pPr>
              <w:pStyle w:val="TableText"/>
              <w:jc w:val="center"/>
            </w:pPr>
          </w:p>
        </w:tc>
        <w:tc>
          <w:tcPr>
            <w:tcW w:w="900" w:type="dxa"/>
            <w:tcBorders>
              <w:left w:val="nil"/>
              <w:bottom w:val="single" w:sz="4" w:space="0" w:color="FAD2A4"/>
              <w:right w:val="nil"/>
            </w:tcBorders>
          </w:tcPr>
          <w:p w14:paraId="23239F17" w14:textId="77777777" w:rsidR="001F3ED9" w:rsidRPr="004D6024" w:rsidRDefault="001F3ED9" w:rsidP="001F3ED9">
            <w:pPr>
              <w:pStyle w:val="TableText"/>
              <w:jc w:val="center"/>
            </w:pPr>
          </w:p>
        </w:tc>
      </w:tr>
    </w:tbl>
    <w:p w14:paraId="1C8CA9FA" w14:textId="77777777" w:rsidR="00AA389A" w:rsidRDefault="00AA389A">
      <w:pPr>
        <w:rPr>
          <w:rFonts w:ascii="Arial Narrow" w:hAnsi="Arial Narrow"/>
          <w:b/>
          <w:color w:val="4763A7"/>
          <w:sz w:val="28"/>
        </w:rPr>
      </w:pPr>
      <w:r>
        <w:br w:type="page"/>
      </w:r>
    </w:p>
    <w:p w14:paraId="6A1EFE9F" w14:textId="6F1F3DA4" w:rsidR="00732960" w:rsidRDefault="00732960" w:rsidP="00732960">
      <w:pPr>
        <w:pStyle w:val="Heading2"/>
      </w:pPr>
      <w:bookmarkStart w:id="66" w:name="_Toc416876488"/>
      <w:r>
        <w:lastRenderedPageBreak/>
        <w:t>Consumption Summary</w:t>
      </w:r>
      <w:bookmarkEnd w:id="66"/>
    </w:p>
    <w:p w14:paraId="421AFEB1" w14:textId="77777777" w:rsidR="00732960" w:rsidRDefault="00732960" w:rsidP="00732960">
      <w:pPr>
        <w:pStyle w:val="BodyText"/>
      </w:pPr>
      <w:r>
        <w:t xml:space="preserve">Please have all coalition members who helped compile the information in this section discuss the questions below and document the main points from this discussion.  </w:t>
      </w:r>
    </w:p>
    <w:tbl>
      <w:tblPr>
        <w:tblStyle w:val="TableGrid"/>
        <w:tblW w:w="0" w:type="auto"/>
        <w:tblBorders>
          <w:top w:val="single" w:sz="4" w:space="0" w:color="F3901D" w:themeColor="accent2"/>
          <w:left w:val="single" w:sz="48" w:space="0" w:color="F3901D" w:themeColor="accent2"/>
          <w:bottom w:val="single" w:sz="4" w:space="0" w:color="F3901D" w:themeColor="accent2"/>
          <w:right w:val="single" w:sz="4" w:space="0" w:color="F3901D" w:themeColor="accent2"/>
          <w:insideH w:val="none" w:sz="0" w:space="0" w:color="auto"/>
          <w:insideV w:val="none" w:sz="0" w:space="0" w:color="auto"/>
        </w:tblBorders>
        <w:tblLook w:val="04A0" w:firstRow="1" w:lastRow="0" w:firstColumn="1" w:lastColumn="0" w:noHBand="0" w:noVBand="1"/>
      </w:tblPr>
      <w:tblGrid>
        <w:gridCol w:w="9310"/>
      </w:tblGrid>
      <w:tr w:rsidR="00732960" w:rsidRPr="00F8327F" w14:paraId="2571BA9C" w14:textId="77777777" w:rsidTr="00327AB7">
        <w:trPr>
          <w:trHeight w:val="8640"/>
        </w:trPr>
        <w:tc>
          <w:tcPr>
            <w:tcW w:w="9310" w:type="dxa"/>
          </w:tcPr>
          <w:p w14:paraId="6F03D4DB" w14:textId="77777777" w:rsidR="00732960" w:rsidRDefault="00732960" w:rsidP="00495B8B">
            <w:pPr>
              <w:pStyle w:val="Questionblock"/>
              <w:spacing w:after="120"/>
              <w:ind w:left="187"/>
            </w:pPr>
            <w:r w:rsidRPr="0042215E">
              <w:rPr>
                <w:spacing w:val="-4"/>
              </w:rPr>
              <w:t>What did you learn about underage alcohol use and marijuana use in your campus community</w:t>
            </w:r>
            <w:r>
              <w:t xml:space="preserve"> </w:t>
            </w:r>
            <w:r w:rsidRPr="00495B8B">
              <w:rPr>
                <w:spacing w:val="-4"/>
              </w:rPr>
              <w:t>by filling out this section? Was there anything you found particularly surprising or interesting?</w:t>
            </w:r>
          </w:p>
          <w:p w14:paraId="4BB1D219" w14:textId="77777777" w:rsidR="0042215E" w:rsidRPr="0042215E" w:rsidRDefault="0042215E" w:rsidP="0042215E">
            <w:pPr>
              <w:pStyle w:val="BodyText"/>
              <w:ind w:left="180"/>
            </w:pPr>
          </w:p>
          <w:p w14:paraId="20A9997B" w14:textId="7CA507B6" w:rsidR="0042215E" w:rsidRPr="0042215E" w:rsidRDefault="0042215E" w:rsidP="00042598">
            <w:pPr>
              <w:pStyle w:val="BodyText"/>
              <w:ind w:left="180"/>
            </w:pPr>
          </w:p>
        </w:tc>
      </w:tr>
    </w:tbl>
    <w:p w14:paraId="1710AB9F" w14:textId="77777777" w:rsidR="00732960" w:rsidRDefault="00732960" w:rsidP="003C6B25">
      <w:pPr>
        <w:pStyle w:val="Heading1"/>
        <w:sectPr w:rsidR="00732960" w:rsidSect="00F23F75">
          <w:type w:val="continuous"/>
          <w:pgSz w:w="12240" w:h="15840"/>
          <w:pgMar w:top="1440" w:right="1440" w:bottom="1440" w:left="1440" w:header="720" w:footer="720" w:gutter="0"/>
          <w:cols w:space="720"/>
        </w:sectPr>
      </w:pPr>
    </w:p>
    <w:p w14:paraId="7594A808" w14:textId="77777777" w:rsidR="003C6B25" w:rsidRDefault="003C6B25" w:rsidP="003C6B25">
      <w:pPr>
        <w:pStyle w:val="Heading1"/>
      </w:pPr>
      <w:bookmarkStart w:id="67" w:name="_Toc416876489"/>
      <w:r>
        <w:lastRenderedPageBreak/>
        <w:t>Consequences</w:t>
      </w:r>
      <w:bookmarkEnd w:id="67"/>
    </w:p>
    <w:p w14:paraId="58157068" w14:textId="10B43A05" w:rsidR="00AA663A" w:rsidRDefault="00AA663A" w:rsidP="00AA663A">
      <w:pPr>
        <w:pStyle w:val="BodyText"/>
      </w:pPr>
      <w:r w:rsidRPr="00AA663A">
        <w:t>Consequences</w:t>
      </w:r>
      <w:r w:rsidR="00FD3AEE">
        <w:t xml:space="preserve"> </w:t>
      </w:r>
      <w:r w:rsidRPr="00AA663A">
        <w:t xml:space="preserve">describe </w:t>
      </w:r>
      <w:r>
        <w:t>the effects of what happens</w:t>
      </w:r>
      <w:r w:rsidRPr="00AA663A">
        <w:t xml:space="preserve"> when people use substances. </w:t>
      </w:r>
      <w:r>
        <w:t>S</w:t>
      </w:r>
      <w:r w:rsidRPr="00AA663A">
        <w:t>ubstance-related consequence</w:t>
      </w:r>
      <w:r w:rsidR="000F48F9">
        <w:t>s</w:t>
      </w:r>
      <w:r w:rsidRPr="00AA663A">
        <w:t xml:space="preserve"> </w:t>
      </w:r>
      <w:r>
        <w:t>can include</w:t>
      </w:r>
      <w:r w:rsidRPr="00AA663A">
        <w:t xml:space="preserve"> social, economic, or health problem</w:t>
      </w:r>
      <w:r>
        <w:t>s</w:t>
      </w:r>
      <w:r w:rsidRPr="00AA663A">
        <w:t xml:space="preserve"> </w:t>
      </w:r>
      <w:r w:rsidR="00C44E0A">
        <w:t xml:space="preserve">related to the </w:t>
      </w:r>
      <w:r>
        <w:t>use of alcohol, tobacco, or other drugs</w:t>
      </w:r>
      <w:r w:rsidRPr="00AA663A">
        <w:t>.</w:t>
      </w:r>
      <w:r>
        <w:t xml:space="preserve"> Substance use consequences often motivate community action because they represent tangible issues that affect community members directly or indirectly.  </w:t>
      </w:r>
    </w:p>
    <w:p w14:paraId="4B852485" w14:textId="77777777" w:rsidR="001F3ED9" w:rsidRDefault="001F3ED9" w:rsidP="001F3ED9">
      <w:pPr>
        <w:pStyle w:val="Indicator"/>
      </w:pPr>
      <w:bookmarkStart w:id="68" w:name="_Toc416876490"/>
      <w:r w:rsidRPr="00352CD5">
        <w:t>INDICATOR:</w:t>
      </w:r>
      <w:bookmarkEnd w:id="68"/>
      <w:r>
        <w:t xml:space="preserve"> </w:t>
      </w:r>
    </w:p>
    <w:p w14:paraId="4DD6E61F" w14:textId="77777777" w:rsidR="001F3ED9" w:rsidRPr="00861345" w:rsidRDefault="001F3ED9" w:rsidP="00B35278">
      <w:pPr>
        <w:pStyle w:val="Indicatorcontent"/>
        <w:ind w:right="-540"/>
      </w:pPr>
      <w:bookmarkStart w:id="69" w:name="_Toc416876491"/>
      <w:r>
        <w:t>Students reporting negative consequences due to past 12 month drinking or drug use</w:t>
      </w:r>
      <w:bookmarkEnd w:id="69"/>
    </w:p>
    <w:p w14:paraId="48470B01" w14:textId="77777777" w:rsidR="001F3ED9" w:rsidRPr="00861345" w:rsidRDefault="001F3ED9" w:rsidP="001F3ED9">
      <w:pPr>
        <w:pStyle w:val="Heading3"/>
      </w:pPr>
      <w:r w:rsidRPr="00861345">
        <w:t>What source do I use?</w:t>
      </w:r>
    </w:p>
    <w:p w14:paraId="687DF3BC" w14:textId="77777777" w:rsidR="001F3ED9" w:rsidRPr="00861345" w:rsidRDefault="001F3ED9" w:rsidP="001F3ED9">
      <w:pPr>
        <w:pStyle w:val="BodyText"/>
      </w:pPr>
      <w:r>
        <w:t>The College Student Health Survey</w:t>
      </w:r>
      <w:r w:rsidRPr="00861345">
        <w:t xml:space="preserve">  </w:t>
      </w:r>
    </w:p>
    <w:p w14:paraId="42FC7359" w14:textId="77777777" w:rsidR="001F3ED9" w:rsidRPr="00861345" w:rsidRDefault="001F3ED9" w:rsidP="001F3ED9">
      <w:pPr>
        <w:pStyle w:val="Heading3"/>
      </w:pPr>
      <w:r w:rsidRPr="00861345">
        <w:t>Where can I find it?</w:t>
      </w:r>
    </w:p>
    <w:p w14:paraId="69E2076E" w14:textId="04F9DD25" w:rsidR="001F3ED9" w:rsidRDefault="001F3ED9" w:rsidP="001F3ED9">
      <w:pPr>
        <w:pStyle w:val="BodyText"/>
      </w:pPr>
      <w:r>
        <w:t xml:space="preserve">Your school should have received a data file for each year of participation in the survey. If you cannot locate your data file, or </w:t>
      </w:r>
      <w:r w:rsidR="00501BAD">
        <w:t>if you need assistance analyzing your data, see Appendix A</w:t>
      </w:r>
      <w:r>
        <w:t>.</w:t>
      </w:r>
      <w:r w:rsidRPr="00861345">
        <w:t xml:space="preserve">  </w:t>
      </w:r>
    </w:p>
    <w:p w14:paraId="17FC20F7" w14:textId="5AF6AC50" w:rsidR="005B4CF5" w:rsidRPr="00861345" w:rsidRDefault="005B4CF5" w:rsidP="005B4CF5">
      <w:pPr>
        <w:pStyle w:val="BodyText"/>
      </w:pPr>
      <w:r>
        <w:t>For the column in Table D1 pertaining to all respondents from participating College Student Health Survey schools, refer to the aggregate reports on the Boynton Health Services website (</w:t>
      </w:r>
      <w:hyperlink r:id="rId36" w:history="1">
        <w:r w:rsidRPr="00F557EE">
          <w:rPr>
            <w:rStyle w:val="Hyperlink"/>
          </w:rPr>
          <w:t>https://www.bhs.umn.edu/surveys/</w:t>
        </w:r>
      </w:hyperlink>
      <w:r>
        <w:t xml:space="preserve">). </w:t>
      </w:r>
    </w:p>
    <w:p w14:paraId="1F43E898" w14:textId="77777777" w:rsidR="001F3ED9" w:rsidRPr="00861345" w:rsidRDefault="001F3ED9" w:rsidP="001F3ED9">
      <w:pPr>
        <w:pStyle w:val="Heading3"/>
      </w:pPr>
      <w:r w:rsidRPr="00861345">
        <w:t>Special instructions</w:t>
      </w:r>
    </w:p>
    <w:p w14:paraId="0B3EDCB3" w14:textId="2D9C2FFE" w:rsidR="001F3ED9" w:rsidRDefault="001F3ED9" w:rsidP="001F3ED9">
      <w:pPr>
        <w:pStyle w:val="BodyText"/>
        <w:rPr>
          <w:color w:val="000000" w:themeColor="text1"/>
        </w:rPr>
      </w:pPr>
      <w:r w:rsidRPr="00861345">
        <w:t xml:space="preserve">Fill in Table </w:t>
      </w:r>
      <w:r w:rsidR="005B4CF5">
        <w:t>D1</w:t>
      </w:r>
      <w:r w:rsidRPr="00861345">
        <w:t xml:space="preserve"> below based on </w:t>
      </w:r>
      <w:r>
        <w:t>responses to the 2013 College Student Health Survey item</w:t>
      </w:r>
      <w:r w:rsidR="009568BF">
        <w:t>,</w:t>
      </w:r>
      <w:r>
        <w:t xml:space="preserve"> </w:t>
      </w:r>
      <w:r>
        <w:rPr>
          <w:color w:val="000000" w:themeColor="text1"/>
        </w:rPr>
        <w:t xml:space="preserve">“Please indicate how often you have experienced the following due to your drinking or drug use during the past 12 months.” Report the percentage of students responding </w:t>
      </w:r>
      <w:r w:rsidR="000B4F40">
        <w:rPr>
          <w:color w:val="000000" w:themeColor="text1"/>
        </w:rPr>
        <w:t>“</w:t>
      </w:r>
      <w:r>
        <w:rPr>
          <w:color w:val="000000" w:themeColor="text1"/>
        </w:rPr>
        <w:t>once,</w:t>
      </w:r>
      <w:r w:rsidR="000B4F40">
        <w:rPr>
          <w:color w:val="000000" w:themeColor="text1"/>
        </w:rPr>
        <w:t>”</w:t>
      </w:r>
      <w:r>
        <w:rPr>
          <w:color w:val="000000" w:themeColor="text1"/>
        </w:rPr>
        <w:t xml:space="preserve"> </w:t>
      </w:r>
      <w:r w:rsidR="000B4F40">
        <w:rPr>
          <w:color w:val="000000" w:themeColor="text1"/>
        </w:rPr>
        <w:t>“</w:t>
      </w:r>
      <w:r>
        <w:rPr>
          <w:color w:val="000000" w:themeColor="text1"/>
        </w:rPr>
        <w:t>twice,</w:t>
      </w:r>
      <w:r w:rsidR="000B4F40">
        <w:rPr>
          <w:color w:val="000000" w:themeColor="text1"/>
        </w:rPr>
        <w:t>”</w:t>
      </w:r>
      <w:r>
        <w:rPr>
          <w:color w:val="000000" w:themeColor="text1"/>
        </w:rPr>
        <w:t xml:space="preserve"> </w:t>
      </w:r>
      <w:r w:rsidR="000B4F40">
        <w:rPr>
          <w:color w:val="000000" w:themeColor="text1"/>
        </w:rPr>
        <w:t>“</w:t>
      </w:r>
      <w:r>
        <w:rPr>
          <w:color w:val="000000" w:themeColor="text1"/>
        </w:rPr>
        <w:t>3-5 times,</w:t>
      </w:r>
      <w:r w:rsidR="000B4F40">
        <w:rPr>
          <w:color w:val="000000" w:themeColor="text1"/>
        </w:rPr>
        <w:t>”</w:t>
      </w:r>
      <w:r>
        <w:rPr>
          <w:color w:val="000000" w:themeColor="text1"/>
        </w:rPr>
        <w:t xml:space="preserve"> </w:t>
      </w:r>
      <w:r w:rsidR="000B4F40">
        <w:rPr>
          <w:color w:val="000000" w:themeColor="text1"/>
        </w:rPr>
        <w:t>“</w:t>
      </w:r>
      <w:r>
        <w:rPr>
          <w:color w:val="000000" w:themeColor="text1"/>
        </w:rPr>
        <w:t>6-9 times,</w:t>
      </w:r>
      <w:r w:rsidR="000B4F40">
        <w:rPr>
          <w:color w:val="000000" w:themeColor="text1"/>
        </w:rPr>
        <w:t>”</w:t>
      </w:r>
      <w:r>
        <w:rPr>
          <w:color w:val="000000" w:themeColor="text1"/>
        </w:rPr>
        <w:t xml:space="preserve"> and </w:t>
      </w:r>
      <w:r w:rsidR="000B4F40">
        <w:rPr>
          <w:color w:val="000000" w:themeColor="text1"/>
        </w:rPr>
        <w:t>“</w:t>
      </w:r>
      <w:r>
        <w:rPr>
          <w:color w:val="000000" w:themeColor="text1"/>
        </w:rPr>
        <w:t>10 or more times</w:t>
      </w:r>
      <w:r w:rsidR="000B4F40">
        <w:rPr>
          <w:color w:val="000000" w:themeColor="text1"/>
        </w:rPr>
        <w:t>”</w:t>
      </w:r>
      <w:r>
        <w:rPr>
          <w:color w:val="000000" w:themeColor="text1"/>
        </w:rPr>
        <w:t xml:space="preserve"> for each negative consequence. </w:t>
      </w:r>
      <w:r w:rsidR="000B4F40" w:rsidRPr="00D93EB8">
        <w:t xml:space="preserve">Enter the </w:t>
      </w:r>
      <w:r w:rsidR="000B4F40">
        <w:t>percentages</w:t>
      </w:r>
      <w:r w:rsidR="000B4F40" w:rsidRPr="00D93EB8">
        <w:t xml:space="preserve"> for each </w:t>
      </w:r>
      <w:r w:rsidR="000B4F40">
        <w:t>group of respondents, including those from the aggregated College Student Health Survey report, all respondents f</w:t>
      </w:r>
      <w:r w:rsidR="00DA470E">
        <w:t>o</w:t>
      </w:r>
      <w:r w:rsidR="000B4F40">
        <w:t>rm your school, respondents under age 21 from your school, and respondents ages 18 to 25 from your school</w:t>
      </w:r>
      <w:r w:rsidR="000B4F40" w:rsidRPr="00D93EB8">
        <w:t>.</w:t>
      </w:r>
    </w:p>
    <w:p w14:paraId="20BB3542" w14:textId="377E174A" w:rsidR="000B4F40" w:rsidRDefault="001F3ED9" w:rsidP="001F3ED9">
      <w:pPr>
        <w:pStyle w:val="BodyText"/>
        <w:rPr>
          <w:color w:val="000000" w:themeColor="text1"/>
        </w:rPr>
      </w:pPr>
      <w:r>
        <w:rPr>
          <w:color w:val="000000" w:themeColor="text1"/>
        </w:rPr>
        <w:t>In 2015, this survey question changed</w:t>
      </w:r>
      <w:r w:rsidR="000B4F40">
        <w:rPr>
          <w:color w:val="000000" w:themeColor="text1"/>
        </w:rPr>
        <w:t xml:space="preserve"> so </w:t>
      </w:r>
      <w:r>
        <w:rPr>
          <w:color w:val="000000" w:themeColor="text1"/>
        </w:rPr>
        <w:t>students were asked to report separately on negative consequences due to past 12</w:t>
      </w:r>
      <w:r w:rsidR="009568BF">
        <w:rPr>
          <w:color w:val="000000" w:themeColor="text1"/>
        </w:rPr>
        <w:t xml:space="preserve"> </w:t>
      </w:r>
      <w:r>
        <w:rPr>
          <w:color w:val="000000" w:themeColor="text1"/>
        </w:rPr>
        <w:t>month alcohol consumption and negative consequences due to past 12</w:t>
      </w:r>
      <w:r w:rsidR="009568BF">
        <w:rPr>
          <w:color w:val="000000" w:themeColor="text1"/>
        </w:rPr>
        <w:t xml:space="preserve"> </w:t>
      </w:r>
      <w:r>
        <w:rPr>
          <w:color w:val="000000" w:themeColor="text1"/>
        </w:rPr>
        <w:t>month marijuana use. The res</w:t>
      </w:r>
      <w:r w:rsidR="000B4F40">
        <w:rPr>
          <w:color w:val="000000" w:themeColor="text1"/>
        </w:rPr>
        <w:t xml:space="preserve">ponse options remained the same. </w:t>
      </w:r>
      <w:r>
        <w:rPr>
          <w:color w:val="000000" w:themeColor="text1"/>
        </w:rPr>
        <w:t xml:space="preserve"> </w:t>
      </w:r>
    </w:p>
    <w:p w14:paraId="76B5357A" w14:textId="7B504A25" w:rsidR="000B4F40" w:rsidRDefault="000B4F40" w:rsidP="001F3ED9">
      <w:pPr>
        <w:pStyle w:val="BodyText"/>
        <w:rPr>
          <w:color w:val="000000" w:themeColor="text1"/>
        </w:rPr>
      </w:pPr>
      <w:r>
        <w:rPr>
          <w:color w:val="000000" w:themeColor="text1"/>
        </w:rPr>
        <w:t>F</w:t>
      </w:r>
      <w:r w:rsidR="001F3ED9">
        <w:rPr>
          <w:color w:val="000000" w:themeColor="text1"/>
        </w:rPr>
        <w:t xml:space="preserve">or Table </w:t>
      </w:r>
      <w:r>
        <w:rPr>
          <w:color w:val="000000" w:themeColor="text1"/>
        </w:rPr>
        <w:t>D2, select the students under age 21 and</w:t>
      </w:r>
      <w:r w:rsidR="001F3ED9">
        <w:rPr>
          <w:color w:val="000000" w:themeColor="text1"/>
        </w:rPr>
        <w:t xml:space="preserve"> report the percentage of </w:t>
      </w:r>
      <w:r w:rsidR="009568BF">
        <w:rPr>
          <w:color w:val="000000" w:themeColor="text1"/>
        </w:rPr>
        <w:t xml:space="preserve">those </w:t>
      </w:r>
      <w:r w:rsidR="001F3ED9">
        <w:rPr>
          <w:color w:val="000000" w:themeColor="text1"/>
        </w:rPr>
        <w:t xml:space="preserve">students responding </w:t>
      </w:r>
      <w:r>
        <w:rPr>
          <w:color w:val="000000" w:themeColor="text1"/>
        </w:rPr>
        <w:t>“</w:t>
      </w:r>
      <w:r w:rsidR="001F3ED9">
        <w:rPr>
          <w:color w:val="000000" w:themeColor="text1"/>
        </w:rPr>
        <w:t>once,</w:t>
      </w:r>
      <w:r>
        <w:rPr>
          <w:color w:val="000000" w:themeColor="text1"/>
        </w:rPr>
        <w:t>”</w:t>
      </w:r>
      <w:r w:rsidR="001F3ED9">
        <w:rPr>
          <w:color w:val="000000" w:themeColor="text1"/>
        </w:rPr>
        <w:t xml:space="preserve"> </w:t>
      </w:r>
      <w:r>
        <w:rPr>
          <w:color w:val="000000" w:themeColor="text1"/>
        </w:rPr>
        <w:t>“</w:t>
      </w:r>
      <w:r w:rsidR="001F3ED9">
        <w:rPr>
          <w:color w:val="000000" w:themeColor="text1"/>
        </w:rPr>
        <w:t>twice,</w:t>
      </w:r>
      <w:r>
        <w:rPr>
          <w:color w:val="000000" w:themeColor="text1"/>
        </w:rPr>
        <w:t>”</w:t>
      </w:r>
      <w:r w:rsidR="001F3ED9">
        <w:rPr>
          <w:color w:val="000000" w:themeColor="text1"/>
        </w:rPr>
        <w:t xml:space="preserve"> </w:t>
      </w:r>
      <w:r>
        <w:rPr>
          <w:color w:val="000000" w:themeColor="text1"/>
        </w:rPr>
        <w:t>“</w:t>
      </w:r>
      <w:r w:rsidR="001F3ED9">
        <w:rPr>
          <w:color w:val="000000" w:themeColor="text1"/>
        </w:rPr>
        <w:t>3-5 times,</w:t>
      </w:r>
      <w:r>
        <w:rPr>
          <w:color w:val="000000" w:themeColor="text1"/>
        </w:rPr>
        <w:t>”</w:t>
      </w:r>
      <w:r w:rsidR="001F3ED9">
        <w:rPr>
          <w:color w:val="000000" w:themeColor="text1"/>
        </w:rPr>
        <w:t xml:space="preserve"> </w:t>
      </w:r>
      <w:r>
        <w:rPr>
          <w:color w:val="000000" w:themeColor="text1"/>
        </w:rPr>
        <w:t>“</w:t>
      </w:r>
      <w:r w:rsidR="001F3ED9">
        <w:rPr>
          <w:color w:val="000000" w:themeColor="text1"/>
        </w:rPr>
        <w:t>6-9 times,</w:t>
      </w:r>
      <w:r>
        <w:rPr>
          <w:color w:val="000000" w:themeColor="text1"/>
        </w:rPr>
        <w:t>”</w:t>
      </w:r>
      <w:r w:rsidR="001F3ED9">
        <w:rPr>
          <w:color w:val="000000" w:themeColor="text1"/>
        </w:rPr>
        <w:t xml:space="preserve"> and </w:t>
      </w:r>
      <w:r>
        <w:rPr>
          <w:color w:val="000000" w:themeColor="text1"/>
        </w:rPr>
        <w:t>“</w:t>
      </w:r>
      <w:r w:rsidR="001F3ED9">
        <w:rPr>
          <w:color w:val="000000" w:themeColor="text1"/>
        </w:rPr>
        <w:t>10 or more times</w:t>
      </w:r>
      <w:r>
        <w:rPr>
          <w:color w:val="000000" w:themeColor="text1"/>
        </w:rPr>
        <w:t>”</w:t>
      </w:r>
      <w:r w:rsidR="001F3ED9">
        <w:rPr>
          <w:color w:val="000000" w:themeColor="text1"/>
        </w:rPr>
        <w:t xml:space="preserve"> for each negative consequence. </w:t>
      </w:r>
    </w:p>
    <w:p w14:paraId="4906DF41" w14:textId="1C1D0F01" w:rsidR="000B4F40" w:rsidRDefault="002D2DEF" w:rsidP="001F3ED9">
      <w:pPr>
        <w:pStyle w:val="BodyText"/>
        <w:rPr>
          <w:color w:val="000000" w:themeColor="text1"/>
        </w:rPr>
      </w:pPr>
      <w:r>
        <w:rPr>
          <w:color w:val="000000" w:themeColor="text1"/>
        </w:rPr>
        <w:lastRenderedPageBreak/>
        <w:t>For Table D3, select the students under age 21 and divide them into two groups: those who reported binge drinking in the past two weeks and those who did not report binge drinking in the past two weeks (see instructions for Tables C</w:t>
      </w:r>
      <w:r w:rsidR="00397B67">
        <w:rPr>
          <w:color w:val="000000" w:themeColor="text1"/>
        </w:rPr>
        <w:t>5</w:t>
      </w:r>
      <w:r>
        <w:rPr>
          <w:color w:val="000000" w:themeColor="text1"/>
        </w:rPr>
        <w:t xml:space="preserve"> and C</w:t>
      </w:r>
      <w:r w:rsidR="00397B67">
        <w:rPr>
          <w:color w:val="000000" w:themeColor="text1"/>
        </w:rPr>
        <w:t>6</w:t>
      </w:r>
      <w:r>
        <w:rPr>
          <w:color w:val="000000" w:themeColor="text1"/>
        </w:rPr>
        <w:t xml:space="preserve"> above). Then calculate the average number of alcohol consequences each group reported experiencing at least “once.” </w:t>
      </w:r>
    </w:p>
    <w:p w14:paraId="05A56B77" w14:textId="52396C98" w:rsidR="001F3ED9" w:rsidRPr="009A19EB" w:rsidRDefault="000B4F40" w:rsidP="001F3ED9">
      <w:pPr>
        <w:pStyle w:val="BodyText"/>
        <w:rPr>
          <w:color w:val="000000" w:themeColor="text1"/>
        </w:rPr>
      </w:pPr>
      <w:r>
        <w:rPr>
          <w:color w:val="000000" w:themeColor="text1"/>
        </w:rPr>
        <w:t xml:space="preserve">For Table D4, select the students age 18 through 25 and report the percentage of students responding “once,” “twice,” “3-5 times,” “6-9 times,” and “10 or more times” for each negative </w:t>
      </w:r>
      <w:r w:rsidRPr="009A19EB">
        <w:rPr>
          <w:color w:val="000000" w:themeColor="text1"/>
        </w:rPr>
        <w:t xml:space="preserve">consequence. </w:t>
      </w:r>
    </w:p>
    <w:p w14:paraId="0601E3D0" w14:textId="4A2289D3" w:rsidR="002D2DEF" w:rsidRDefault="002D2DEF" w:rsidP="002D2DEF">
      <w:pPr>
        <w:pStyle w:val="BodyText"/>
        <w:rPr>
          <w:color w:val="000000" w:themeColor="text1"/>
        </w:rPr>
      </w:pPr>
      <w:r w:rsidRPr="009A19EB">
        <w:rPr>
          <w:color w:val="000000" w:themeColor="text1"/>
        </w:rPr>
        <w:t>For Table D5, select the students age 18 through 25 and divide them into two groups: those who reported using marijuana 20 or more days in the past 30 days and those who reported using marijuana fewer than 20 days. Then calculate the average number of alcohol consequences each group reported experiencing at least “once.”</w:t>
      </w:r>
      <w:r>
        <w:rPr>
          <w:color w:val="000000" w:themeColor="text1"/>
        </w:rPr>
        <w:t xml:space="preserve"> </w:t>
      </w:r>
    </w:p>
    <w:p w14:paraId="426A0CDC" w14:textId="77777777" w:rsidR="00FD3AEE" w:rsidRDefault="00FD3AEE">
      <w:pPr>
        <w:rPr>
          <w:rFonts w:ascii="Arial" w:hAnsi="Arial"/>
          <w:b/>
          <w:spacing w:val="4"/>
          <w:kern w:val="24"/>
          <w:sz w:val="22"/>
          <w:szCs w:val="24"/>
        </w:rPr>
      </w:pPr>
      <w:r>
        <w:br w:type="page"/>
      </w:r>
    </w:p>
    <w:p w14:paraId="5FA8CF6F" w14:textId="6390BB30" w:rsidR="001F3ED9" w:rsidRDefault="005B4CF5" w:rsidP="001F3ED9">
      <w:pPr>
        <w:pStyle w:val="FigureTitle"/>
      </w:pPr>
      <w:bookmarkStart w:id="70" w:name="_Toc416877447"/>
      <w:r>
        <w:lastRenderedPageBreak/>
        <w:t>D1</w:t>
      </w:r>
      <w:r w:rsidR="001F3ED9">
        <w:t>.</w:t>
      </w:r>
      <w:r w:rsidR="001F3ED9">
        <w:tab/>
        <w:t>Students reporting negative consequences due to past 12 month drinking or drug use</w:t>
      </w:r>
      <w:r w:rsidR="000B4F40">
        <w:t>, 2013</w:t>
      </w:r>
      <w:bookmarkEnd w:id="70"/>
    </w:p>
    <w:tbl>
      <w:tblPr>
        <w:tblStyle w:val="Style2013"/>
        <w:tblW w:w="9711" w:type="dxa"/>
        <w:tblLook w:val="04A0" w:firstRow="1" w:lastRow="0" w:firstColumn="1" w:lastColumn="0" w:noHBand="0" w:noVBand="1"/>
      </w:tblPr>
      <w:tblGrid>
        <w:gridCol w:w="3258"/>
        <w:gridCol w:w="2070"/>
        <w:gridCol w:w="1417"/>
        <w:gridCol w:w="1483"/>
        <w:gridCol w:w="1483"/>
      </w:tblGrid>
      <w:tr w:rsidR="000B4F40" w:rsidRPr="00C22EC4" w14:paraId="2DAAFF9A" w14:textId="77777777" w:rsidTr="000B4F40">
        <w:trPr>
          <w:cnfStyle w:val="100000000000" w:firstRow="1" w:lastRow="0" w:firstColumn="0" w:lastColumn="0" w:oddVBand="0" w:evenVBand="0" w:oddHBand="0" w:evenHBand="0" w:firstRowFirstColumn="0" w:firstRowLastColumn="0" w:lastRowFirstColumn="0" w:lastRowLastColumn="0"/>
          <w:cantSplit/>
          <w:tblHeader/>
        </w:trPr>
        <w:tc>
          <w:tcPr>
            <w:tcW w:w="3258" w:type="dxa"/>
            <w:tcBorders>
              <w:bottom w:val="nil"/>
              <w:right w:val="single" w:sz="4" w:space="0" w:color="F3901D" w:themeColor="accent2"/>
            </w:tcBorders>
          </w:tcPr>
          <w:p w14:paraId="7BDA5586" w14:textId="77777777" w:rsidR="000B4F40" w:rsidRPr="00863F21" w:rsidRDefault="000B4F40" w:rsidP="001F3ED9">
            <w:pPr>
              <w:pStyle w:val="TableText"/>
            </w:pPr>
          </w:p>
        </w:tc>
        <w:tc>
          <w:tcPr>
            <w:tcW w:w="2070" w:type="dxa"/>
            <w:vMerge w:val="restart"/>
            <w:tcBorders>
              <w:left w:val="single" w:sz="4" w:space="0" w:color="F3901D" w:themeColor="accent2"/>
              <w:right w:val="single" w:sz="4" w:space="0" w:color="F3901D" w:themeColor="accent2"/>
            </w:tcBorders>
          </w:tcPr>
          <w:p w14:paraId="020FE062" w14:textId="033CAF55" w:rsidR="000B4F40" w:rsidRDefault="000B4F40" w:rsidP="001F3ED9">
            <w:pPr>
              <w:pStyle w:val="TableText"/>
              <w:jc w:val="center"/>
            </w:pPr>
            <w:r>
              <w:t>All respondents from participating College Student Health Survey schools</w:t>
            </w:r>
          </w:p>
        </w:tc>
        <w:tc>
          <w:tcPr>
            <w:tcW w:w="4383" w:type="dxa"/>
            <w:gridSpan w:val="3"/>
            <w:tcBorders>
              <w:left w:val="single" w:sz="4" w:space="0" w:color="F3901D" w:themeColor="accent2"/>
              <w:bottom w:val="nil"/>
            </w:tcBorders>
          </w:tcPr>
          <w:p w14:paraId="674DC5D2" w14:textId="0B8FC3A7" w:rsidR="000B4F40" w:rsidRDefault="000B4F40" w:rsidP="000B4F40">
            <w:pPr>
              <w:pStyle w:val="TableText"/>
              <w:jc w:val="center"/>
            </w:pPr>
            <w:r>
              <w:t>[Sub-recipient school]</w:t>
            </w:r>
          </w:p>
        </w:tc>
      </w:tr>
      <w:tr w:rsidR="000B4F40" w:rsidRPr="00C22EC4" w14:paraId="0679C0FB" w14:textId="77777777" w:rsidTr="000B4F40">
        <w:trPr>
          <w:cnfStyle w:val="100000000000" w:firstRow="1" w:lastRow="0" w:firstColumn="0" w:lastColumn="0" w:oddVBand="0" w:evenVBand="0" w:oddHBand="0" w:evenHBand="0" w:firstRowFirstColumn="0" w:firstRowLastColumn="0" w:lastRowFirstColumn="0" w:lastRowLastColumn="0"/>
          <w:cantSplit/>
          <w:tblHeader/>
        </w:trPr>
        <w:tc>
          <w:tcPr>
            <w:tcW w:w="3258" w:type="dxa"/>
            <w:tcBorders>
              <w:right w:val="single" w:sz="4" w:space="0" w:color="F3901D" w:themeColor="accent2"/>
            </w:tcBorders>
          </w:tcPr>
          <w:p w14:paraId="6A2ACD0F" w14:textId="77777777" w:rsidR="000B4F40" w:rsidRPr="00863F21" w:rsidRDefault="000B4F40" w:rsidP="001F3ED9">
            <w:pPr>
              <w:pStyle w:val="TableText"/>
            </w:pPr>
          </w:p>
        </w:tc>
        <w:tc>
          <w:tcPr>
            <w:tcW w:w="2070" w:type="dxa"/>
            <w:vMerge/>
            <w:tcBorders>
              <w:left w:val="single" w:sz="4" w:space="0" w:color="F3901D" w:themeColor="accent2"/>
              <w:right w:val="single" w:sz="4" w:space="0" w:color="F3901D" w:themeColor="accent2"/>
            </w:tcBorders>
          </w:tcPr>
          <w:p w14:paraId="07099C55" w14:textId="797E7433" w:rsidR="000B4F40" w:rsidRPr="00C22EC4" w:rsidRDefault="000B4F40" w:rsidP="001F3ED9">
            <w:pPr>
              <w:pStyle w:val="TableText"/>
              <w:jc w:val="center"/>
              <w:rPr>
                <w:b w:val="0"/>
              </w:rPr>
            </w:pPr>
          </w:p>
        </w:tc>
        <w:tc>
          <w:tcPr>
            <w:tcW w:w="1417" w:type="dxa"/>
            <w:tcBorders>
              <w:left w:val="single" w:sz="4" w:space="0" w:color="F3901D" w:themeColor="accent2"/>
            </w:tcBorders>
          </w:tcPr>
          <w:p w14:paraId="16BF213A" w14:textId="25518EE6" w:rsidR="000B4F40" w:rsidRPr="00C22EC4" w:rsidRDefault="000B4F40" w:rsidP="000B4F40">
            <w:pPr>
              <w:pStyle w:val="TableText"/>
              <w:jc w:val="center"/>
              <w:rPr>
                <w:b w:val="0"/>
              </w:rPr>
            </w:pPr>
            <w:r>
              <w:t xml:space="preserve">All respondents </w:t>
            </w:r>
          </w:p>
        </w:tc>
        <w:tc>
          <w:tcPr>
            <w:tcW w:w="1483" w:type="dxa"/>
          </w:tcPr>
          <w:p w14:paraId="3D6A7853" w14:textId="44E3CDFE" w:rsidR="000B4F40" w:rsidRPr="00C22EC4" w:rsidRDefault="000B4F40" w:rsidP="000B4F40">
            <w:pPr>
              <w:pStyle w:val="TableText"/>
              <w:jc w:val="center"/>
              <w:rPr>
                <w:b w:val="0"/>
              </w:rPr>
            </w:pPr>
            <w:r>
              <w:t xml:space="preserve">Respondents under age 21 </w:t>
            </w:r>
          </w:p>
        </w:tc>
        <w:tc>
          <w:tcPr>
            <w:tcW w:w="1483" w:type="dxa"/>
          </w:tcPr>
          <w:p w14:paraId="3896E238" w14:textId="72626B34" w:rsidR="000B4F40" w:rsidRPr="00C22EC4" w:rsidRDefault="000B4F40" w:rsidP="000B4F40">
            <w:pPr>
              <w:pStyle w:val="TableText"/>
              <w:jc w:val="center"/>
              <w:rPr>
                <w:b w:val="0"/>
              </w:rPr>
            </w:pPr>
            <w:r>
              <w:t xml:space="preserve">Respondents age 18-25 </w:t>
            </w:r>
          </w:p>
        </w:tc>
      </w:tr>
      <w:tr w:rsidR="000B4F40" w:rsidRPr="00C22EC4" w14:paraId="15B01F47" w14:textId="77777777" w:rsidTr="000B4F40">
        <w:trPr>
          <w:cantSplit/>
        </w:trPr>
        <w:tc>
          <w:tcPr>
            <w:tcW w:w="3258" w:type="dxa"/>
            <w:tcBorders>
              <w:right w:val="single" w:sz="4" w:space="0" w:color="F3901D" w:themeColor="accent2"/>
            </w:tcBorders>
          </w:tcPr>
          <w:p w14:paraId="07ED062C" w14:textId="77777777" w:rsidR="000B4F40" w:rsidRPr="000B4F40" w:rsidRDefault="000B4F40" w:rsidP="001F3ED9">
            <w:pPr>
              <w:pStyle w:val="TableText"/>
            </w:pPr>
            <w:r w:rsidRPr="000B4F40">
              <w:t xml:space="preserve">Had a hangover </w:t>
            </w:r>
          </w:p>
        </w:tc>
        <w:tc>
          <w:tcPr>
            <w:tcW w:w="2070" w:type="dxa"/>
            <w:tcBorders>
              <w:left w:val="single" w:sz="4" w:space="0" w:color="F3901D" w:themeColor="accent2"/>
              <w:right w:val="single" w:sz="4" w:space="0" w:color="F3901D" w:themeColor="accent2"/>
            </w:tcBorders>
          </w:tcPr>
          <w:p w14:paraId="2B12872C" w14:textId="38BD98A4" w:rsidR="000B4F40" w:rsidRPr="004D6024" w:rsidRDefault="000B4F40" w:rsidP="001F3ED9">
            <w:pPr>
              <w:pStyle w:val="TableText"/>
              <w:jc w:val="center"/>
            </w:pPr>
            <w:r>
              <w:t>50.3%</w:t>
            </w:r>
          </w:p>
        </w:tc>
        <w:tc>
          <w:tcPr>
            <w:tcW w:w="1417" w:type="dxa"/>
            <w:tcBorders>
              <w:left w:val="single" w:sz="4" w:space="0" w:color="F3901D" w:themeColor="accent2"/>
            </w:tcBorders>
          </w:tcPr>
          <w:p w14:paraId="00D87DE0" w14:textId="77777777" w:rsidR="000B4F40" w:rsidRPr="004D6024" w:rsidRDefault="000B4F40" w:rsidP="001F3ED9">
            <w:pPr>
              <w:pStyle w:val="TableText"/>
              <w:jc w:val="center"/>
            </w:pPr>
          </w:p>
        </w:tc>
        <w:tc>
          <w:tcPr>
            <w:tcW w:w="1483" w:type="dxa"/>
          </w:tcPr>
          <w:p w14:paraId="0C61BA84" w14:textId="77777777" w:rsidR="000B4F40" w:rsidRPr="004D6024" w:rsidRDefault="000B4F40" w:rsidP="001F3ED9">
            <w:pPr>
              <w:pStyle w:val="TableText"/>
              <w:jc w:val="center"/>
            </w:pPr>
          </w:p>
        </w:tc>
        <w:tc>
          <w:tcPr>
            <w:tcW w:w="1483" w:type="dxa"/>
          </w:tcPr>
          <w:p w14:paraId="1C3D2004" w14:textId="77777777" w:rsidR="000B4F40" w:rsidRPr="004D6024" w:rsidRDefault="000B4F40" w:rsidP="001F3ED9">
            <w:pPr>
              <w:pStyle w:val="TableText"/>
              <w:jc w:val="center"/>
            </w:pPr>
          </w:p>
        </w:tc>
      </w:tr>
      <w:tr w:rsidR="000B4F40" w:rsidRPr="00C22EC4" w14:paraId="330DAFDB" w14:textId="77777777" w:rsidTr="000B4F40">
        <w:trPr>
          <w:cantSplit/>
        </w:trPr>
        <w:tc>
          <w:tcPr>
            <w:tcW w:w="3258" w:type="dxa"/>
            <w:tcBorders>
              <w:right w:val="single" w:sz="4" w:space="0" w:color="F3901D" w:themeColor="accent2"/>
            </w:tcBorders>
          </w:tcPr>
          <w:p w14:paraId="25F50568" w14:textId="77777777" w:rsidR="000B4F40" w:rsidRPr="000B4F40" w:rsidRDefault="000B4F40" w:rsidP="001F3ED9">
            <w:pPr>
              <w:pStyle w:val="TableText"/>
            </w:pPr>
            <w:r w:rsidRPr="000B4F40">
              <w:t xml:space="preserve">Performed poorly on a test or important project </w:t>
            </w:r>
          </w:p>
        </w:tc>
        <w:tc>
          <w:tcPr>
            <w:tcW w:w="2070" w:type="dxa"/>
            <w:tcBorders>
              <w:left w:val="single" w:sz="4" w:space="0" w:color="F3901D" w:themeColor="accent2"/>
              <w:right w:val="single" w:sz="4" w:space="0" w:color="F3901D" w:themeColor="accent2"/>
            </w:tcBorders>
          </w:tcPr>
          <w:p w14:paraId="43DD2DBD" w14:textId="5C959010" w:rsidR="000B4F40" w:rsidRPr="004D6024" w:rsidRDefault="000B4F40" w:rsidP="001F3ED9">
            <w:pPr>
              <w:pStyle w:val="TableText"/>
              <w:jc w:val="center"/>
            </w:pPr>
            <w:r>
              <w:t>17.5%</w:t>
            </w:r>
          </w:p>
        </w:tc>
        <w:tc>
          <w:tcPr>
            <w:tcW w:w="1417" w:type="dxa"/>
            <w:tcBorders>
              <w:left w:val="single" w:sz="4" w:space="0" w:color="F3901D" w:themeColor="accent2"/>
            </w:tcBorders>
          </w:tcPr>
          <w:p w14:paraId="17308607" w14:textId="77777777" w:rsidR="000B4F40" w:rsidRPr="004D6024" w:rsidRDefault="000B4F40" w:rsidP="001F3ED9">
            <w:pPr>
              <w:pStyle w:val="TableText"/>
              <w:jc w:val="center"/>
            </w:pPr>
          </w:p>
        </w:tc>
        <w:tc>
          <w:tcPr>
            <w:tcW w:w="1483" w:type="dxa"/>
          </w:tcPr>
          <w:p w14:paraId="3B927044" w14:textId="77777777" w:rsidR="000B4F40" w:rsidRPr="004D6024" w:rsidRDefault="000B4F40" w:rsidP="001F3ED9">
            <w:pPr>
              <w:pStyle w:val="TableText"/>
              <w:jc w:val="center"/>
            </w:pPr>
          </w:p>
        </w:tc>
        <w:tc>
          <w:tcPr>
            <w:tcW w:w="1483" w:type="dxa"/>
          </w:tcPr>
          <w:p w14:paraId="7BE9C39B" w14:textId="77777777" w:rsidR="000B4F40" w:rsidRPr="004D6024" w:rsidRDefault="000B4F40" w:rsidP="001F3ED9">
            <w:pPr>
              <w:pStyle w:val="TableText"/>
              <w:jc w:val="center"/>
            </w:pPr>
          </w:p>
        </w:tc>
      </w:tr>
      <w:tr w:rsidR="000B4F40" w:rsidRPr="00C22EC4" w14:paraId="6D060B6C" w14:textId="77777777" w:rsidTr="000B4F40">
        <w:trPr>
          <w:cantSplit/>
        </w:trPr>
        <w:tc>
          <w:tcPr>
            <w:tcW w:w="3258" w:type="dxa"/>
            <w:tcBorders>
              <w:right w:val="single" w:sz="4" w:space="0" w:color="F3901D" w:themeColor="accent2"/>
            </w:tcBorders>
          </w:tcPr>
          <w:p w14:paraId="7BE7D9AB" w14:textId="77777777" w:rsidR="000B4F40" w:rsidRPr="000B4F40" w:rsidRDefault="000B4F40" w:rsidP="001F3ED9">
            <w:pPr>
              <w:pStyle w:val="TableText"/>
            </w:pPr>
            <w:r w:rsidRPr="000B4F40">
              <w:t xml:space="preserve">Been in trouble with police, residence hall, or other college authorities </w:t>
            </w:r>
          </w:p>
        </w:tc>
        <w:tc>
          <w:tcPr>
            <w:tcW w:w="2070" w:type="dxa"/>
            <w:tcBorders>
              <w:left w:val="single" w:sz="4" w:space="0" w:color="F3901D" w:themeColor="accent2"/>
              <w:right w:val="single" w:sz="4" w:space="0" w:color="F3901D" w:themeColor="accent2"/>
            </w:tcBorders>
          </w:tcPr>
          <w:p w14:paraId="089666A2" w14:textId="70C49066" w:rsidR="000B4F40" w:rsidRPr="004D6024" w:rsidRDefault="000B4F40" w:rsidP="001F3ED9">
            <w:pPr>
              <w:pStyle w:val="TableText"/>
              <w:jc w:val="center"/>
            </w:pPr>
            <w:r>
              <w:t>4.4%</w:t>
            </w:r>
          </w:p>
        </w:tc>
        <w:tc>
          <w:tcPr>
            <w:tcW w:w="1417" w:type="dxa"/>
            <w:tcBorders>
              <w:left w:val="single" w:sz="4" w:space="0" w:color="F3901D" w:themeColor="accent2"/>
            </w:tcBorders>
          </w:tcPr>
          <w:p w14:paraId="0CEC003D" w14:textId="77777777" w:rsidR="000B4F40" w:rsidRPr="004D6024" w:rsidRDefault="000B4F40" w:rsidP="001F3ED9">
            <w:pPr>
              <w:pStyle w:val="TableText"/>
              <w:jc w:val="center"/>
            </w:pPr>
          </w:p>
        </w:tc>
        <w:tc>
          <w:tcPr>
            <w:tcW w:w="1483" w:type="dxa"/>
          </w:tcPr>
          <w:p w14:paraId="54D1DE27" w14:textId="77777777" w:rsidR="000B4F40" w:rsidRPr="004D6024" w:rsidRDefault="000B4F40" w:rsidP="001F3ED9">
            <w:pPr>
              <w:pStyle w:val="TableText"/>
              <w:jc w:val="center"/>
            </w:pPr>
          </w:p>
        </w:tc>
        <w:tc>
          <w:tcPr>
            <w:tcW w:w="1483" w:type="dxa"/>
          </w:tcPr>
          <w:p w14:paraId="12446EA3" w14:textId="77777777" w:rsidR="000B4F40" w:rsidRPr="004D6024" w:rsidRDefault="000B4F40" w:rsidP="001F3ED9">
            <w:pPr>
              <w:pStyle w:val="TableText"/>
              <w:jc w:val="center"/>
            </w:pPr>
          </w:p>
        </w:tc>
      </w:tr>
      <w:tr w:rsidR="000B4F40" w:rsidRPr="00C22EC4" w14:paraId="2EFCDAE9" w14:textId="77777777" w:rsidTr="000B4F40">
        <w:trPr>
          <w:cantSplit/>
        </w:trPr>
        <w:tc>
          <w:tcPr>
            <w:tcW w:w="3258" w:type="dxa"/>
            <w:tcBorders>
              <w:right w:val="single" w:sz="4" w:space="0" w:color="F3901D" w:themeColor="accent2"/>
            </w:tcBorders>
          </w:tcPr>
          <w:p w14:paraId="127668B6" w14:textId="77777777" w:rsidR="000B4F40" w:rsidRPr="000B4F40" w:rsidRDefault="000B4F40" w:rsidP="001F3ED9">
            <w:pPr>
              <w:pStyle w:val="TableText"/>
            </w:pPr>
            <w:r w:rsidRPr="000B4F40">
              <w:t xml:space="preserve">Damaged property, pulled fire alarm, etc. </w:t>
            </w:r>
          </w:p>
        </w:tc>
        <w:tc>
          <w:tcPr>
            <w:tcW w:w="2070" w:type="dxa"/>
            <w:tcBorders>
              <w:left w:val="single" w:sz="4" w:space="0" w:color="F3901D" w:themeColor="accent2"/>
              <w:right w:val="single" w:sz="4" w:space="0" w:color="F3901D" w:themeColor="accent2"/>
            </w:tcBorders>
          </w:tcPr>
          <w:p w14:paraId="639BD2F9" w14:textId="3FE48A0C" w:rsidR="000B4F40" w:rsidRPr="004D6024" w:rsidRDefault="000B4F40" w:rsidP="001F3ED9">
            <w:pPr>
              <w:pStyle w:val="TableText"/>
              <w:jc w:val="center"/>
            </w:pPr>
            <w:r>
              <w:t>1.2%</w:t>
            </w:r>
          </w:p>
        </w:tc>
        <w:tc>
          <w:tcPr>
            <w:tcW w:w="1417" w:type="dxa"/>
            <w:tcBorders>
              <w:left w:val="single" w:sz="4" w:space="0" w:color="F3901D" w:themeColor="accent2"/>
            </w:tcBorders>
          </w:tcPr>
          <w:p w14:paraId="6BF997E2" w14:textId="77777777" w:rsidR="000B4F40" w:rsidRPr="004D6024" w:rsidRDefault="000B4F40" w:rsidP="001F3ED9">
            <w:pPr>
              <w:pStyle w:val="TableText"/>
              <w:jc w:val="center"/>
            </w:pPr>
          </w:p>
        </w:tc>
        <w:tc>
          <w:tcPr>
            <w:tcW w:w="1483" w:type="dxa"/>
          </w:tcPr>
          <w:p w14:paraId="6144BBDA" w14:textId="77777777" w:rsidR="000B4F40" w:rsidRPr="004D6024" w:rsidRDefault="000B4F40" w:rsidP="001F3ED9">
            <w:pPr>
              <w:pStyle w:val="TableText"/>
              <w:jc w:val="center"/>
            </w:pPr>
          </w:p>
        </w:tc>
        <w:tc>
          <w:tcPr>
            <w:tcW w:w="1483" w:type="dxa"/>
          </w:tcPr>
          <w:p w14:paraId="24E772B0" w14:textId="77777777" w:rsidR="000B4F40" w:rsidRPr="004D6024" w:rsidRDefault="000B4F40" w:rsidP="001F3ED9">
            <w:pPr>
              <w:pStyle w:val="TableText"/>
              <w:jc w:val="center"/>
            </w:pPr>
          </w:p>
        </w:tc>
      </w:tr>
      <w:tr w:rsidR="000B4F40" w:rsidRPr="00C22EC4" w14:paraId="11867E6A" w14:textId="77777777" w:rsidTr="000B4F40">
        <w:trPr>
          <w:cantSplit/>
        </w:trPr>
        <w:tc>
          <w:tcPr>
            <w:tcW w:w="3258" w:type="dxa"/>
            <w:tcBorders>
              <w:right w:val="single" w:sz="4" w:space="0" w:color="F3901D" w:themeColor="accent2"/>
            </w:tcBorders>
          </w:tcPr>
          <w:p w14:paraId="1B28AD13" w14:textId="77777777" w:rsidR="000B4F40" w:rsidRPr="000B4F40" w:rsidRDefault="000B4F40" w:rsidP="001F3ED9">
            <w:pPr>
              <w:pStyle w:val="TableText"/>
            </w:pPr>
            <w:r w:rsidRPr="000B4F40">
              <w:t xml:space="preserve">Got into an argument or fight </w:t>
            </w:r>
          </w:p>
        </w:tc>
        <w:tc>
          <w:tcPr>
            <w:tcW w:w="2070" w:type="dxa"/>
            <w:tcBorders>
              <w:left w:val="single" w:sz="4" w:space="0" w:color="F3901D" w:themeColor="accent2"/>
              <w:right w:val="single" w:sz="4" w:space="0" w:color="F3901D" w:themeColor="accent2"/>
            </w:tcBorders>
          </w:tcPr>
          <w:p w14:paraId="0284847A" w14:textId="3D90C4E7" w:rsidR="000B4F40" w:rsidRPr="004D6024" w:rsidRDefault="000B4F40" w:rsidP="001F3ED9">
            <w:pPr>
              <w:pStyle w:val="TableText"/>
              <w:jc w:val="center"/>
            </w:pPr>
            <w:r>
              <w:t>15.1%</w:t>
            </w:r>
          </w:p>
        </w:tc>
        <w:tc>
          <w:tcPr>
            <w:tcW w:w="1417" w:type="dxa"/>
            <w:tcBorders>
              <w:left w:val="single" w:sz="4" w:space="0" w:color="F3901D" w:themeColor="accent2"/>
            </w:tcBorders>
          </w:tcPr>
          <w:p w14:paraId="30DAF63E" w14:textId="77777777" w:rsidR="000B4F40" w:rsidRPr="004D6024" w:rsidRDefault="000B4F40" w:rsidP="001F3ED9">
            <w:pPr>
              <w:pStyle w:val="TableText"/>
              <w:jc w:val="center"/>
            </w:pPr>
          </w:p>
        </w:tc>
        <w:tc>
          <w:tcPr>
            <w:tcW w:w="1483" w:type="dxa"/>
          </w:tcPr>
          <w:p w14:paraId="5B256BA9" w14:textId="77777777" w:rsidR="000B4F40" w:rsidRPr="004D6024" w:rsidRDefault="000B4F40" w:rsidP="001F3ED9">
            <w:pPr>
              <w:pStyle w:val="TableText"/>
              <w:jc w:val="center"/>
            </w:pPr>
          </w:p>
        </w:tc>
        <w:tc>
          <w:tcPr>
            <w:tcW w:w="1483" w:type="dxa"/>
          </w:tcPr>
          <w:p w14:paraId="45A019A5" w14:textId="77777777" w:rsidR="000B4F40" w:rsidRPr="004D6024" w:rsidRDefault="000B4F40" w:rsidP="001F3ED9">
            <w:pPr>
              <w:pStyle w:val="TableText"/>
              <w:jc w:val="center"/>
            </w:pPr>
          </w:p>
        </w:tc>
      </w:tr>
      <w:tr w:rsidR="000B4F40" w:rsidRPr="00C22EC4" w14:paraId="15D116B6" w14:textId="77777777" w:rsidTr="000B4F40">
        <w:trPr>
          <w:cantSplit/>
        </w:trPr>
        <w:tc>
          <w:tcPr>
            <w:tcW w:w="3258" w:type="dxa"/>
            <w:tcBorders>
              <w:right w:val="single" w:sz="4" w:space="0" w:color="F3901D" w:themeColor="accent2"/>
            </w:tcBorders>
          </w:tcPr>
          <w:p w14:paraId="06653C6B" w14:textId="77777777" w:rsidR="000B4F40" w:rsidRPr="000B4F40" w:rsidRDefault="000B4F40" w:rsidP="001F3ED9">
            <w:pPr>
              <w:pStyle w:val="TableText"/>
            </w:pPr>
            <w:r w:rsidRPr="000B4F40">
              <w:t xml:space="preserve">Got nauseated or vomited </w:t>
            </w:r>
          </w:p>
        </w:tc>
        <w:tc>
          <w:tcPr>
            <w:tcW w:w="2070" w:type="dxa"/>
            <w:tcBorders>
              <w:left w:val="single" w:sz="4" w:space="0" w:color="F3901D" w:themeColor="accent2"/>
              <w:right w:val="single" w:sz="4" w:space="0" w:color="F3901D" w:themeColor="accent2"/>
            </w:tcBorders>
          </w:tcPr>
          <w:p w14:paraId="74CB8A4B" w14:textId="75DEA3E3" w:rsidR="000B4F40" w:rsidRPr="004D6024" w:rsidRDefault="000B4F40" w:rsidP="001F3ED9">
            <w:pPr>
              <w:pStyle w:val="TableText"/>
              <w:jc w:val="center"/>
            </w:pPr>
            <w:r>
              <w:t>33.3%</w:t>
            </w:r>
          </w:p>
        </w:tc>
        <w:tc>
          <w:tcPr>
            <w:tcW w:w="1417" w:type="dxa"/>
            <w:tcBorders>
              <w:left w:val="single" w:sz="4" w:space="0" w:color="F3901D" w:themeColor="accent2"/>
            </w:tcBorders>
          </w:tcPr>
          <w:p w14:paraId="3F854CA4" w14:textId="77777777" w:rsidR="000B4F40" w:rsidRPr="004D6024" w:rsidRDefault="000B4F40" w:rsidP="001F3ED9">
            <w:pPr>
              <w:pStyle w:val="TableText"/>
              <w:jc w:val="center"/>
            </w:pPr>
          </w:p>
        </w:tc>
        <w:tc>
          <w:tcPr>
            <w:tcW w:w="1483" w:type="dxa"/>
          </w:tcPr>
          <w:p w14:paraId="77DA10E8" w14:textId="77777777" w:rsidR="000B4F40" w:rsidRPr="004D6024" w:rsidRDefault="000B4F40" w:rsidP="001F3ED9">
            <w:pPr>
              <w:pStyle w:val="TableText"/>
              <w:jc w:val="center"/>
            </w:pPr>
          </w:p>
        </w:tc>
        <w:tc>
          <w:tcPr>
            <w:tcW w:w="1483" w:type="dxa"/>
          </w:tcPr>
          <w:p w14:paraId="03C7929D" w14:textId="77777777" w:rsidR="000B4F40" w:rsidRPr="004D6024" w:rsidRDefault="000B4F40" w:rsidP="001F3ED9">
            <w:pPr>
              <w:pStyle w:val="TableText"/>
              <w:jc w:val="center"/>
            </w:pPr>
          </w:p>
        </w:tc>
      </w:tr>
      <w:tr w:rsidR="000B4F40" w:rsidRPr="00C22EC4" w14:paraId="05074021" w14:textId="77777777" w:rsidTr="000B4F40">
        <w:trPr>
          <w:cantSplit/>
        </w:trPr>
        <w:tc>
          <w:tcPr>
            <w:tcW w:w="3258" w:type="dxa"/>
            <w:tcBorders>
              <w:right w:val="single" w:sz="4" w:space="0" w:color="F3901D" w:themeColor="accent2"/>
            </w:tcBorders>
          </w:tcPr>
          <w:p w14:paraId="054F4C18" w14:textId="77777777" w:rsidR="000B4F40" w:rsidRPr="000B4F40" w:rsidRDefault="000B4F40" w:rsidP="001F3ED9">
            <w:pPr>
              <w:pStyle w:val="TableText"/>
            </w:pPr>
            <w:r w:rsidRPr="000B4F40">
              <w:t xml:space="preserve">Driven a car while under the influence </w:t>
            </w:r>
          </w:p>
        </w:tc>
        <w:tc>
          <w:tcPr>
            <w:tcW w:w="2070" w:type="dxa"/>
            <w:tcBorders>
              <w:left w:val="single" w:sz="4" w:space="0" w:color="F3901D" w:themeColor="accent2"/>
              <w:right w:val="single" w:sz="4" w:space="0" w:color="F3901D" w:themeColor="accent2"/>
            </w:tcBorders>
          </w:tcPr>
          <w:p w14:paraId="4E26EF89" w14:textId="794230B9" w:rsidR="000B4F40" w:rsidRPr="004D6024" w:rsidRDefault="000B4F40" w:rsidP="001F3ED9">
            <w:pPr>
              <w:pStyle w:val="TableText"/>
              <w:jc w:val="center"/>
            </w:pPr>
            <w:r>
              <w:t>10.5%</w:t>
            </w:r>
          </w:p>
        </w:tc>
        <w:tc>
          <w:tcPr>
            <w:tcW w:w="1417" w:type="dxa"/>
            <w:tcBorders>
              <w:left w:val="single" w:sz="4" w:space="0" w:color="F3901D" w:themeColor="accent2"/>
            </w:tcBorders>
          </w:tcPr>
          <w:p w14:paraId="46C04B29" w14:textId="77777777" w:rsidR="000B4F40" w:rsidRPr="004D6024" w:rsidRDefault="000B4F40" w:rsidP="001F3ED9">
            <w:pPr>
              <w:pStyle w:val="TableText"/>
              <w:jc w:val="center"/>
            </w:pPr>
          </w:p>
        </w:tc>
        <w:tc>
          <w:tcPr>
            <w:tcW w:w="1483" w:type="dxa"/>
          </w:tcPr>
          <w:p w14:paraId="5A104F6A" w14:textId="77777777" w:rsidR="000B4F40" w:rsidRPr="004D6024" w:rsidRDefault="000B4F40" w:rsidP="001F3ED9">
            <w:pPr>
              <w:pStyle w:val="TableText"/>
              <w:jc w:val="center"/>
            </w:pPr>
          </w:p>
        </w:tc>
        <w:tc>
          <w:tcPr>
            <w:tcW w:w="1483" w:type="dxa"/>
          </w:tcPr>
          <w:p w14:paraId="3EC38873" w14:textId="77777777" w:rsidR="000B4F40" w:rsidRPr="004D6024" w:rsidRDefault="000B4F40" w:rsidP="001F3ED9">
            <w:pPr>
              <w:pStyle w:val="TableText"/>
              <w:jc w:val="center"/>
            </w:pPr>
          </w:p>
        </w:tc>
      </w:tr>
      <w:tr w:rsidR="000B4F40" w:rsidRPr="00C22EC4" w14:paraId="79BD1FD0" w14:textId="77777777" w:rsidTr="000B4F40">
        <w:trPr>
          <w:cantSplit/>
        </w:trPr>
        <w:tc>
          <w:tcPr>
            <w:tcW w:w="3258" w:type="dxa"/>
            <w:tcBorders>
              <w:right w:val="single" w:sz="4" w:space="0" w:color="F3901D" w:themeColor="accent2"/>
            </w:tcBorders>
          </w:tcPr>
          <w:p w14:paraId="57CFF761" w14:textId="77777777" w:rsidR="000B4F40" w:rsidRPr="000B4F40" w:rsidRDefault="000B4F40" w:rsidP="001F3ED9">
            <w:pPr>
              <w:pStyle w:val="TableText"/>
            </w:pPr>
            <w:r w:rsidRPr="000B4F40">
              <w:t xml:space="preserve">Missed a class </w:t>
            </w:r>
          </w:p>
        </w:tc>
        <w:tc>
          <w:tcPr>
            <w:tcW w:w="2070" w:type="dxa"/>
            <w:tcBorders>
              <w:left w:val="single" w:sz="4" w:space="0" w:color="F3901D" w:themeColor="accent2"/>
              <w:right w:val="single" w:sz="4" w:space="0" w:color="F3901D" w:themeColor="accent2"/>
            </w:tcBorders>
          </w:tcPr>
          <w:p w14:paraId="60522F76" w14:textId="7B5433BF" w:rsidR="000B4F40" w:rsidRPr="004D6024" w:rsidRDefault="000B4F40" w:rsidP="001F3ED9">
            <w:pPr>
              <w:pStyle w:val="TableText"/>
              <w:jc w:val="center"/>
            </w:pPr>
            <w:r>
              <w:t>16.5%</w:t>
            </w:r>
          </w:p>
        </w:tc>
        <w:tc>
          <w:tcPr>
            <w:tcW w:w="1417" w:type="dxa"/>
            <w:tcBorders>
              <w:left w:val="single" w:sz="4" w:space="0" w:color="F3901D" w:themeColor="accent2"/>
            </w:tcBorders>
          </w:tcPr>
          <w:p w14:paraId="4BF398EF" w14:textId="77777777" w:rsidR="000B4F40" w:rsidRPr="004D6024" w:rsidRDefault="000B4F40" w:rsidP="001F3ED9">
            <w:pPr>
              <w:pStyle w:val="TableText"/>
              <w:jc w:val="center"/>
            </w:pPr>
          </w:p>
        </w:tc>
        <w:tc>
          <w:tcPr>
            <w:tcW w:w="1483" w:type="dxa"/>
          </w:tcPr>
          <w:p w14:paraId="5B3EE536" w14:textId="77777777" w:rsidR="000B4F40" w:rsidRPr="004D6024" w:rsidRDefault="000B4F40" w:rsidP="001F3ED9">
            <w:pPr>
              <w:pStyle w:val="TableText"/>
              <w:jc w:val="center"/>
            </w:pPr>
          </w:p>
        </w:tc>
        <w:tc>
          <w:tcPr>
            <w:tcW w:w="1483" w:type="dxa"/>
          </w:tcPr>
          <w:p w14:paraId="16EC2109" w14:textId="77777777" w:rsidR="000B4F40" w:rsidRPr="004D6024" w:rsidRDefault="000B4F40" w:rsidP="001F3ED9">
            <w:pPr>
              <w:pStyle w:val="TableText"/>
              <w:jc w:val="center"/>
            </w:pPr>
          </w:p>
        </w:tc>
      </w:tr>
      <w:tr w:rsidR="000B4F40" w:rsidRPr="00C22EC4" w14:paraId="40870A6C" w14:textId="77777777" w:rsidTr="000B4F40">
        <w:trPr>
          <w:cantSplit/>
        </w:trPr>
        <w:tc>
          <w:tcPr>
            <w:tcW w:w="3258" w:type="dxa"/>
            <w:tcBorders>
              <w:right w:val="single" w:sz="4" w:space="0" w:color="F3901D" w:themeColor="accent2"/>
            </w:tcBorders>
          </w:tcPr>
          <w:p w14:paraId="306E4D89" w14:textId="77777777" w:rsidR="000B4F40" w:rsidRPr="000B4F40" w:rsidRDefault="000B4F40" w:rsidP="001F3ED9">
            <w:pPr>
              <w:pStyle w:val="TableText"/>
            </w:pPr>
            <w:r w:rsidRPr="000B4F40">
              <w:t xml:space="preserve">Been criticized by someone I know </w:t>
            </w:r>
          </w:p>
        </w:tc>
        <w:tc>
          <w:tcPr>
            <w:tcW w:w="2070" w:type="dxa"/>
            <w:tcBorders>
              <w:left w:val="single" w:sz="4" w:space="0" w:color="F3901D" w:themeColor="accent2"/>
              <w:right w:val="single" w:sz="4" w:space="0" w:color="F3901D" w:themeColor="accent2"/>
            </w:tcBorders>
          </w:tcPr>
          <w:p w14:paraId="12A15837" w14:textId="6852210B" w:rsidR="000B4F40" w:rsidRPr="004D6024" w:rsidRDefault="000B4F40" w:rsidP="001F3ED9">
            <w:pPr>
              <w:pStyle w:val="TableText"/>
              <w:jc w:val="center"/>
            </w:pPr>
            <w:r>
              <w:t>17.9%</w:t>
            </w:r>
          </w:p>
        </w:tc>
        <w:tc>
          <w:tcPr>
            <w:tcW w:w="1417" w:type="dxa"/>
            <w:tcBorders>
              <w:left w:val="single" w:sz="4" w:space="0" w:color="F3901D" w:themeColor="accent2"/>
            </w:tcBorders>
          </w:tcPr>
          <w:p w14:paraId="52C1E87B" w14:textId="77777777" w:rsidR="000B4F40" w:rsidRPr="004D6024" w:rsidRDefault="000B4F40" w:rsidP="001F3ED9">
            <w:pPr>
              <w:pStyle w:val="TableText"/>
              <w:jc w:val="center"/>
            </w:pPr>
          </w:p>
        </w:tc>
        <w:tc>
          <w:tcPr>
            <w:tcW w:w="1483" w:type="dxa"/>
          </w:tcPr>
          <w:p w14:paraId="7400A0DB" w14:textId="77777777" w:rsidR="000B4F40" w:rsidRPr="004D6024" w:rsidRDefault="000B4F40" w:rsidP="001F3ED9">
            <w:pPr>
              <w:pStyle w:val="TableText"/>
              <w:jc w:val="center"/>
            </w:pPr>
          </w:p>
        </w:tc>
        <w:tc>
          <w:tcPr>
            <w:tcW w:w="1483" w:type="dxa"/>
          </w:tcPr>
          <w:p w14:paraId="5727DA28" w14:textId="77777777" w:rsidR="000B4F40" w:rsidRPr="004D6024" w:rsidRDefault="000B4F40" w:rsidP="001F3ED9">
            <w:pPr>
              <w:pStyle w:val="TableText"/>
              <w:jc w:val="center"/>
            </w:pPr>
          </w:p>
        </w:tc>
      </w:tr>
      <w:tr w:rsidR="000B4F40" w:rsidRPr="00C22EC4" w14:paraId="4D9BC799" w14:textId="77777777" w:rsidTr="000B4F40">
        <w:trPr>
          <w:cantSplit/>
        </w:trPr>
        <w:tc>
          <w:tcPr>
            <w:tcW w:w="3258" w:type="dxa"/>
            <w:tcBorders>
              <w:right w:val="single" w:sz="4" w:space="0" w:color="F3901D" w:themeColor="accent2"/>
            </w:tcBorders>
          </w:tcPr>
          <w:p w14:paraId="2C2EA956" w14:textId="2A0E4EE1" w:rsidR="000B4F40" w:rsidRPr="000B4F40" w:rsidRDefault="000B4F40" w:rsidP="001F3ED9">
            <w:pPr>
              <w:pStyle w:val="TableText"/>
            </w:pPr>
            <w:r w:rsidRPr="000B4F40">
              <w:t>Though</w:t>
            </w:r>
            <w:r w:rsidR="00C44E0A">
              <w:t>t</w:t>
            </w:r>
            <w:r w:rsidRPr="000B4F40">
              <w:t xml:space="preserve"> I might have a drinking or other drug problem </w:t>
            </w:r>
          </w:p>
        </w:tc>
        <w:tc>
          <w:tcPr>
            <w:tcW w:w="2070" w:type="dxa"/>
            <w:tcBorders>
              <w:left w:val="single" w:sz="4" w:space="0" w:color="F3901D" w:themeColor="accent2"/>
              <w:right w:val="single" w:sz="4" w:space="0" w:color="F3901D" w:themeColor="accent2"/>
            </w:tcBorders>
          </w:tcPr>
          <w:p w14:paraId="15230DDA" w14:textId="31CA8A2C" w:rsidR="000B4F40" w:rsidRPr="004D6024" w:rsidRDefault="000B4F40" w:rsidP="001F3ED9">
            <w:pPr>
              <w:pStyle w:val="TableText"/>
              <w:jc w:val="center"/>
            </w:pPr>
            <w:r>
              <w:t>6.2%</w:t>
            </w:r>
          </w:p>
        </w:tc>
        <w:tc>
          <w:tcPr>
            <w:tcW w:w="1417" w:type="dxa"/>
            <w:tcBorders>
              <w:left w:val="single" w:sz="4" w:space="0" w:color="F3901D" w:themeColor="accent2"/>
            </w:tcBorders>
          </w:tcPr>
          <w:p w14:paraId="7CD73437" w14:textId="77777777" w:rsidR="000B4F40" w:rsidRPr="004D6024" w:rsidRDefault="000B4F40" w:rsidP="001F3ED9">
            <w:pPr>
              <w:pStyle w:val="TableText"/>
              <w:jc w:val="center"/>
            </w:pPr>
          </w:p>
        </w:tc>
        <w:tc>
          <w:tcPr>
            <w:tcW w:w="1483" w:type="dxa"/>
          </w:tcPr>
          <w:p w14:paraId="66FB21E2" w14:textId="77777777" w:rsidR="000B4F40" w:rsidRPr="004D6024" w:rsidRDefault="000B4F40" w:rsidP="001F3ED9">
            <w:pPr>
              <w:pStyle w:val="TableText"/>
              <w:jc w:val="center"/>
            </w:pPr>
          </w:p>
        </w:tc>
        <w:tc>
          <w:tcPr>
            <w:tcW w:w="1483" w:type="dxa"/>
          </w:tcPr>
          <w:p w14:paraId="4B4FB757" w14:textId="77777777" w:rsidR="000B4F40" w:rsidRPr="004D6024" w:rsidRDefault="000B4F40" w:rsidP="001F3ED9">
            <w:pPr>
              <w:pStyle w:val="TableText"/>
              <w:jc w:val="center"/>
            </w:pPr>
          </w:p>
        </w:tc>
      </w:tr>
      <w:tr w:rsidR="000B4F40" w:rsidRPr="00C22EC4" w14:paraId="6874D9FF" w14:textId="77777777" w:rsidTr="000B4F40">
        <w:trPr>
          <w:cantSplit/>
        </w:trPr>
        <w:tc>
          <w:tcPr>
            <w:tcW w:w="3258" w:type="dxa"/>
            <w:tcBorders>
              <w:right w:val="single" w:sz="4" w:space="0" w:color="F3901D" w:themeColor="accent2"/>
            </w:tcBorders>
          </w:tcPr>
          <w:p w14:paraId="4C5AE0F2" w14:textId="77777777" w:rsidR="000B4F40" w:rsidRPr="000B4F40" w:rsidRDefault="000B4F40" w:rsidP="001F3ED9">
            <w:pPr>
              <w:pStyle w:val="TableText"/>
            </w:pPr>
            <w:r w:rsidRPr="000B4F40">
              <w:t xml:space="preserve">Had a memory loss </w:t>
            </w:r>
          </w:p>
        </w:tc>
        <w:tc>
          <w:tcPr>
            <w:tcW w:w="2070" w:type="dxa"/>
            <w:tcBorders>
              <w:left w:val="single" w:sz="4" w:space="0" w:color="F3901D" w:themeColor="accent2"/>
              <w:right w:val="single" w:sz="4" w:space="0" w:color="F3901D" w:themeColor="accent2"/>
            </w:tcBorders>
          </w:tcPr>
          <w:p w14:paraId="55749488" w14:textId="42239865" w:rsidR="000B4F40" w:rsidRPr="004D6024" w:rsidRDefault="000B4F40" w:rsidP="001F3ED9">
            <w:pPr>
              <w:pStyle w:val="TableText"/>
              <w:jc w:val="center"/>
            </w:pPr>
            <w:r>
              <w:t>18.1%</w:t>
            </w:r>
          </w:p>
        </w:tc>
        <w:tc>
          <w:tcPr>
            <w:tcW w:w="1417" w:type="dxa"/>
            <w:tcBorders>
              <w:left w:val="single" w:sz="4" w:space="0" w:color="F3901D" w:themeColor="accent2"/>
            </w:tcBorders>
          </w:tcPr>
          <w:p w14:paraId="7472FF78" w14:textId="77777777" w:rsidR="000B4F40" w:rsidRPr="004D6024" w:rsidRDefault="000B4F40" w:rsidP="001F3ED9">
            <w:pPr>
              <w:pStyle w:val="TableText"/>
              <w:jc w:val="center"/>
            </w:pPr>
          </w:p>
        </w:tc>
        <w:tc>
          <w:tcPr>
            <w:tcW w:w="1483" w:type="dxa"/>
          </w:tcPr>
          <w:p w14:paraId="7ABF852B" w14:textId="77777777" w:rsidR="000B4F40" w:rsidRPr="004D6024" w:rsidRDefault="000B4F40" w:rsidP="001F3ED9">
            <w:pPr>
              <w:pStyle w:val="TableText"/>
              <w:jc w:val="center"/>
            </w:pPr>
          </w:p>
        </w:tc>
        <w:tc>
          <w:tcPr>
            <w:tcW w:w="1483" w:type="dxa"/>
          </w:tcPr>
          <w:p w14:paraId="2064B616" w14:textId="77777777" w:rsidR="000B4F40" w:rsidRPr="004D6024" w:rsidRDefault="000B4F40" w:rsidP="001F3ED9">
            <w:pPr>
              <w:pStyle w:val="TableText"/>
              <w:jc w:val="center"/>
            </w:pPr>
          </w:p>
        </w:tc>
      </w:tr>
      <w:tr w:rsidR="000B4F40" w:rsidRPr="00C22EC4" w14:paraId="402D72A7" w14:textId="77777777" w:rsidTr="000B4F40">
        <w:trPr>
          <w:cantSplit/>
        </w:trPr>
        <w:tc>
          <w:tcPr>
            <w:tcW w:w="3258" w:type="dxa"/>
            <w:tcBorders>
              <w:right w:val="single" w:sz="4" w:space="0" w:color="F3901D" w:themeColor="accent2"/>
            </w:tcBorders>
          </w:tcPr>
          <w:p w14:paraId="1E8199EC" w14:textId="77777777" w:rsidR="000B4F40" w:rsidRPr="000B4F40" w:rsidRDefault="000B4F40" w:rsidP="001F3ED9">
            <w:pPr>
              <w:pStyle w:val="TableText"/>
            </w:pPr>
            <w:r w:rsidRPr="000B4F40">
              <w:t xml:space="preserve">Done something I later regretted </w:t>
            </w:r>
          </w:p>
        </w:tc>
        <w:tc>
          <w:tcPr>
            <w:tcW w:w="2070" w:type="dxa"/>
            <w:tcBorders>
              <w:left w:val="single" w:sz="4" w:space="0" w:color="F3901D" w:themeColor="accent2"/>
              <w:right w:val="single" w:sz="4" w:space="0" w:color="F3901D" w:themeColor="accent2"/>
            </w:tcBorders>
          </w:tcPr>
          <w:p w14:paraId="6CFAB2B9" w14:textId="6A9A2F6F" w:rsidR="000B4F40" w:rsidRPr="004D6024" w:rsidRDefault="000B4F40" w:rsidP="001F3ED9">
            <w:pPr>
              <w:pStyle w:val="TableText"/>
              <w:jc w:val="center"/>
            </w:pPr>
            <w:r>
              <w:t>21.1%</w:t>
            </w:r>
          </w:p>
        </w:tc>
        <w:tc>
          <w:tcPr>
            <w:tcW w:w="1417" w:type="dxa"/>
            <w:tcBorders>
              <w:left w:val="single" w:sz="4" w:space="0" w:color="F3901D" w:themeColor="accent2"/>
            </w:tcBorders>
          </w:tcPr>
          <w:p w14:paraId="68A741B1" w14:textId="77777777" w:rsidR="000B4F40" w:rsidRPr="004D6024" w:rsidRDefault="000B4F40" w:rsidP="001F3ED9">
            <w:pPr>
              <w:pStyle w:val="TableText"/>
              <w:jc w:val="center"/>
            </w:pPr>
          </w:p>
        </w:tc>
        <w:tc>
          <w:tcPr>
            <w:tcW w:w="1483" w:type="dxa"/>
          </w:tcPr>
          <w:p w14:paraId="738FFF16" w14:textId="77777777" w:rsidR="000B4F40" w:rsidRPr="004D6024" w:rsidRDefault="000B4F40" w:rsidP="001F3ED9">
            <w:pPr>
              <w:pStyle w:val="TableText"/>
              <w:jc w:val="center"/>
            </w:pPr>
          </w:p>
        </w:tc>
        <w:tc>
          <w:tcPr>
            <w:tcW w:w="1483" w:type="dxa"/>
          </w:tcPr>
          <w:p w14:paraId="7639DC62" w14:textId="77777777" w:rsidR="000B4F40" w:rsidRPr="004D6024" w:rsidRDefault="000B4F40" w:rsidP="001F3ED9">
            <w:pPr>
              <w:pStyle w:val="TableText"/>
              <w:jc w:val="center"/>
            </w:pPr>
          </w:p>
        </w:tc>
      </w:tr>
      <w:tr w:rsidR="000B4F40" w:rsidRPr="00C22EC4" w14:paraId="5C90A843" w14:textId="77777777" w:rsidTr="000B4F40">
        <w:trPr>
          <w:cantSplit/>
        </w:trPr>
        <w:tc>
          <w:tcPr>
            <w:tcW w:w="3258" w:type="dxa"/>
            <w:tcBorders>
              <w:right w:val="single" w:sz="4" w:space="0" w:color="F3901D" w:themeColor="accent2"/>
            </w:tcBorders>
          </w:tcPr>
          <w:p w14:paraId="63B947FD" w14:textId="77777777" w:rsidR="000B4F40" w:rsidRPr="000B4F40" w:rsidRDefault="000B4F40" w:rsidP="001F3ED9">
            <w:pPr>
              <w:pStyle w:val="TableText"/>
            </w:pPr>
            <w:r w:rsidRPr="000B4F40">
              <w:t xml:space="preserve">Been arrested for DWI/DUI </w:t>
            </w:r>
          </w:p>
        </w:tc>
        <w:tc>
          <w:tcPr>
            <w:tcW w:w="2070" w:type="dxa"/>
            <w:tcBorders>
              <w:left w:val="single" w:sz="4" w:space="0" w:color="F3901D" w:themeColor="accent2"/>
              <w:right w:val="single" w:sz="4" w:space="0" w:color="F3901D" w:themeColor="accent2"/>
            </w:tcBorders>
          </w:tcPr>
          <w:p w14:paraId="560B9258" w14:textId="381A9FE0" w:rsidR="000B4F40" w:rsidRPr="004D6024" w:rsidRDefault="000B4F40" w:rsidP="001F3ED9">
            <w:pPr>
              <w:pStyle w:val="TableText"/>
              <w:jc w:val="center"/>
            </w:pPr>
            <w:r>
              <w:t>0.6%</w:t>
            </w:r>
          </w:p>
        </w:tc>
        <w:tc>
          <w:tcPr>
            <w:tcW w:w="1417" w:type="dxa"/>
            <w:tcBorders>
              <w:left w:val="single" w:sz="4" w:space="0" w:color="F3901D" w:themeColor="accent2"/>
            </w:tcBorders>
          </w:tcPr>
          <w:p w14:paraId="14FA2738" w14:textId="77777777" w:rsidR="000B4F40" w:rsidRPr="004D6024" w:rsidRDefault="000B4F40" w:rsidP="001F3ED9">
            <w:pPr>
              <w:pStyle w:val="TableText"/>
              <w:jc w:val="center"/>
            </w:pPr>
          </w:p>
        </w:tc>
        <w:tc>
          <w:tcPr>
            <w:tcW w:w="1483" w:type="dxa"/>
          </w:tcPr>
          <w:p w14:paraId="5BBF3C60" w14:textId="77777777" w:rsidR="000B4F40" w:rsidRPr="004D6024" w:rsidRDefault="000B4F40" w:rsidP="001F3ED9">
            <w:pPr>
              <w:pStyle w:val="TableText"/>
              <w:jc w:val="center"/>
            </w:pPr>
          </w:p>
        </w:tc>
        <w:tc>
          <w:tcPr>
            <w:tcW w:w="1483" w:type="dxa"/>
          </w:tcPr>
          <w:p w14:paraId="527C0F15" w14:textId="77777777" w:rsidR="000B4F40" w:rsidRPr="004D6024" w:rsidRDefault="000B4F40" w:rsidP="001F3ED9">
            <w:pPr>
              <w:pStyle w:val="TableText"/>
              <w:jc w:val="center"/>
            </w:pPr>
          </w:p>
        </w:tc>
      </w:tr>
      <w:tr w:rsidR="000B4F40" w:rsidRPr="00C22EC4" w14:paraId="01EB7C47" w14:textId="77777777" w:rsidTr="000B4F40">
        <w:trPr>
          <w:cantSplit/>
        </w:trPr>
        <w:tc>
          <w:tcPr>
            <w:tcW w:w="3258" w:type="dxa"/>
            <w:tcBorders>
              <w:right w:val="single" w:sz="4" w:space="0" w:color="F3901D" w:themeColor="accent2"/>
            </w:tcBorders>
          </w:tcPr>
          <w:p w14:paraId="3758D440" w14:textId="77777777" w:rsidR="000B4F40" w:rsidRPr="000B4F40" w:rsidRDefault="000B4F40" w:rsidP="001F3ED9">
            <w:pPr>
              <w:pStyle w:val="TableText"/>
            </w:pPr>
            <w:r w:rsidRPr="000B4F40">
              <w:t xml:space="preserve">Have been taken advantage of sexually </w:t>
            </w:r>
          </w:p>
        </w:tc>
        <w:tc>
          <w:tcPr>
            <w:tcW w:w="2070" w:type="dxa"/>
            <w:tcBorders>
              <w:left w:val="single" w:sz="4" w:space="0" w:color="F3901D" w:themeColor="accent2"/>
              <w:right w:val="single" w:sz="4" w:space="0" w:color="F3901D" w:themeColor="accent2"/>
            </w:tcBorders>
          </w:tcPr>
          <w:p w14:paraId="65D3784F" w14:textId="70741316" w:rsidR="000B4F40" w:rsidRPr="004D6024" w:rsidRDefault="000B4F40" w:rsidP="001F3ED9">
            <w:pPr>
              <w:pStyle w:val="TableText"/>
              <w:jc w:val="center"/>
            </w:pPr>
            <w:r>
              <w:t>2.9%</w:t>
            </w:r>
          </w:p>
        </w:tc>
        <w:tc>
          <w:tcPr>
            <w:tcW w:w="1417" w:type="dxa"/>
            <w:tcBorders>
              <w:left w:val="single" w:sz="4" w:space="0" w:color="F3901D" w:themeColor="accent2"/>
            </w:tcBorders>
          </w:tcPr>
          <w:p w14:paraId="7CBB5F77" w14:textId="77777777" w:rsidR="000B4F40" w:rsidRPr="004D6024" w:rsidRDefault="000B4F40" w:rsidP="001F3ED9">
            <w:pPr>
              <w:pStyle w:val="TableText"/>
              <w:jc w:val="center"/>
            </w:pPr>
          </w:p>
        </w:tc>
        <w:tc>
          <w:tcPr>
            <w:tcW w:w="1483" w:type="dxa"/>
          </w:tcPr>
          <w:p w14:paraId="3B4A403B" w14:textId="77777777" w:rsidR="000B4F40" w:rsidRPr="004D6024" w:rsidRDefault="000B4F40" w:rsidP="001F3ED9">
            <w:pPr>
              <w:pStyle w:val="TableText"/>
              <w:jc w:val="center"/>
            </w:pPr>
          </w:p>
        </w:tc>
        <w:tc>
          <w:tcPr>
            <w:tcW w:w="1483" w:type="dxa"/>
          </w:tcPr>
          <w:p w14:paraId="2A8EF5C5" w14:textId="77777777" w:rsidR="000B4F40" w:rsidRPr="004D6024" w:rsidRDefault="000B4F40" w:rsidP="001F3ED9">
            <w:pPr>
              <w:pStyle w:val="TableText"/>
              <w:jc w:val="center"/>
            </w:pPr>
          </w:p>
        </w:tc>
      </w:tr>
      <w:tr w:rsidR="000B4F40" w:rsidRPr="00C22EC4" w14:paraId="450D5017" w14:textId="77777777" w:rsidTr="000B4F40">
        <w:trPr>
          <w:cantSplit/>
        </w:trPr>
        <w:tc>
          <w:tcPr>
            <w:tcW w:w="3258" w:type="dxa"/>
            <w:tcBorders>
              <w:right w:val="single" w:sz="4" w:space="0" w:color="F3901D" w:themeColor="accent2"/>
            </w:tcBorders>
          </w:tcPr>
          <w:p w14:paraId="1281BA6D" w14:textId="77777777" w:rsidR="000B4F40" w:rsidRPr="000B4F40" w:rsidRDefault="000B4F40" w:rsidP="001F3ED9">
            <w:pPr>
              <w:pStyle w:val="TableText"/>
            </w:pPr>
            <w:r w:rsidRPr="000B4F40">
              <w:t xml:space="preserve">Have taken advantage of another sexually </w:t>
            </w:r>
          </w:p>
        </w:tc>
        <w:tc>
          <w:tcPr>
            <w:tcW w:w="2070" w:type="dxa"/>
            <w:tcBorders>
              <w:left w:val="single" w:sz="4" w:space="0" w:color="F3901D" w:themeColor="accent2"/>
              <w:right w:val="single" w:sz="4" w:space="0" w:color="F3901D" w:themeColor="accent2"/>
            </w:tcBorders>
          </w:tcPr>
          <w:p w14:paraId="15D9B11B" w14:textId="300D3478" w:rsidR="000B4F40" w:rsidRPr="004D6024" w:rsidRDefault="000B4F40" w:rsidP="001F3ED9">
            <w:pPr>
              <w:pStyle w:val="TableText"/>
              <w:jc w:val="center"/>
            </w:pPr>
            <w:r>
              <w:t>0.5%</w:t>
            </w:r>
          </w:p>
        </w:tc>
        <w:tc>
          <w:tcPr>
            <w:tcW w:w="1417" w:type="dxa"/>
            <w:tcBorders>
              <w:left w:val="single" w:sz="4" w:space="0" w:color="F3901D" w:themeColor="accent2"/>
            </w:tcBorders>
          </w:tcPr>
          <w:p w14:paraId="5B6C138D" w14:textId="77777777" w:rsidR="000B4F40" w:rsidRPr="004D6024" w:rsidRDefault="000B4F40" w:rsidP="001F3ED9">
            <w:pPr>
              <w:pStyle w:val="TableText"/>
              <w:jc w:val="center"/>
            </w:pPr>
          </w:p>
        </w:tc>
        <w:tc>
          <w:tcPr>
            <w:tcW w:w="1483" w:type="dxa"/>
          </w:tcPr>
          <w:p w14:paraId="5C36F1A5" w14:textId="77777777" w:rsidR="000B4F40" w:rsidRPr="004D6024" w:rsidRDefault="000B4F40" w:rsidP="001F3ED9">
            <w:pPr>
              <w:pStyle w:val="TableText"/>
              <w:jc w:val="center"/>
            </w:pPr>
          </w:p>
        </w:tc>
        <w:tc>
          <w:tcPr>
            <w:tcW w:w="1483" w:type="dxa"/>
          </w:tcPr>
          <w:p w14:paraId="42E13696" w14:textId="77777777" w:rsidR="000B4F40" w:rsidRPr="004D6024" w:rsidRDefault="000B4F40" w:rsidP="001F3ED9">
            <w:pPr>
              <w:pStyle w:val="TableText"/>
              <w:jc w:val="center"/>
            </w:pPr>
          </w:p>
        </w:tc>
      </w:tr>
      <w:tr w:rsidR="000B4F40" w:rsidRPr="00C22EC4" w14:paraId="3D7FBE7E" w14:textId="77777777" w:rsidTr="000B4F40">
        <w:trPr>
          <w:cantSplit/>
        </w:trPr>
        <w:tc>
          <w:tcPr>
            <w:tcW w:w="3258" w:type="dxa"/>
            <w:tcBorders>
              <w:right w:val="single" w:sz="4" w:space="0" w:color="F3901D" w:themeColor="accent2"/>
            </w:tcBorders>
          </w:tcPr>
          <w:p w14:paraId="7A826C2A" w14:textId="77777777" w:rsidR="000B4F40" w:rsidRPr="000B4F40" w:rsidRDefault="000B4F40" w:rsidP="001F3ED9">
            <w:pPr>
              <w:pStyle w:val="TableText"/>
            </w:pPr>
            <w:r w:rsidRPr="000B4F40">
              <w:t xml:space="preserve">Tried unsuccessfully to stop using </w:t>
            </w:r>
          </w:p>
        </w:tc>
        <w:tc>
          <w:tcPr>
            <w:tcW w:w="2070" w:type="dxa"/>
            <w:tcBorders>
              <w:left w:val="single" w:sz="4" w:space="0" w:color="F3901D" w:themeColor="accent2"/>
              <w:right w:val="single" w:sz="4" w:space="0" w:color="F3901D" w:themeColor="accent2"/>
            </w:tcBorders>
          </w:tcPr>
          <w:p w14:paraId="787C8150" w14:textId="05A2B4A4" w:rsidR="000B4F40" w:rsidRPr="004D6024" w:rsidRDefault="000B4F40" w:rsidP="001F3ED9">
            <w:pPr>
              <w:pStyle w:val="TableText"/>
              <w:jc w:val="center"/>
            </w:pPr>
            <w:r>
              <w:t>2.4%</w:t>
            </w:r>
          </w:p>
        </w:tc>
        <w:tc>
          <w:tcPr>
            <w:tcW w:w="1417" w:type="dxa"/>
            <w:tcBorders>
              <w:left w:val="single" w:sz="4" w:space="0" w:color="F3901D" w:themeColor="accent2"/>
            </w:tcBorders>
          </w:tcPr>
          <w:p w14:paraId="5B79D638" w14:textId="77777777" w:rsidR="000B4F40" w:rsidRPr="004D6024" w:rsidRDefault="000B4F40" w:rsidP="001F3ED9">
            <w:pPr>
              <w:pStyle w:val="TableText"/>
              <w:jc w:val="center"/>
            </w:pPr>
          </w:p>
        </w:tc>
        <w:tc>
          <w:tcPr>
            <w:tcW w:w="1483" w:type="dxa"/>
          </w:tcPr>
          <w:p w14:paraId="6C1BFB6E" w14:textId="77777777" w:rsidR="000B4F40" w:rsidRPr="004D6024" w:rsidRDefault="000B4F40" w:rsidP="001F3ED9">
            <w:pPr>
              <w:pStyle w:val="TableText"/>
              <w:jc w:val="center"/>
            </w:pPr>
          </w:p>
        </w:tc>
        <w:tc>
          <w:tcPr>
            <w:tcW w:w="1483" w:type="dxa"/>
          </w:tcPr>
          <w:p w14:paraId="0889AA0B" w14:textId="77777777" w:rsidR="000B4F40" w:rsidRPr="004D6024" w:rsidRDefault="000B4F40" w:rsidP="001F3ED9">
            <w:pPr>
              <w:pStyle w:val="TableText"/>
              <w:jc w:val="center"/>
            </w:pPr>
          </w:p>
        </w:tc>
      </w:tr>
      <w:tr w:rsidR="000B4F40" w:rsidRPr="00C22EC4" w14:paraId="60B5E29B" w14:textId="77777777" w:rsidTr="000B4F40">
        <w:trPr>
          <w:cantSplit/>
        </w:trPr>
        <w:tc>
          <w:tcPr>
            <w:tcW w:w="3258" w:type="dxa"/>
            <w:tcBorders>
              <w:right w:val="single" w:sz="4" w:space="0" w:color="F3901D" w:themeColor="accent2"/>
            </w:tcBorders>
          </w:tcPr>
          <w:p w14:paraId="1509C8AE" w14:textId="77777777" w:rsidR="000B4F40" w:rsidRPr="000B4F40" w:rsidRDefault="000B4F40" w:rsidP="001F3ED9">
            <w:pPr>
              <w:pStyle w:val="TableText"/>
            </w:pPr>
            <w:r w:rsidRPr="000B4F40">
              <w:t xml:space="preserve">Seriously thought about suicide </w:t>
            </w:r>
          </w:p>
        </w:tc>
        <w:tc>
          <w:tcPr>
            <w:tcW w:w="2070" w:type="dxa"/>
            <w:tcBorders>
              <w:left w:val="single" w:sz="4" w:space="0" w:color="F3901D" w:themeColor="accent2"/>
              <w:right w:val="single" w:sz="4" w:space="0" w:color="F3901D" w:themeColor="accent2"/>
            </w:tcBorders>
          </w:tcPr>
          <w:p w14:paraId="33646625" w14:textId="4DF8B146" w:rsidR="000B4F40" w:rsidRPr="004D6024" w:rsidRDefault="000B4F40" w:rsidP="001F3ED9">
            <w:pPr>
              <w:pStyle w:val="TableText"/>
              <w:jc w:val="center"/>
            </w:pPr>
            <w:r>
              <w:t>2.9%</w:t>
            </w:r>
          </w:p>
        </w:tc>
        <w:tc>
          <w:tcPr>
            <w:tcW w:w="1417" w:type="dxa"/>
            <w:tcBorders>
              <w:left w:val="single" w:sz="4" w:space="0" w:color="F3901D" w:themeColor="accent2"/>
            </w:tcBorders>
          </w:tcPr>
          <w:p w14:paraId="2DAF765B" w14:textId="77777777" w:rsidR="000B4F40" w:rsidRPr="004D6024" w:rsidRDefault="000B4F40" w:rsidP="001F3ED9">
            <w:pPr>
              <w:pStyle w:val="TableText"/>
              <w:jc w:val="center"/>
            </w:pPr>
          </w:p>
        </w:tc>
        <w:tc>
          <w:tcPr>
            <w:tcW w:w="1483" w:type="dxa"/>
          </w:tcPr>
          <w:p w14:paraId="3F5C3D87" w14:textId="77777777" w:rsidR="000B4F40" w:rsidRPr="004D6024" w:rsidRDefault="000B4F40" w:rsidP="001F3ED9">
            <w:pPr>
              <w:pStyle w:val="TableText"/>
              <w:jc w:val="center"/>
            </w:pPr>
          </w:p>
        </w:tc>
        <w:tc>
          <w:tcPr>
            <w:tcW w:w="1483" w:type="dxa"/>
          </w:tcPr>
          <w:p w14:paraId="50B12DEC" w14:textId="77777777" w:rsidR="000B4F40" w:rsidRPr="004D6024" w:rsidRDefault="000B4F40" w:rsidP="001F3ED9">
            <w:pPr>
              <w:pStyle w:val="TableText"/>
              <w:jc w:val="center"/>
            </w:pPr>
          </w:p>
        </w:tc>
      </w:tr>
      <w:tr w:rsidR="000B4F40" w:rsidRPr="00C22EC4" w14:paraId="06BB0BB6" w14:textId="77777777" w:rsidTr="000B4F40">
        <w:trPr>
          <w:cantSplit/>
        </w:trPr>
        <w:tc>
          <w:tcPr>
            <w:tcW w:w="3258" w:type="dxa"/>
            <w:tcBorders>
              <w:right w:val="single" w:sz="4" w:space="0" w:color="F3901D" w:themeColor="accent2"/>
            </w:tcBorders>
          </w:tcPr>
          <w:p w14:paraId="19392E56" w14:textId="77777777" w:rsidR="000B4F40" w:rsidRPr="000B4F40" w:rsidRDefault="000B4F40" w:rsidP="001F3ED9">
            <w:pPr>
              <w:pStyle w:val="TableText"/>
            </w:pPr>
            <w:r w:rsidRPr="000B4F40">
              <w:t xml:space="preserve">Seriously tried to commit suicide </w:t>
            </w:r>
          </w:p>
        </w:tc>
        <w:tc>
          <w:tcPr>
            <w:tcW w:w="2070" w:type="dxa"/>
            <w:tcBorders>
              <w:left w:val="single" w:sz="4" w:space="0" w:color="F3901D" w:themeColor="accent2"/>
              <w:right w:val="single" w:sz="4" w:space="0" w:color="F3901D" w:themeColor="accent2"/>
            </w:tcBorders>
          </w:tcPr>
          <w:p w14:paraId="41B36BAA" w14:textId="58B59F06" w:rsidR="000B4F40" w:rsidRPr="004D6024" w:rsidRDefault="000B4F40" w:rsidP="001F3ED9">
            <w:pPr>
              <w:pStyle w:val="TableText"/>
              <w:jc w:val="center"/>
            </w:pPr>
            <w:r>
              <w:t>0.5%</w:t>
            </w:r>
          </w:p>
        </w:tc>
        <w:tc>
          <w:tcPr>
            <w:tcW w:w="1417" w:type="dxa"/>
            <w:tcBorders>
              <w:left w:val="single" w:sz="4" w:space="0" w:color="F3901D" w:themeColor="accent2"/>
            </w:tcBorders>
          </w:tcPr>
          <w:p w14:paraId="1B362B1B" w14:textId="77777777" w:rsidR="000B4F40" w:rsidRPr="004D6024" w:rsidRDefault="000B4F40" w:rsidP="001F3ED9">
            <w:pPr>
              <w:pStyle w:val="TableText"/>
              <w:jc w:val="center"/>
            </w:pPr>
          </w:p>
        </w:tc>
        <w:tc>
          <w:tcPr>
            <w:tcW w:w="1483" w:type="dxa"/>
          </w:tcPr>
          <w:p w14:paraId="08207631" w14:textId="77777777" w:rsidR="000B4F40" w:rsidRPr="004D6024" w:rsidRDefault="000B4F40" w:rsidP="001F3ED9">
            <w:pPr>
              <w:pStyle w:val="TableText"/>
              <w:jc w:val="center"/>
            </w:pPr>
          </w:p>
        </w:tc>
        <w:tc>
          <w:tcPr>
            <w:tcW w:w="1483" w:type="dxa"/>
          </w:tcPr>
          <w:p w14:paraId="6062DEEF" w14:textId="77777777" w:rsidR="000B4F40" w:rsidRPr="004D6024" w:rsidRDefault="000B4F40" w:rsidP="001F3ED9">
            <w:pPr>
              <w:pStyle w:val="TableText"/>
              <w:jc w:val="center"/>
            </w:pPr>
          </w:p>
        </w:tc>
      </w:tr>
      <w:tr w:rsidR="000B4F40" w:rsidRPr="00C22EC4" w14:paraId="1A7C214C" w14:textId="77777777" w:rsidTr="000B4F40">
        <w:trPr>
          <w:cantSplit/>
        </w:trPr>
        <w:tc>
          <w:tcPr>
            <w:tcW w:w="3258" w:type="dxa"/>
            <w:tcBorders>
              <w:right w:val="single" w:sz="4" w:space="0" w:color="F3901D" w:themeColor="accent2"/>
            </w:tcBorders>
          </w:tcPr>
          <w:p w14:paraId="4D39D1C0" w14:textId="77777777" w:rsidR="000B4F40" w:rsidRPr="000B4F40" w:rsidRDefault="000B4F40" w:rsidP="001F3ED9">
            <w:pPr>
              <w:pStyle w:val="TableText"/>
            </w:pPr>
            <w:r w:rsidRPr="000B4F40">
              <w:t xml:space="preserve">Been hurt or injured </w:t>
            </w:r>
          </w:p>
        </w:tc>
        <w:tc>
          <w:tcPr>
            <w:tcW w:w="2070" w:type="dxa"/>
            <w:tcBorders>
              <w:left w:val="single" w:sz="4" w:space="0" w:color="F3901D" w:themeColor="accent2"/>
              <w:right w:val="single" w:sz="4" w:space="0" w:color="F3901D" w:themeColor="accent2"/>
            </w:tcBorders>
          </w:tcPr>
          <w:p w14:paraId="3E307E94" w14:textId="4AA285CA" w:rsidR="000B4F40" w:rsidRPr="004D6024" w:rsidRDefault="000B4F40" w:rsidP="001F3ED9">
            <w:pPr>
              <w:pStyle w:val="TableText"/>
              <w:jc w:val="center"/>
            </w:pPr>
            <w:r>
              <w:t>7.2%</w:t>
            </w:r>
          </w:p>
        </w:tc>
        <w:tc>
          <w:tcPr>
            <w:tcW w:w="1417" w:type="dxa"/>
            <w:tcBorders>
              <w:left w:val="single" w:sz="4" w:space="0" w:color="F3901D" w:themeColor="accent2"/>
            </w:tcBorders>
          </w:tcPr>
          <w:p w14:paraId="6574C6B6" w14:textId="77777777" w:rsidR="000B4F40" w:rsidRPr="004D6024" w:rsidRDefault="000B4F40" w:rsidP="001F3ED9">
            <w:pPr>
              <w:pStyle w:val="TableText"/>
              <w:jc w:val="center"/>
            </w:pPr>
          </w:p>
        </w:tc>
        <w:tc>
          <w:tcPr>
            <w:tcW w:w="1483" w:type="dxa"/>
          </w:tcPr>
          <w:p w14:paraId="4BF810E1" w14:textId="77777777" w:rsidR="000B4F40" w:rsidRPr="004D6024" w:rsidRDefault="000B4F40" w:rsidP="001F3ED9">
            <w:pPr>
              <w:pStyle w:val="TableText"/>
              <w:jc w:val="center"/>
            </w:pPr>
          </w:p>
        </w:tc>
        <w:tc>
          <w:tcPr>
            <w:tcW w:w="1483" w:type="dxa"/>
          </w:tcPr>
          <w:p w14:paraId="06AC5CA3" w14:textId="77777777" w:rsidR="000B4F40" w:rsidRPr="004D6024" w:rsidRDefault="000B4F40" w:rsidP="001F3ED9">
            <w:pPr>
              <w:pStyle w:val="TableText"/>
              <w:jc w:val="center"/>
            </w:pPr>
          </w:p>
        </w:tc>
      </w:tr>
    </w:tbl>
    <w:p w14:paraId="6D229A92" w14:textId="77777777" w:rsidR="00FD3AEE" w:rsidRDefault="00FD3AEE" w:rsidP="00FD3AEE">
      <w:pPr>
        <w:pStyle w:val="BodyText"/>
      </w:pPr>
    </w:p>
    <w:p w14:paraId="2B000E82" w14:textId="77777777" w:rsidR="00FD3AEE" w:rsidRDefault="00FD3AEE">
      <w:pPr>
        <w:rPr>
          <w:rFonts w:ascii="Arial" w:hAnsi="Arial"/>
          <w:b/>
          <w:spacing w:val="4"/>
          <w:kern w:val="24"/>
          <w:sz w:val="22"/>
          <w:szCs w:val="24"/>
        </w:rPr>
      </w:pPr>
      <w:r>
        <w:br w:type="page"/>
      </w:r>
    </w:p>
    <w:p w14:paraId="5E1B3D29" w14:textId="797C2764" w:rsidR="001F3ED9" w:rsidRDefault="000B4F40" w:rsidP="001F3ED9">
      <w:pPr>
        <w:pStyle w:val="FigureTitle"/>
      </w:pPr>
      <w:bookmarkStart w:id="71" w:name="_Toc416877448"/>
      <w:r>
        <w:lastRenderedPageBreak/>
        <w:t>D2</w:t>
      </w:r>
      <w:r w:rsidR="001F3ED9">
        <w:t>.</w:t>
      </w:r>
      <w:r w:rsidR="001F3ED9">
        <w:tab/>
        <w:t xml:space="preserve">Students </w:t>
      </w:r>
      <w:r w:rsidR="0035073C">
        <w:t>under 21</w:t>
      </w:r>
      <w:r w:rsidR="001F3ED9">
        <w:t xml:space="preserve"> reporting negative consequences due to past 12 month alcohol consumption</w:t>
      </w:r>
      <w:r w:rsidR="00F11704">
        <w:t>, 2015-2019</w:t>
      </w:r>
      <w:bookmarkEnd w:id="71"/>
    </w:p>
    <w:tbl>
      <w:tblPr>
        <w:tblStyle w:val="Style2013"/>
        <w:tblW w:w="9738" w:type="dxa"/>
        <w:tblLook w:val="04A0" w:firstRow="1" w:lastRow="0" w:firstColumn="1" w:lastColumn="0" w:noHBand="0" w:noVBand="1"/>
      </w:tblPr>
      <w:tblGrid>
        <w:gridCol w:w="5418"/>
        <w:gridCol w:w="864"/>
        <w:gridCol w:w="864"/>
        <w:gridCol w:w="864"/>
        <w:gridCol w:w="864"/>
        <w:gridCol w:w="864"/>
      </w:tblGrid>
      <w:tr w:rsidR="001F3ED9" w:rsidRPr="00C22EC4" w14:paraId="2AE390AF" w14:textId="77777777" w:rsidTr="00042598">
        <w:trPr>
          <w:cnfStyle w:val="100000000000" w:firstRow="1" w:lastRow="0" w:firstColumn="0" w:lastColumn="0" w:oddVBand="0" w:evenVBand="0" w:oddHBand="0" w:evenHBand="0" w:firstRowFirstColumn="0" w:firstRowLastColumn="0" w:lastRowFirstColumn="0" w:lastRowLastColumn="0"/>
          <w:cantSplit/>
          <w:tblHeader/>
        </w:trPr>
        <w:tc>
          <w:tcPr>
            <w:tcW w:w="5418" w:type="dxa"/>
          </w:tcPr>
          <w:p w14:paraId="56063AB0" w14:textId="77777777" w:rsidR="001F3ED9" w:rsidRPr="00863F21" w:rsidRDefault="001F3ED9" w:rsidP="001F3ED9">
            <w:pPr>
              <w:pStyle w:val="TableText"/>
            </w:pPr>
          </w:p>
        </w:tc>
        <w:tc>
          <w:tcPr>
            <w:tcW w:w="864" w:type="dxa"/>
          </w:tcPr>
          <w:p w14:paraId="48066840" w14:textId="77777777" w:rsidR="001F3ED9" w:rsidRPr="00A73ADE" w:rsidRDefault="001F3ED9" w:rsidP="001F3ED9">
            <w:pPr>
              <w:pStyle w:val="TableText"/>
              <w:jc w:val="center"/>
            </w:pPr>
            <w:r w:rsidRPr="00A73ADE">
              <w:t>2015</w:t>
            </w:r>
          </w:p>
        </w:tc>
        <w:tc>
          <w:tcPr>
            <w:tcW w:w="864" w:type="dxa"/>
          </w:tcPr>
          <w:p w14:paraId="38DA31D2" w14:textId="77777777" w:rsidR="001F3ED9" w:rsidRPr="00A73ADE" w:rsidRDefault="001F3ED9" w:rsidP="001F3ED9">
            <w:pPr>
              <w:pStyle w:val="TableText"/>
              <w:jc w:val="center"/>
            </w:pPr>
            <w:r w:rsidRPr="00A73ADE">
              <w:t>2016</w:t>
            </w:r>
          </w:p>
        </w:tc>
        <w:tc>
          <w:tcPr>
            <w:tcW w:w="864" w:type="dxa"/>
          </w:tcPr>
          <w:p w14:paraId="25B62593" w14:textId="77777777" w:rsidR="001F3ED9" w:rsidRPr="00A73ADE" w:rsidRDefault="001F3ED9" w:rsidP="001F3ED9">
            <w:pPr>
              <w:pStyle w:val="TableText"/>
              <w:jc w:val="center"/>
            </w:pPr>
            <w:r w:rsidRPr="00A73ADE">
              <w:t>2017</w:t>
            </w:r>
          </w:p>
        </w:tc>
        <w:tc>
          <w:tcPr>
            <w:tcW w:w="864" w:type="dxa"/>
          </w:tcPr>
          <w:p w14:paraId="57CC3B89" w14:textId="77777777" w:rsidR="001F3ED9" w:rsidRPr="00A73ADE" w:rsidRDefault="001F3ED9" w:rsidP="001F3ED9">
            <w:pPr>
              <w:pStyle w:val="TableText"/>
              <w:jc w:val="center"/>
            </w:pPr>
            <w:r w:rsidRPr="00A73ADE">
              <w:t>2018</w:t>
            </w:r>
          </w:p>
        </w:tc>
        <w:tc>
          <w:tcPr>
            <w:tcW w:w="864" w:type="dxa"/>
          </w:tcPr>
          <w:p w14:paraId="5114ED61" w14:textId="77777777" w:rsidR="001F3ED9" w:rsidRPr="00C22EC4" w:rsidRDefault="001F3ED9" w:rsidP="001F3ED9">
            <w:pPr>
              <w:pStyle w:val="TableText"/>
              <w:jc w:val="center"/>
              <w:rPr>
                <w:b w:val="0"/>
              </w:rPr>
            </w:pPr>
            <w:r>
              <w:t>2019</w:t>
            </w:r>
          </w:p>
        </w:tc>
      </w:tr>
      <w:tr w:rsidR="001F3ED9" w:rsidRPr="00C22EC4" w14:paraId="71BA48E6" w14:textId="77777777" w:rsidTr="00042598">
        <w:trPr>
          <w:cantSplit/>
        </w:trPr>
        <w:tc>
          <w:tcPr>
            <w:tcW w:w="5418" w:type="dxa"/>
          </w:tcPr>
          <w:p w14:paraId="7732595F" w14:textId="77777777" w:rsidR="001F3ED9" w:rsidRPr="00A73ADE" w:rsidRDefault="001F3ED9" w:rsidP="001F3ED9">
            <w:pPr>
              <w:pStyle w:val="TableText"/>
            </w:pPr>
            <w:r w:rsidRPr="00A73ADE">
              <w:t xml:space="preserve">Had a hangover </w:t>
            </w:r>
          </w:p>
        </w:tc>
        <w:tc>
          <w:tcPr>
            <w:tcW w:w="864" w:type="dxa"/>
          </w:tcPr>
          <w:p w14:paraId="619B7C82" w14:textId="77777777" w:rsidR="001F3ED9" w:rsidRPr="004D6024" w:rsidRDefault="001F3ED9" w:rsidP="001F3ED9">
            <w:pPr>
              <w:pStyle w:val="TableText"/>
              <w:jc w:val="center"/>
            </w:pPr>
          </w:p>
        </w:tc>
        <w:tc>
          <w:tcPr>
            <w:tcW w:w="864" w:type="dxa"/>
          </w:tcPr>
          <w:p w14:paraId="25046FC1" w14:textId="77777777" w:rsidR="001F3ED9" w:rsidRPr="004D6024" w:rsidRDefault="001F3ED9" w:rsidP="001F3ED9">
            <w:pPr>
              <w:pStyle w:val="TableText"/>
              <w:jc w:val="center"/>
            </w:pPr>
          </w:p>
        </w:tc>
        <w:tc>
          <w:tcPr>
            <w:tcW w:w="864" w:type="dxa"/>
          </w:tcPr>
          <w:p w14:paraId="36400180" w14:textId="77777777" w:rsidR="001F3ED9" w:rsidRPr="004D6024" w:rsidRDefault="001F3ED9" w:rsidP="001F3ED9">
            <w:pPr>
              <w:pStyle w:val="TableText"/>
              <w:jc w:val="center"/>
            </w:pPr>
          </w:p>
        </w:tc>
        <w:tc>
          <w:tcPr>
            <w:tcW w:w="864" w:type="dxa"/>
          </w:tcPr>
          <w:p w14:paraId="508662CA" w14:textId="77777777" w:rsidR="001F3ED9" w:rsidRPr="004D6024" w:rsidRDefault="001F3ED9" w:rsidP="001F3ED9">
            <w:pPr>
              <w:pStyle w:val="TableText"/>
              <w:jc w:val="center"/>
            </w:pPr>
          </w:p>
        </w:tc>
        <w:tc>
          <w:tcPr>
            <w:tcW w:w="864" w:type="dxa"/>
          </w:tcPr>
          <w:p w14:paraId="4E88D0AC" w14:textId="77777777" w:rsidR="001F3ED9" w:rsidRPr="004D6024" w:rsidRDefault="001F3ED9" w:rsidP="001F3ED9">
            <w:pPr>
              <w:pStyle w:val="TableText"/>
              <w:jc w:val="center"/>
            </w:pPr>
          </w:p>
        </w:tc>
      </w:tr>
      <w:tr w:rsidR="001F3ED9" w:rsidRPr="00C22EC4" w14:paraId="42C83FB2" w14:textId="77777777" w:rsidTr="00042598">
        <w:trPr>
          <w:cantSplit/>
        </w:trPr>
        <w:tc>
          <w:tcPr>
            <w:tcW w:w="5418" w:type="dxa"/>
          </w:tcPr>
          <w:p w14:paraId="128B8769" w14:textId="77777777" w:rsidR="001F3ED9" w:rsidRPr="00A73ADE" w:rsidRDefault="001F3ED9" w:rsidP="001F3ED9">
            <w:pPr>
              <w:pStyle w:val="TableText"/>
            </w:pPr>
            <w:r w:rsidRPr="00A73ADE">
              <w:t xml:space="preserve">Performed poorly on a test or important project </w:t>
            </w:r>
          </w:p>
        </w:tc>
        <w:tc>
          <w:tcPr>
            <w:tcW w:w="864" w:type="dxa"/>
          </w:tcPr>
          <w:p w14:paraId="0DD67155" w14:textId="77777777" w:rsidR="001F3ED9" w:rsidRPr="004D6024" w:rsidRDefault="001F3ED9" w:rsidP="001F3ED9">
            <w:pPr>
              <w:pStyle w:val="TableText"/>
              <w:jc w:val="center"/>
            </w:pPr>
          </w:p>
        </w:tc>
        <w:tc>
          <w:tcPr>
            <w:tcW w:w="864" w:type="dxa"/>
          </w:tcPr>
          <w:p w14:paraId="76C68778" w14:textId="77777777" w:rsidR="001F3ED9" w:rsidRPr="004D6024" w:rsidRDefault="001F3ED9" w:rsidP="001F3ED9">
            <w:pPr>
              <w:pStyle w:val="TableText"/>
              <w:jc w:val="center"/>
            </w:pPr>
          </w:p>
        </w:tc>
        <w:tc>
          <w:tcPr>
            <w:tcW w:w="864" w:type="dxa"/>
          </w:tcPr>
          <w:p w14:paraId="3947EC46" w14:textId="77777777" w:rsidR="001F3ED9" w:rsidRPr="004D6024" w:rsidRDefault="001F3ED9" w:rsidP="001F3ED9">
            <w:pPr>
              <w:pStyle w:val="TableText"/>
              <w:jc w:val="center"/>
            </w:pPr>
          </w:p>
        </w:tc>
        <w:tc>
          <w:tcPr>
            <w:tcW w:w="864" w:type="dxa"/>
          </w:tcPr>
          <w:p w14:paraId="173FFFA4" w14:textId="77777777" w:rsidR="001F3ED9" w:rsidRPr="004D6024" w:rsidRDefault="001F3ED9" w:rsidP="001F3ED9">
            <w:pPr>
              <w:pStyle w:val="TableText"/>
              <w:jc w:val="center"/>
            </w:pPr>
          </w:p>
        </w:tc>
        <w:tc>
          <w:tcPr>
            <w:tcW w:w="864" w:type="dxa"/>
          </w:tcPr>
          <w:p w14:paraId="0D3EF1A0" w14:textId="77777777" w:rsidR="001F3ED9" w:rsidRPr="004D6024" w:rsidRDefault="001F3ED9" w:rsidP="001F3ED9">
            <w:pPr>
              <w:pStyle w:val="TableText"/>
              <w:jc w:val="center"/>
            </w:pPr>
          </w:p>
        </w:tc>
      </w:tr>
      <w:tr w:rsidR="001F3ED9" w:rsidRPr="00C22EC4" w14:paraId="73E2DAB3" w14:textId="77777777" w:rsidTr="00042598">
        <w:trPr>
          <w:cantSplit/>
        </w:trPr>
        <w:tc>
          <w:tcPr>
            <w:tcW w:w="5418" w:type="dxa"/>
          </w:tcPr>
          <w:p w14:paraId="17406ED3" w14:textId="77777777" w:rsidR="001F3ED9" w:rsidRPr="00A73ADE" w:rsidRDefault="001F3ED9" w:rsidP="001F3ED9">
            <w:pPr>
              <w:pStyle w:val="TableText"/>
            </w:pPr>
            <w:r w:rsidRPr="00A73ADE">
              <w:t xml:space="preserve">Been in trouble with police, residence hall, or other college authorities </w:t>
            </w:r>
          </w:p>
        </w:tc>
        <w:tc>
          <w:tcPr>
            <w:tcW w:w="864" w:type="dxa"/>
          </w:tcPr>
          <w:p w14:paraId="1DE8625B" w14:textId="77777777" w:rsidR="001F3ED9" w:rsidRPr="004D6024" w:rsidRDefault="001F3ED9" w:rsidP="001F3ED9">
            <w:pPr>
              <w:pStyle w:val="TableText"/>
              <w:jc w:val="center"/>
            </w:pPr>
          </w:p>
        </w:tc>
        <w:tc>
          <w:tcPr>
            <w:tcW w:w="864" w:type="dxa"/>
          </w:tcPr>
          <w:p w14:paraId="7711FE65" w14:textId="77777777" w:rsidR="001F3ED9" w:rsidRPr="004D6024" w:rsidRDefault="001F3ED9" w:rsidP="001F3ED9">
            <w:pPr>
              <w:pStyle w:val="TableText"/>
              <w:jc w:val="center"/>
            </w:pPr>
          </w:p>
        </w:tc>
        <w:tc>
          <w:tcPr>
            <w:tcW w:w="864" w:type="dxa"/>
          </w:tcPr>
          <w:p w14:paraId="08595185" w14:textId="77777777" w:rsidR="001F3ED9" w:rsidRPr="004D6024" w:rsidRDefault="001F3ED9" w:rsidP="001F3ED9">
            <w:pPr>
              <w:pStyle w:val="TableText"/>
              <w:jc w:val="center"/>
            </w:pPr>
          </w:p>
        </w:tc>
        <w:tc>
          <w:tcPr>
            <w:tcW w:w="864" w:type="dxa"/>
          </w:tcPr>
          <w:p w14:paraId="65991349" w14:textId="77777777" w:rsidR="001F3ED9" w:rsidRPr="004D6024" w:rsidRDefault="001F3ED9" w:rsidP="001F3ED9">
            <w:pPr>
              <w:pStyle w:val="TableText"/>
              <w:jc w:val="center"/>
            </w:pPr>
          </w:p>
        </w:tc>
        <w:tc>
          <w:tcPr>
            <w:tcW w:w="864" w:type="dxa"/>
          </w:tcPr>
          <w:p w14:paraId="3C85CBA9" w14:textId="77777777" w:rsidR="001F3ED9" w:rsidRPr="004D6024" w:rsidRDefault="001F3ED9" w:rsidP="001F3ED9">
            <w:pPr>
              <w:pStyle w:val="TableText"/>
              <w:jc w:val="center"/>
            </w:pPr>
          </w:p>
        </w:tc>
      </w:tr>
      <w:tr w:rsidR="001F3ED9" w:rsidRPr="00C22EC4" w14:paraId="06B8A2CE" w14:textId="77777777" w:rsidTr="00042598">
        <w:trPr>
          <w:cantSplit/>
        </w:trPr>
        <w:tc>
          <w:tcPr>
            <w:tcW w:w="5418" w:type="dxa"/>
          </w:tcPr>
          <w:p w14:paraId="60ECE9BB" w14:textId="77777777" w:rsidR="001F3ED9" w:rsidRPr="00A73ADE" w:rsidRDefault="001F3ED9" w:rsidP="001F3ED9">
            <w:pPr>
              <w:pStyle w:val="TableText"/>
            </w:pPr>
            <w:r w:rsidRPr="00A73ADE">
              <w:t xml:space="preserve">Damaged property, pulled fire alarm, etc. </w:t>
            </w:r>
          </w:p>
        </w:tc>
        <w:tc>
          <w:tcPr>
            <w:tcW w:w="864" w:type="dxa"/>
          </w:tcPr>
          <w:p w14:paraId="7BCF8991" w14:textId="77777777" w:rsidR="001F3ED9" w:rsidRPr="004D6024" w:rsidRDefault="001F3ED9" w:rsidP="001F3ED9">
            <w:pPr>
              <w:pStyle w:val="TableText"/>
              <w:jc w:val="center"/>
            </w:pPr>
          </w:p>
        </w:tc>
        <w:tc>
          <w:tcPr>
            <w:tcW w:w="864" w:type="dxa"/>
          </w:tcPr>
          <w:p w14:paraId="63DD6953" w14:textId="77777777" w:rsidR="001F3ED9" w:rsidRPr="004D6024" w:rsidRDefault="001F3ED9" w:rsidP="001F3ED9">
            <w:pPr>
              <w:pStyle w:val="TableText"/>
              <w:jc w:val="center"/>
            </w:pPr>
          </w:p>
        </w:tc>
        <w:tc>
          <w:tcPr>
            <w:tcW w:w="864" w:type="dxa"/>
          </w:tcPr>
          <w:p w14:paraId="401E737D" w14:textId="77777777" w:rsidR="001F3ED9" w:rsidRPr="004D6024" w:rsidRDefault="001F3ED9" w:rsidP="001F3ED9">
            <w:pPr>
              <w:pStyle w:val="TableText"/>
              <w:jc w:val="center"/>
            </w:pPr>
          </w:p>
        </w:tc>
        <w:tc>
          <w:tcPr>
            <w:tcW w:w="864" w:type="dxa"/>
          </w:tcPr>
          <w:p w14:paraId="6B41502F" w14:textId="77777777" w:rsidR="001F3ED9" w:rsidRPr="004D6024" w:rsidRDefault="001F3ED9" w:rsidP="001F3ED9">
            <w:pPr>
              <w:pStyle w:val="TableText"/>
              <w:jc w:val="center"/>
            </w:pPr>
          </w:p>
        </w:tc>
        <w:tc>
          <w:tcPr>
            <w:tcW w:w="864" w:type="dxa"/>
          </w:tcPr>
          <w:p w14:paraId="43AE09BE" w14:textId="77777777" w:rsidR="001F3ED9" w:rsidRPr="004D6024" w:rsidRDefault="001F3ED9" w:rsidP="001F3ED9">
            <w:pPr>
              <w:pStyle w:val="TableText"/>
              <w:jc w:val="center"/>
            </w:pPr>
          </w:p>
        </w:tc>
      </w:tr>
      <w:tr w:rsidR="001F3ED9" w:rsidRPr="00C22EC4" w14:paraId="07034BAE" w14:textId="77777777" w:rsidTr="00042598">
        <w:trPr>
          <w:cantSplit/>
        </w:trPr>
        <w:tc>
          <w:tcPr>
            <w:tcW w:w="5418" w:type="dxa"/>
          </w:tcPr>
          <w:p w14:paraId="744A7813" w14:textId="77777777" w:rsidR="001F3ED9" w:rsidRPr="00A73ADE" w:rsidRDefault="001F3ED9" w:rsidP="001F3ED9">
            <w:pPr>
              <w:pStyle w:val="TableText"/>
            </w:pPr>
            <w:r w:rsidRPr="00A73ADE">
              <w:t xml:space="preserve">Got into an argument or fight </w:t>
            </w:r>
          </w:p>
        </w:tc>
        <w:tc>
          <w:tcPr>
            <w:tcW w:w="864" w:type="dxa"/>
          </w:tcPr>
          <w:p w14:paraId="67ED566E" w14:textId="77777777" w:rsidR="001F3ED9" w:rsidRPr="004D6024" w:rsidRDefault="001F3ED9" w:rsidP="001F3ED9">
            <w:pPr>
              <w:pStyle w:val="TableText"/>
              <w:jc w:val="center"/>
            </w:pPr>
          </w:p>
        </w:tc>
        <w:tc>
          <w:tcPr>
            <w:tcW w:w="864" w:type="dxa"/>
          </w:tcPr>
          <w:p w14:paraId="17199899" w14:textId="77777777" w:rsidR="001F3ED9" w:rsidRPr="004D6024" w:rsidRDefault="001F3ED9" w:rsidP="001F3ED9">
            <w:pPr>
              <w:pStyle w:val="TableText"/>
              <w:jc w:val="center"/>
            </w:pPr>
          </w:p>
        </w:tc>
        <w:tc>
          <w:tcPr>
            <w:tcW w:w="864" w:type="dxa"/>
          </w:tcPr>
          <w:p w14:paraId="4BFFE8DE" w14:textId="77777777" w:rsidR="001F3ED9" w:rsidRPr="004D6024" w:rsidRDefault="001F3ED9" w:rsidP="001F3ED9">
            <w:pPr>
              <w:pStyle w:val="TableText"/>
              <w:jc w:val="center"/>
            </w:pPr>
          </w:p>
        </w:tc>
        <w:tc>
          <w:tcPr>
            <w:tcW w:w="864" w:type="dxa"/>
          </w:tcPr>
          <w:p w14:paraId="33956AD6" w14:textId="77777777" w:rsidR="001F3ED9" w:rsidRPr="004D6024" w:rsidRDefault="001F3ED9" w:rsidP="001F3ED9">
            <w:pPr>
              <w:pStyle w:val="TableText"/>
              <w:jc w:val="center"/>
            </w:pPr>
          </w:p>
        </w:tc>
        <w:tc>
          <w:tcPr>
            <w:tcW w:w="864" w:type="dxa"/>
          </w:tcPr>
          <w:p w14:paraId="06305396" w14:textId="77777777" w:rsidR="001F3ED9" w:rsidRPr="004D6024" w:rsidRDefault="001F3ED9" w:rsidP="001F3ED9">
            <w:pPr>
              <w:pStyle w:val="TableText"/>
              <w:jc w:val="center"/>
            </w:pPr>
          </w:p>
        </w:tc>
      </w:tr>
      <w:tr w:rsidR="001F3ED9" w:rsidRPr="00C22EC4" w14:paraId="4CD6EB5C" w14:textId="77777777" w:rsidTr="00042598">
        <w:trPr>
          <w:cantSplit/>
        </w:trPr>
        <w:tc>
          <w:tcPr>
            <w:tcW w:w="5418" w:type="dxa"/>
          </w:tcPr>
          <w:p w14:paraId="247B0FCE" w14:textId="77777777" w:rsidR="001F3ED9" w:rsidRPr="00A73ADE" w:rsidRDefault="001F3ED9" w:rsidP="001F3ED9">
            <w:pPr>
              <w:pStyle w:val="TableText"/>
            </w:pPr>
            <w:r w:rsidRPr="00A73ADE">
              <w:t xml:space="preserve">Got nauseated or vomited </w:t>
            </w:r>
          </w:p>
        </w:tc>
        <w:tc>
          <w:tcPr>
            <w:tcW w:w="864" w:type="dxa"/>
          </w:tcPr>
          <w:p w14:paraId="201A1127" w14:textId="77777777" w:rsidR="001F3ED9" w:rsidRPr="004D6024" w:rsidRDefault="001F3ED9" w:rsidP="001F3ED9">
            <w:pPr>
              <w:pStyle w:val="TableText"/>
              <w:jc w:val="center"/>
            </w:pPr>
          </w:p>
        </w:tc>
        <w:tc>
          <w:tcPr>
            <w:tcW w:w="864" w:type="dxa"/>
          </w:tcPr>
          <w:p w14:paraId="2310CB4E" w14:textId="77777777" w:rsidR="001F3ED9" w:rsidRPr="004D6024" w:rsidRDefault="001F3ED9" w:rsidP="001F3ED9">
            <w:pPr>
              <w:pStyle w:val="TableText"/>
              <w:jc w:val="center"/>
            </w:pPr>
          </w:p>
        </w:tc>
        <w:tc>
          <w:tcPr>
            <w:tcW w:w="864" w:type="dxa"/>
          </w:tcPr>
          <w:p w14:paraId="56542369" w14:textId="77777777" w:rsidR="001F3ED9" w:rsidRPr="004D6024" w:rsidRDefault="001F3ED9" w:rsidP="001F3ED9">
            <w:pPr>
              <w:pStyle w:val="TableText"/>
              <w:jc w:val="center"/>
            </w:pPr>
          </w:p>
        </w:tc>
        <w:tc>
          <w:tcPr>
            <w:tcW w:w="864" w:type="dxa"/>
          </w:tcPr>
          <w:p w14:paraId="74DF5632" w14:textId="77777777" w:rsidR="001F3ED9" w:rsidRPr="004D6024" w:rsidRDefault="001F3ED9" w:rsidP="001F3ED9">
            <w:pPr>
              <w:pStyle w:val="TableText"/>
              <w:jc w:val="center"/>
            </w:pPr>
          </w:p>
        </w:tc>
        <w:tc>
          <w:tcPr>
            <w:tcW w:w="864" w:type="dxa"/>
          </w:tcPr>
          <w:p w14:paraId="36FAC150" w14:textId="77777777" w:rsidR="001F3ED9" w:rsidRPr="004D6024" w:rsidRDefault="001F3ED9" w:rsidP="001F3ED9">
            <w:pPr>
              <w:pStyle w:val="TableText"/>
              <w:jc w:val="center"/>
            </w:pPr>
          </w:p>
        </w:tc>
      </w:tr>
      <w:tr w:rsidR="001F3ED9" w:rsidRPr="00C22EC4" w14:paraId="08FF2E71" w14:textId="77777777" w:rsidTr="00042598">
        <w:trPr>
          <w:cantSplit/>
        </w:trPr>
        <w:tc>
          <w:tcPr>
            <w:tcW w:w="5418" w:type="dxa"/>
          </w:tcPr>
          <w:p w14:paraId="6C100555" w14:textId="77777777" w:rsidR="001F3ED9" w:rsidRPr="00A73ADE" w:rsidRDefault="001F3ED9" w:rsidP="001F3ED9">
            <w:pPr>
              <w:pStyle w:val="TableText"/>
            </w:pPr>
            <w:r w:rsidRPr="00A73ADE">
              <w:t xml:space="preserve">Driven a car while under the influence </w:t>
            </w:r>
          </w:p>
        </w:tc>
        <w:tc>
          <w:tcPr>
            <w:tcW w:w="864" w:type="dxa"/>
          </w:tcPr>
          <w:p w14:paraId="3DA970B6" w14:textId="77777777" w:rsidR="001F3ED9" w:rsidRPr="004D6024" w:rsidRDefault="001F3ED9" w:rsidP="001F3ED9">
            <w:pPr>
              <w:pStyle w:val="TableText"/>
              <w:jc w:val="center"/>
            </w:pPr>
          </w:p>
        </w:tc>
        <w:tc>
          <w:tcPr>
            <w:tcW w:w="864" w:type="dxa"/>
          </w:tcPr>
          <w:p w14:paraId="2855C013" w14:textId="77777777" w:rsidR="001F3ED9" w:rsidRPr="004D6024" w:rsidRDefault="001F3ED9" w:rsidP="001F3ED9">
            <w:pPr>
              <w:pStyle w:val="TableText"/>
              <w:jc w:val="center"/>
            </w:pPr>
          </w:p>
        </w:tc>
        <w:tc>
          <w:tcPr>
            <w:tcW w:w="864" w:type="dxa"/>
          </w:tcPr>
          <w:p w14:paraId="7CB65717" w14:textId="77777777" w:rsidR="001F3ED9" w:rsidRPr="004D6024" w:rsidRDefault="001F3ED9" w:rsidP="001F3ED9">
            <w:pPr>
              <w:pStyle w:val="TableText"/>
              <w:jc w:val="center"/>
            </w:pPr>
          </w:p>
        </w:tc>
        <w:tc>
          <w:tcPr>
            <w:tcW w:w="864" w:type="dxa"/>
          </w:tcPr>
          <w:p w14:paraId="7A38046A" w14:textId="77777777" w:rsidR="001F3ED9" w:rsidRPr="004D6024" w:rsidRDefault="001F3ED9" w:rsidP="001F3ED9">
            <w:pPr>
              <w:pStyle w:val="TableText"/>
              <w:jc w:val="center"/>
            </w:pPr>
          </w:p>
        </w:tc>
        <w:tc>
          <w:tcPr>
            <w:tcW w:w="864" w:type="dxa"/>
          </w:tcPr>
          <w:p w14:paraId="520E4879" w14:textId="77777777" w:rsidR="001F3ED9" w:rsidRPr="004D6024" w:rsidRDefault="001F3ED9" w:rsidP="001F3ED9">
            <w:pPr>
              <w:pStyle w:val="TableText"/>
              <w:jc w:val="center"/>
            </w:pPr>
          </w:p>
        </w:tc>
      </w:tr>
      <w:tr w:rsidR="001F3ED9" w:rsidRPr="00C22EC4" w14:paraId="079BFC3A" w14:textId="77777777" w:rsidTr="00042598">
        <w:trPr>
          <w:cantSplit/>
        </w:trPr>
        <w:tc>
          <w:tcPr>
            <w:tcW w:w="5418" w:type="dxa"/>
          </w:tcPr>
          <w:p w14:paraId="40A5486B" w14:textId="77777777" w:rsidR="001F3ED9" w:rsidRPr="00A73ADE" w:rsidRDefault="001F3ED9" w:rsidP="001F3ED9">
            <w:pPr>
              <w:pStyle w:val="TableText"/>
            </w:pPr>
            <w:r w:rsidRPr="00A73ADE">
              <w:t xml:space="preserve">Missed a class </w:t>
            </w:r>
          </w:p>
        </w:tc>
        <w:tc>
          <w:tcPr>
            <w:tcW w:w="864" w:type="dxa"/>
          </w:tcPr>
          <w:p w14:paraId="1FD80086" w14:textId="77777777" w:rsidR="001F3ED9" w:rsidRPr="004D6024" w:rsidRDefault="001F3ED9" w:rsidP="001F3ED9">
            <w:pPr>
              <w:pStyle w:val="TableText"/>
              <w:jc w:val="center"/>
            </w:pPr>
          </w:p>
        </w:tc>
        <w:tc>
          <w:tcPr>
            <w:tcW w:w="864" w:type="dxa"/>
          </w:tcPr>
          <w:p w14:paraId="3C98CB61" w14:textId="77777777" w:rsidR="001F3ED9" w:rsidRPr="004D6024" w:rsidRDefault="001F3ED9" w:rsidP="001F3ED9">
            <w:pPr>
              <w:pStyle w:val="TableText"/>
              <w:jc w:val="center"/>
            </w:pPr>
          </w:p>
        </w:tc>
        <w:tc>
          <w:tcPr>
            <w:tcW w:w="864" w:type="dxa"/>
          </w:tcPr>
          <w:p w14:paraId="4CBF12A4" w14:textId="77777777" w:rsidR="001F3ED9" w:rsidRPr="004D6024" w:rsidRDefault="001F3ED9" w:rsidP="001F3ED9">
            <w:pPr>
              <w:pStyle w:val="TableText"/>
              <w:jc w:val="center"/>
            </w:pPr>
          </w:p>
        </w:tc>
        <w:tc>
          <w:tcPr>
            <w:tcW w:w="864" w:type="dxa"/>
          </w:tcPr>
          <w:p w14:paraId="593B0594" w14:textId="77777777" w:rsidR="001F3ED9" w:rsidRPr="004D6024" w:rsidRDefault="001F3ED9" w:rsidP="001F3ED9">
            <w:pPr>
              <w:pStyle w:val="TableText"/>
              <w:jc w:val="center"/>
            </w:pPr>
          </w:p>
        </w:tc>
        <w:tc>
          <w:tcPr>
            <w:tcW w:w="864" w:type="dxa"/>
          </w:tcPr>
          <w:p w14:paraId="4851DD1A" w14:textId="77777777" w:rsidR="001F3ED9" w:rsidRDefault="001F3ED9" w:rsidP="001F3ED9">
            <w:pPr>
              <w:pStyle w:val="TableText"/>
              <w:jc w:val="center"/>
            </w:pPr>
          </w:p>
        </w:tc>
      </w:tr>
      <w:tr w:rsidR="001F3ED9" w:rsidRPr="00C22EC4" w14:paraId="40F281A5" w14:textId="77777777" w:rsidTr="00042598">
        <w:trPr>
          <w:cantSplit/>
        </w:trPr>
        <w:tc>
          <w:tcPr>
            <w:tcW w:w="5418" w:type="dxa"/>
          </w:tcPr>
          <w:p w14:paraId="0627DF04" w14:textId="77777777" w:rsidR="001F3ED9" w:rsidRPr="00A73ADE" w:rsidRDefault="001F3ED9" w:rsidP="001F3ED9">
            <w:pPr>
              <w:pStyle w:val="TableText"/>
            </w:pPr>
            <w:r w:rsidRPr="00A73ADE">
              <w:t xml:space="preserve">Been criticized by someone I know </w:t>
            </w:r>
          </w:p>
        </w:tc>
        <w:tc>
          <w:tcPr>
            <w:tcW w:w="864" w:type="dxa"/>
          </w:tcPr>
          <w:p w14:paraId="42A35ACB" w14:textId="77777777" w:rsidR="001F3ED9" w:rsidRPr="004D6024" w:rsidRDefault="001F3ED9" w:rsidP="001F3ED9">
            <w:pPr>
              <w:pStyle w:val="TableText"/>
              <w:jc w:val="center"/>
            </w:pPr>
          </w:p>
        </w:tc>
        <w:tc>
          <w:tcPr>
            <w:tcW w:w="864" w:type="dxa"/>
          </w:tcPr>
          <w:p w14:paraId="0FDEFC62" w14:textId="77777777" w:rsidR="001F3ED9" w:rsidRPr="004D6024" w:rsidRDefault="001F3ED9" w:rsidP="001F3ED9">
            <w:pPr>
              <w:pStyle w:val="TableText"/>
              <w:jc w:val="center"/>
            </w:pPr>
          </w:p>
        </w:tc>
        <w:tc>
          <w:tcPr>
            <w:tcW w:w="864" w:type="dxa"/>
          </w:tcPr>
          <w:p w14:paraId="7884FEE2" w14:textId="77777777" w:rsidR="001F3ED9" w:rsidRPr="004D6024" w:rsidRDefault="001F3ED9" w:rsidP="001F3ED9">
            <w:pPr>
              <w:pStyle w:val="TableText"/>
              <w:jc w:val="center"/>
            </w:pPr>
          </w:p>
        </w:tc>
        <w:tc>
          <w:tcPr>
            <w:tcW w:w="864" w:type="dxa"/>
          </w:tcPr>
          <w:p w14:paraId="213328A7" w14:textId="77777777" w:rsidR="001F3ED9" w:rsidRPr="004D6024" w:rsidRDefault="001F3ED9" w:rsidP="001F3ED9">
            <w:pPr>
              <w:pStyle w:val="TableText"/>
              <w:jc w:val="center"/>
            </w:pPr>
          </w:p>
        </w:tc>
        <w:tc>
          <w:tcPr>
            <w:tcW w:w="864" w:type="dxa"/>
          </w:tcPr>
          <w:p w14:paraId="42AB4E95" w14:textId="77777777" w:rsidR="001F3ED9" w:rsidRDefault="001F3ED9" w:rsidP="001F3ED9">
            <w:pPr>
              <w:pStyle w:val="TableText"/>
              <w:jc w:val="center"/>
            </w:pPr>
          </w:p>
        </w:tc>
      </w:tr>
      <w:tr w:rsidR="001F3ED9" w:rsidRPr="00C22EC4" w14:paraId="21A89849" w14:textId="77777777" w:rsidTr="00042598">
        <w:trPr>
          <w:cantSplit/>
        </w:trPr>
        <w:tc>
          <w:tcPr>
            <w:tcW w:w="5418" w:type="dxa"/>
          </w:tcPr>
          <w:p w14:paraId="326476C7" w14:textId="7D13E860" w:rsidR="001F3ED9" w:rsidRPr="00A73ADE" w:rsidRDefault="001F3ED9" w:rsidP="001F3ED9">
            <w:pPr>
              <w:pStyle w:val="TableText"/>
            </w:pPr>
            <w:r w:rsidRPr="00A73ADE">
              <w:t>Though</w:t>
            </w:r>
            <w:r w:rsidR="009568BF">
              <w:t>t</w:t>
            </w:r>
            <w:r w:rsidRPr="00A73ADE">
              <w:t xml:space="preserve"> I might have a drinking problem </w:t>
            </w:r>
          </w:p>
        </w:tc>
        <w:tc>
          <w:tcPr>
            <w:tcW w:w="864" w:type="dxa"/>
          </w:tcPr>
          <w:p w14:paraId="532D6FFB" w14:textId="77777777" w:rsidR="001F3ED9" w:rsidRPr="004D6024" w:rsidRDefault="001F3ED9" w:rsidP="001F3ED9">
            <w:pPr>
              <w:pStyle w:val="TableText"/>
              <w:jc w:val="center"/>
            </w:pPr>
          </w:p>
        </w:tc>
        <w:tc>
          <w:tcPr>
            <w:tcW w:w="864" w:type="dxa"/>
          </w:tcPr>
          <w:p w14:paraId="112DD929" w14:textId="77777777" w:rsidR="001F3ED9" w:rsidRPr="004D6024" w:rsidRDefault="001F3ED9" w:rsidP="001F3ED9">
            <w:pPr>
              <w:pStyle w:val="TableText"/>
              <w:jc w:val="center"/>
            </w:pPr>
          </w:p>
        </w:tc>
        <w:tc>
          <w:tcPr>
            <w:tcW w:w="864" w:type="dxa"/>
          </w:tcPr>
          <w:p w14:paraId="26F0BFBB" w14:textId="77777777" w:rsidR="001F3ED9" w:rsidRPr="004D6024" w:rsidRDefault="001F3ED9" w:rsidP="001F3ED9">
            <w:pPr>
              <w:pStyle w:val="TableText"/>
              <w:jc w:val="center"/>
            </w:pPr>
          </w:p>
        </w:tc>
        <w:tc>
          <w:tcPr>
            <w:tcW w:w="864" w:type="dxa"/>
          </w:tcPr>
          <w:p w14:paraId="7CF8277F" w14:textId="77777777" w:rsidR="001F3ED9" w:rsidRPr="004D6024" w:rsidRDefault="001F3ED9" w:rsidP="001F3ED9">
            <w:pPr>
              <w:pStyle w:val="TableText"/>
              <w:jc w:val="center"/>
            </w:pPr>
          </w:p>
        </w:tc>
        <w:tc>
          <w:tcPr>
            <w:tcW w:w="864" w:type="dxa"/>
          </w:tcPr>
          <w:p w14:paraId="571026AD" w14:textId="77777777" w:rsidR="001F3ED9" w:rsidRDefault="001F3ED9" w:rsidP="001F3ED9">
            <w:pPr>
              <w:pStyle w:val="TableText"/>
              <w:jc w:val="center"/>
            </w:pPr>
          </w:p>
        </w:tc>
      </w:tr>
      <w:tr w:rsidR="001F3ED9" w:rsidRPr="00C22EC4" w14:paraId="3D971C27" w14:textId="77777777" w:rsidTr="00042598">
        <w:trPr>
          <w:cantSplit/>
        </w:trPr>
        <w:tc>
          <w:tcPr>
            <w:tcW w:w="5418" w:type="dxa"/>
          </w:tcPr>
          <w:p w14:paraId="5BE6EF66" w14:textId="77777777" w:rsidR="001F3ED9" w:rsidRPr="00A73ADE" w:rsidRDefault="001F3ED9" w:rsidP="001F3ED9">
            <w:pPr>
              <w:pStyle w:val="TableText"/>
            </w:pPr>
            <w:r w:rsidRPr="00A73ADE">
              <w:t xml:space="preserve">Had a memory loss </w:t>
            </w:r>
          </w:p>
        </w:tc>
        <w:tc>
          <w:tcPr>
            <w:tcW w:w="864" w:type="dxa"/>
          </w:tcPr>
          <w:p w14:paraId="457B15D0" w14:textId="77777777" w:rsidR="001F3ED9" w:rsidRPr="004D6024" w:rsidRDefault="001F3ED9" w:rsidP="001F3ED9">
            <w:pPr>
              <w:pStyle w:val="TableText"/>
              <w:jc w:val="center"/>
            </w:pPr>
          </w:p>
        </w:tc>
        <w:tc>
          <w:tcPr>
            <w:tcW w:w="864" w:type="dxa"/>
          </w:tcPr>
          <w:p w14:paraId="1E00ACC6" w14:textId="77777777" w:rsidR="001F3ED9" w:rsidRPr="004D6024" w:rsidRDefault="001F3ED9" w:rsidP="001F3ED9">
            <w:pPr>
              <w:pStyle w:val="TableText"/>
              <w:jc w:val="center"/>
            </w:pPr>
          </w:p>
        </w:tc>
        <w:tc>
          <w:tcPr>
            <w:tcW w:w="864" w:type="dxa"/>
          </w:tcPr>
          <w:p w14:paraId="1AF0E41A" w14:textId="77777777" w:rsidR="001F3ED9" w:rsidRPr="004D6024" w:rsidRDefault="001F3ED9" w:rsidP="001F3ED9">
            <w:pPr>
              <w:pStyle w:val="TableText"/>
              <w:jc w:val="center"/>
            </w:pPr>
          </w:p>
        </w:tc>
        <w:tc>
          <w:tcPr>
            <w:tcW w:w="864" w:type="dxa"/>
          </w:tcPr>
          <w:p w14:paraId="266B6774" w14:textId="77777777" w:rsidR="001F3ED9" w:rsidRPr="004D6024" w:rsidRDefault="001F3ED9" w:rsidP="001F3ED9">
            <w:pPr>
              <w:pStyle w:val="TableText"/>
              <w:jc w:val="center"/>
            </w:pPr>
          </w:p>
        </w:tc>
        <w:tc>
          <w:tcPr>
            <w:tcW w:w="864" w:type="dxa"/>
          </w:tcPr>
          <w:p w14:paraId="016C94DA" w14:textId="77777777" w:rsidR="001F3ED9" w:rsidRDefault="001F3ED9" w:rsidP="001F3ED9">
            <w:pPr>
              <w:pStyle w:val="TableText"/>
              <w:jc w:val="center"/>
            </w:pPr>
          </w:p>
        </w:tc>
      </w:tr>
      <w:tr w:rsidR="001F3ED9" w:rsidRPr="00C22EC4" w14:paraId="2FD351F8" w14:textId="77777777" w:rsidTr="00042598">
        <w:trPr>
          <w:cantSplit/>
        </w:trPr>
        <w:tc>
          <w:tcPr>
            <w:tcW w:w="5418" w:type="dxa"/>
          </w:tcPr>
          <w:p w14:paraId="691FDD68" w14:textId="77777777" w:rsidR="001F3ED9" w:rsidRPr="00A73ADE" w:rsidRDefault="001F3ED9" w:rsidP="001F3ED9">
            <w:pPr>
              <w:pStyle w:val="TableText"/>
            </w:pPr>
            <w:r w:rsidRPr="00A73ADE">
              <w:t xml:space="preserve">Done something I later regretted </w:t>
            </w:r>
          </w:p>
        </w:tc>
        <w:tc>
          <w:tcPr>
            <w:tcW w:w="864" w:type="dxa"/>
          </w:tcPr>
          <w:p w14:paraId="067DD0E7" w14:textId="77777777" w:rsidR="001F3ED9" w:rsidRPr="004D6024" w:rsidRDefault="001F3ED9" w:rsidP="001F3ED9">
            <w:pPr>
              <w:pStyle w:val="TableText"/>
              <w:jc w:val="center"/>
            </w:pPr>
          </w:p>
        </w:tc>
        <w:tc>
          <w:tcPr>
            <w:tcW w:w="864" w:type="dxa"/>
          </w:tcPr>
          <w:p w14:paraId="23C3D389" w14:textId="77777777" w:rsidR="001F3ED9" w:rsidRPr="004D6024" w:rsidRDefault="001F3ED9" w:rsidP="001F3ED9">
            <w:pPr>
              <w:pStyle w:val="TableText"/>
              <w:jc w:val="center"/>
            </w:pPr>
          </w:p>
        </w:tc>
        <w:tc>
          <w:tcPr>
            <w:tcW w:w="864" w:type="dxa"/>
          </w:tcPr>
          <w:p w14:paraId="2A96E94A" w14:textId="77777777" w:rsidR="001F3ED9" w:rsidRPr="004D6024" w:rsidRDefault="001F3ED9" w:rsidP="001F3ED9">
            <w:pPr>
              <w:pStyle w:val="TableText"/>
              <w:jc w:val="center"/>
            </w:pPr>
          </w:p>
        </w:tc>
        <w:tc>
          <w:tcPr>
            <w:tcW w:w="864" w:type="dxa"/>
          </w:tcPr>
          <w:p w14:paraId="7A809066" w14:textId="77777777" w:rsidR="001F3ED9" w:rsidRPr="004D6024" w:rsidRDefault="001F3ED9" w:rsidP="001F3ED9">
            <w:pPr>
              <w:pStyle w:val="TableText"/>
              <w:jc w:val="center"/>
            </w:pPr>
          </w:p>
        </w:tc>
        <w:tc>
          <w:tcPr>
            <w:tcW w:w="864" w:type="dxa"/>
          </w:tcPr>
          <w:p w14:paraId="31309510" w14:textId="77777777" w:rsidR="001F3ED9" w:rsidRDefault="001F3ED9" w:rsidP="001F3ED9">
            <w:pPr>
              <w:pStyle w:val="TableText"/>
              <w:jc w:val="center"/>
            </w:pPr>
          </w:p>
        </w:tc>
      </w:tr>
      <w:tr w:rsidR="001F3ED9" w:rsidRPr="00C22EC4" w14:paraId="1B9A3F2E" w14:textId="77777777" w:rsidTr="00042598">
        <w:trPr>
          <w:cantSplit/>
        </w:trPr>
        <w:tc>
          <w:tcPr>
            <w:tcW w:w="5418" w:type="dxa"/>
          </w:tcPr>
          <w:p w14:paraId="58FC51B0" w14:textId="77777777" w:rsidR="001F3ED9" w:rsidRPr="00A73ADE" w:rsidRDefault="001F3ED9" w:rsidP="001F3ED9">
            <w:pPr>
              <w:pStyle w:val="TableText"/>
            </w:pPr>
            <w:r w:rsidRPr="00A73ADE">
              <w:t xml:space="preserve">Been arrested for DWI/DUI </w:t>
            </w:r>
          </w:p>
        </w:tc>
        <w:tc>
          <w:tcPr>
            <w:tcW w:w="864" w:type="dxa"/>
          </w:tcPr>
          <w:p w14:paraId="62D6A86C" w14:textId="77777777" w:rsidR="001F3ED9" w:rsidRPr="004D6024" w:rsidRDefault="001F3ED9" w:rsidP="001F3ED9">
            <w:pPr>
              <w:pStyle w:val="TableText"/>
              <w:jc w:val="center"/>
            </w:pPr>
          </w:p>
        </w:tc>
        <w:tc>
          <w:tcPr>
            <w:tcW w:w="864" w:type="dxa"/>
          </w:tcPr>
          <w:p w14:paraId="60082F1E" w14:textId="77777777" w:rsidR="001F3ED9" w:rsidRPr="004D6024" w:rsidRDefault="001F3ED9" w:rsidP="001F3ED9">
            <w:pPr>
              <w:pStyle w:val="TableText"/>
              <w:jc w:val="center"/>
            </w:pPr>
          </w:p>
        </w:tc>
        <w:tc>
          <w:tcPr>
            <w:tcW w:w="864" w:type="dxa"/>
          </w:tcPr>
          <w:p w14:paraId="350483B7" w14:textId="77777777" w:rsidR="001F3ED9" w:rsidRPr="004D6024" w:rsidRDefault="001F3ED9" w:rsidP="001F3ED9">
            <w:pPr>
              <w:pStyle w:val="TableText"/>
              <w:jc w:val="center"/>
            </w:pPr>
          </w:p>
        </w:tc>
        <w:tc>
          <w:tcPr>
            <w:tcW w:w="864" w:type="dxa"/>
          </w:tcPr>
          <w:p w14:paraId="093DD9F4" w14:textId="77777777" w:rsidR="001F3ED9" w:rsidRPr="004D6024" w:rsidRDefault="001F3ED9" w:rsidP="001F3ED9">
            <w:pPr>
              <w:pStyle w:val="TableText"/>
              <w:jc w:val="center"/>
            </w:pPr>
          </w:p>
        </w:tc>
        <w:tc>
          <w:tcPr>
            <w:tcW w:w="864" w:type="dxa"/>
          </w:tcPr>
          <w:p w14:paraId="24DF0A48" w14:textId="77777777" w:rsidR="001F3ED9" w:rsidRDefault="001F3ED9" w:rsidP="001F3ED9">
            <w:pPr>
              <w:pStyle w:val="TableText"/>
              <w:jc w:val="center"/>
            </w:pPr>
          </w:p>
        </w:tc>
      </w:tr>
      <w:tr w:rsidR="001F3ED9" w:rsidRPr="00C22EC4" w14:paraId="611F2452" w14:textId="77777777" w:rsidTr="00042598">
        <w:trPr>
          <w:cantSplit/>
        </w:trPr>
        <w:tc>
          <w:tcPr>
            <w:tcW w:w="5418" w:type="dxa"/>
          </w:tcPr>
          <w:p w14:paraId="07768515" w14:textId="77777777" w:rsidR="001F3ED9" w:rsidRPr="00A73ADE" w:rsidRDefault="001F3ED9" w:rsidP="001F3ED9">
            <w:pPr>
              <w:pStyle w:val="TableText"/>
            </w:pPr>
            <w:r w:rsidRPr="00A73ADE">
              <w:t xml:space="preserve">Have been taken advantage of sexually </w:t>
            </w:r>
          </w:p>
        </w:tc>
        <w:tc>
          <w:tcPr>
            <w:tcW w:w="864" w:type="dxa"/>
          </w:tcPr>
          <w:p w14:paraId="68DC2109" w14:textId="77777777" w:rsidR="001F3ED9" w:rsidRPr="004D6024" w:rsidRDefault="001F3ED9" w:rsidP="001F3ED9">
            <w:pPr>
              <w:pStyle w:val="TableText"/>
              <w:jc w:val="center"/>
            </w:pPr>
          </w:p>
        </w:tc>
        <w:tc>
          <w:tcPr>
            <w:tcW w:w="864" w:type="dxa"/>
          </w:tcPr>
          <w:p w14:paraId="5FEC4F21" w14:textId="77777777" w:rsidR="001F3ED9" w:rsidRPr="004D6024" w:rsidRDefault="001F3ED9" w:rsidP="001F3ED9">
            <w:pPr>
              <w:pStyle w:val="TableText"/>
              <w:jc w:val="center"/>
            </w:pPr>
          </w:p>
        </w:tc>
        <w:tc>
          <w:tcPr>
            <w:tcW w:w="864" w:type="dxa"/>
          </w:tcPr>
          <w:p w14:paraId="07A47E4E" w14:textId="77777777" w:rsidR="001F3ED9" w:rsidRPr="004D6024" w:rsidRDefault="001F3ED9" w:rsidP="001F3ED9">
            <w:pPr>
              <w:pStyle w:val="TableText"/>
              <w:jc w:val="center"/>
            </w:pPr>
          </w:p>
        </w:tc>
        <w:tc>
          <w:tcPr>
            <w:tcW w:w="864" w:type="dxa"/>
          </w:tcPr>
          <w:p w14:paraId="4C8E3D98" w14:textId="77777777" w:rsidR="001F3ED9" w:rsidRPr="004D6024" w:rsidRDefault="001F3ED9" w:rsidP="001F3ED9">
            <w:pPr>
              <w:pStyle w:val="TableText"/>
              <w:jc w:val="center"/>
            </w:pPr>
          </w:p>
        </w:tc>
        <w:tc>
          <w:tcPr>
            <w:tcW w:w="864" w:type="dxa"/>
          </w:tcPr>
          <w:p w14:paraId="07DDC019" w14:textId="77777777" w:rsidR="001F3ED9" w:rsidRDefault="001F3ED9" w:rsidP="001F3ED9">
            <w:pPr>
              <w:pStyle w:val="TableText"/>
              <w:jc w:val="center"/>
            </w:pPr>
          </w:p>
        </w:tc>
      </w:tr>
      <w:tr w:rsidR="001F3ED9" w:rsidRPr="00C22EC4" w14:paraId="5F7B4AFF" w14:textId="77777777" w:rsidTr="00042598">
        <w:trPr>
          <w:cantSplit/>
        </w:trPr>
        <w:tc>
          <w:tcPr>
            <w:tcW w:w="5418" w:type="dxa"/>
          </w:tcPr>
          <w:p w14:paraId="02C14232" w14:textId="77777777" w:rsidR="001F3ED9" w:rsidRPr="00A73ADE" w:rsidRDefault="001F3ED9" w:rsidP="001F3ED9">
            <w:pPr>
              <w:pStyle w:val="TableText"/>
            </w:pPr>
            <w:r w:rsidRPr="00A73ADE">
              <w:t xml:space="preserve">Have taken advantage of another sexually </w:t>
            </w:r>
          </w:p>
        </w:tc>
        <w:tc>
          <w:tcPr>
            <w:tcW w:w="864" w:type="dxa"/>
          </w:tcPr>
          <w:p w14:paraId="4B153AED" w14:textId="77777777" w:rsidR="001F3ED9" w:rsidRPr="004D6024" w:rsidRDefault="001F3ED9" w:rsidP="001F3ED9">
            <w:pPr>
              <w:pStyle w:val="TableText"/>
              <w:jc w:val="center"/>
            </w:pPr>
          </w:p>
        </w:tc>
        <w:tc>
          <w:tcPr>
            <w:tcW w:w="864" w:type="dxa"/>
          </w:tcPr>
          <w:p w14:paraId="088269E0" w14:textId="77777777" w:rsidR="001F3ED9" w:rsidRPr="004D6024" w:rsidRDefault="001F3ED9" w:rsidP="001F3ED9">
            <w:pPr>
              <w:pStyle w:val="TableText"/>
              <w:jc w:val="center"/>
            </w:pPr>
          </w:p>
        </w:tc>
        <w:tc>
          <w:tcPr>
            <w:tcW w:w="864" w:type="dxa"/>
          </w:tcPr>
          <w:p w14:paraId="0E245D57" w14:textId="77777777" w:rsidR="001F3ED9" w:rsidRPr="004D6024" w:rsidRDefault="001F3ED9" w:rsidP="001F3ED9">
            <w:pPr>
              <w:pStyle w:val="TableText"/>
              <w:jc w:val="center"/>
            </w:pPr>
          </w:p>
        </w:tc>
        <w:tc>
          <w:tcPr>
            <w:tcW w:w="864" w:type="dxa"/>
          </w:tcPr>
          <w:p w14:paraId="241D9777" w14:textId="77777777" w:rsidR="001F3ED9" w:rsidRPr="004D6024" w:rsidRDefault="001F3ED9" w:rsidP="001F3ED9">
            <w:pPr>
              <w:pStyle w:val="TableText"/>
              <w:jc w:val="center"/>
            </w:pPr>
          </w:p>
        </w:tc>
        <w:tc>
          <w:tcPr>
            <w:tcW w:w="864" w:type="dxa"/>
          </w:tcPr>
          <w:p w14:paraId="1E48874D" w14:textId="77777777" w:rsidR="001F3ED9" w:rsidRDefault="001F3ED9" w:rsidP="001F3ED9">
            <w:pPr>
              <w:pStyle w:val="TableText"/>
              <w:jc w:val="center"/>
            </w:pPr>
          </w:p>
        </w:tc>
      </w:tr>
      <w:tr w:rsidR="001F3ED9" w:rsidRPr="00C22EC4" w14:paraId="56FD9339" w14:textId="77777777" w:rsidTr="00042598">
        <w:trPr>
          <w:cantSplit/>
        </w:trPr>
        <w:tc>
          <w:tcPr>
            <w:tcW w:w="5418" w:type="dxa"/>
          </w:tcPr>
          <w:p w14:paraId="17F8F10E" w14:textId="77777777" w:rsidR="001F3ED9" w:rsidRPr="00A73ADE" w:rsidRDefault="001F3ED9" w:rsidP="001F3ED9">
            <w:pPr>
              <w:pStyle w:val="TableText"/>
            </w:pPr>
            <w:r w:rsidRPr="00A73ADE">
              <w:t xml:space="preserve">Tried unsuccessfully to stop using </w:t>
            </w:r>
          </w:p>
        </w:tc>
        <w:tc>
          <w:tcPr>
            <w:tcW w:w="864" w:type="dxa"/>
          </w:tcPr>
          <w:p w14:paraId="44446673" w14:textId="77777777" w:rsidR="001F3ED9" w:rsidRPr="004D6024" w:rsidRDefault="001F3ED9" w:rsidP="001F3ED9">
            <w:pPr>
              <w:pStyle w:val="TableText"/>
              <w:jc w:val="center"/>
            </w:pPr>
          </w:p>
        </w:tc>
        <w:tc>
          <w:tcPr>
            <w:tcW w:w="864" w:type="dxa"/>
          </w:tcPr>
          <w:p w14:paraId="0F1B24BE" w14:textId="77777777" w:rsidR="001F3ED9" w:rsidRPr="004D6024" w:rsidRDefault="001F3ED9" w:rsidP="001F3ED9">
            <w:pPr>
              <w:pStyle w:val="TableText"/>
              <w:jc w:val="center"/>
            </w:pPr>
          </w:p>
        </w:tc>
        <w:tc>
          <w:tcPr>
            <w:tcW w:w="864" w:type="dxa"/>
          </w:tcPr>
          <w:p w14:paraId="1F5D5422" w14:textId="77777777" w:rsidR="001F3ED9" w:rsidRPr="004D6024" w:rsidRDefault="001F3ED9" w:rsidP="001F3ED9">
            <w:pPr>
              <w:pStyle w:val="TableText"/>
              <w:jc w:val="center"/>
            </w:pPr>
          </w:p>
        </w:tc>
        <w:tc>
          <w:tcPr>
            <w:tcW w:w="864" w:type="dxa"/>
          </w:tcPr>
          <w:p w14:paraId="5A715E4A" w14:textId="77777777" w:rsidR="001F3ED9" w:rsidRPr="004D6024" w:rsidRDefault="001F3ED9" w:rsidP="001F3ED9">
            <w:pPr>
              <w:pStyle w:val="TableText"/>
              <w:jc w:val="center"/>
            </w:pPr>
          </w:p>
        </w:tc>
        <w:tc>
          <w:tcPr>
            <w:tcW w:w="864" w:type="dxa"/>
          </w:tcPr>
          <w:p w14:paraId="4A3B10BA" w14:textId="77777777" w:rsidR="001F3ED9" w:rsidRDefault="001F3ED9" w:rsidP="001F3ED9">
            <w:pPr>
              <w:pStyle w:val="TableText"/>
              <w:jc w:val="center"/>
            </w:pPr>
          </w:p>
        </w:tc>
      </w:tr>
      <w:tr w:rsidR="001F3ED9" w:rsidRPr="00C22EC4" w14:paraId="05362ABB" w14:textId="77777777" w:rsidTr="00042598">
        <w:trPr>
          <w:cantSplit/>
        </w:trPr>
        <w:tc>
          <w:tcPr>
            <w:tcW w:w="5418" w:type="dxa"/>
          </w:tcPr>
          <w:p w14:paraId="5905E1E0" w14:textId="77777777" w:rsidR="001F3ED9" w:rsidRPr="00A73ADE" w:rsidRDefault="001F3ED9" w:rsidP="001F3ED9">
            <w:pPr>
              <w:pStyle w:val="TableText"/>
            </w:pPr>
            <w:r w:rsidRPr="00A73ADE">
              <w:t xml:space="preserve">Seriously thought about suicide </w:t>
            </w:r>
          </w:p>
        </w:tc>
        <w:tc>
          <w:tcPr>
            <w:tcW w:w="864" w:type="dxa"/>
          </w:tcPr>
          <w:p w14:paraId="51B724FE" w14:textId="77777777" w:rsidR="001F3ED9" w:rsidRPr="004D6024" w:rsidRDefault="001F3ED9" w:rsidP="001F3ED9">
            <w:pPr>
              <w:pStyle w:val="TableText"/>
              <w:jc w:val="center"/>
            </w:pPr>
          </w:p>
        </w:tc>
        <w:tc>
          <w:tcPr>
            <w:tcW w:w="864" w:type="dxa"/>
          </w:tcPr>
          <w:p w14:paraId="7A12FD36" w14:textId="77777777" w:rsidR="001F3ED9" w:rsidRPr="004D6024" w:rsidRDefault="001F3ED9" w:rsidP="001F3ED9">
            <w:pPr>
              <w:pStyle w:val="TableText"/>
              <w:jc w:val="center"/>
            </w:pPr>
          </w:p>
        </w:tc>
        <w:tc>
          <w:tcPr>
            <w:tcW w:w="864" w:type="dxa"/>
          </w:tcPr>
          <w:p w14:paraId="4588F1C2" w14:textId="77777777" w:rsidR="001F3ED9" w:rsidRPr="004D6024" w:rsidRDefault="001F3ED9" w:rsidP="001F3ED9">
            <w:pPr>
              <w:pStyle w:val="TableText"/>
              <w:jc w:val="center"/>
            </w:pPr>
          </w:p>
        </w:tc>
        <w:tc>
          <w:tcPr>
            <w:tcW w:w="864" w:type="dxa"/>
          </w:tcPr>
          <w:p w14:paraId="31AF841B" w14:textId="77777777" w:rsidR="001F3ED9" w:rsidRPr="004D6024" w:rsidRDefault="001F3ED9" w:rsidP="001F3ED9">
            <w:pPr>
              <w:pStyle w:val="TableText"/>
              <w:jc w:val="center"/>
            </w:pPr>
          </w:p>
        </w:tc>
        <w:tc>
          <w:tcPr>
            <w:tcW w:w="864" w:type="dxa"/>
          </w:tcPr>
          <w:p w14:paraId="356BD77A" w14:textId="77777777" w:rsidR="001F3ED9" w:rsidRDefault="001F3ED9" w:rsidP="001F3ED9">
            <w:pPr>
              <w:pStyle w:val="TableText"/>
              <w:jc w:val="center"/>
            </w:pPr>
          </w:p>
        </w:tc>
      </w:tr>
      <w:tr w:rsidR="001F3ED9" w:rsidRPr="00C22EC4" w14:paraId="7D91B821" w14:textId="77777777" w:rsidTr="00042598">
        <w:trPr>
          <w:cantSplit/>
        </w:trPr>
        <w:tc>
          <w:tcPr>
            <w:tcW w:w="5418" w:type="dxa"/>
          </w:tcPr>
          <w:p w14:paraId="0A11FF62" w14:textId="77777777" w:rsidR="001F3ED9" w:rsidRPr="00A73ADE" w:rsidRDefault="001F3ED9" w:rsidP="001F3ED9">
            <w:pPr>
              <w:pStyle w:val="TableText"/>
            </w:pPr>
            <w:r w:rsidRPr="00A73ADE">
              <w:t xml:space="preserve">Seriously tried to commit suicide </w:t>
            </w:r>
          </w:p>
        </w:tc>
        <w:tc>
          <w:tcPr>
            <w:tcW w:w="864" w:type="dxa"/>
          </w:tcPr>
          <w:p w14:paraId="6F7F15F6" w14:textId="77777777" w:rsidR="001F3ED9" w:rsidRPr="004D6024" w:rsidRDefault="001F3ED9" w:rsidP="001F3ED9">
            <w:pPr>
              <w:pStyle w:val="TableText"/>
              <w:jc w:val="center"/>
            </w:pPr>
          </w:p>
        </w:tc>
        <w:tc>
          <w:tcPr>
            <w:tcW w:w="864" w:type="dxa"/>
          </w:tcPr>
          <w:p w14:paraId="797A6384" w14:textId="77777777" w:rsidR="001F3ED9" w:rsidRPr="004D6024" w:rsidRDefault="001F3ED9" w:rsidP="001F3ED9">
            <w:pPr>
              <w:pStyle w:val="TableText"/>
              <w:jc w:val="center"/>
            </w:pPr>
          </w:p>
        </w:tc>
        <w:tc>
          <w:tcPr>
            <w:tcW w:w="864" w:type="dxa"/>
          </w:tcPr>
          <w:p w14:paraId="6748C78C" w14:textId="77777777" w:rsidR="001F3ED9" w:rsidRPr="004D6024" w:rsidRDefault="001F3ED9" w:rsidP="001F3ED9">
            <w:pPr>
              <w:pStyle w:val="TableText"/>
              <w:jc w:val="center"/>
            </w:pPr>
          </w:p>
        </w:tc>
        <w:tc>
          <w:tcPr>
            <w:tcW w:w="864" w:type="dxa"/>
          </w:tcPr>
          <w:p w14:paraId="6E1C24CB" w14:textId="77777777" w:rsidR="001F3ED9" w:rsidRPr="004D6024" w:rsidRDefault="001F3ED9" w:rsidP="001F3ED9">
            <w:pPr>
              <w:pStyle w:val="TableText"/>
              <w:jc w:val="center"/>
            </w:pPr>
          </w:p>
        </w:tc>
        <w:tc>
          <w:tcPr>
            <w:tcW w:w="864" w:type="dxa"/>
          </w:tcPr>
          <w:p w14:paraId="48BC5EE8" w14:textId="77777777" w:rsidR="001F3ED9" w:rsidRDefault="001F3ED9" w:rsidP="001F3ED9">
            <w:pPr>
              <w:pStyle w:val="TableText"/>
              <w:jc w:val="center"/>
            </w:pPr>
          </w:p>
        </w:tc>
      </w:tr>
      <w:tr w:rsidR="001F3ED9" w:rsidRPr="00C22EC4" w14:paraId="4FEB4711" w14:textId="77777777" w:rsidTr="00042598">
        <w:trPr>
          <w:cantSplit/>
        </w:trPr>
        <w:tc>
          <w:tcPr>
            <w:tcW w:w="5418" w:type="dxa"/>
          </w:tcPr>
          <w:p w14:paraId="5A51BFA0" w14:textId="77777777" w:rsidR="001F3ED9" w:rsidRPr="00A73ADE" w:rsidRDefault="001F3ED9" w:rsidP="001F3ED9">
            <w:pPr>
              <w:pStyle w:val="TableText"/>
            </w:pPr>
            <w:r w:rsidRPr="00A73ADE">
              <w:t xml:space="preserve">Been hurt or injured </w:t>
            </w:r>
          </w:p>
        </w:tc>
        <w:tc>
          <w:tcPr>
            <w:tcW w:w="864" w:type="dxa"/>
          </w:tcPr>
          <w:p w14:paraId="0D313DDC" w14:textId="77777777" w:rsidR="001F3ED9" w:rsidRPr="004D6024" w:rsidRDefault="001F3ED9" w:rsidP="001F3ED9">
            <w:pPr>
              <w:pStyle w:val="TableText"/>
              <w:jc w:val="center"/>
            </w:pPr>
          </w:p>
        </w:tc>
        <w:tc>
          <w:tcPr>
            <w:tcW w:w="864" w:type="dxa"/>
          </w:tcPr>
          <w:p w14:paraId="351EE781" w14:textId="77777777" w:rsidR="001F3ED9" w:rsidRPr="004D6024" w:rsidRDefault="001F3ED9" w:rsidP="001F3ED9">
            <w:pPr>
              <w:pStyle w:val="TableText"/>
              <w:jc w:val="center"/>
            </w:pPr>
          </w:p>
        </w:tc>
        <w:tc>
          <w:tcPr>
            <w:tcW w:w="864" w:type="dxa"/>
          </w:tcPr>
          <w:p w14:paraId="7DA41DBF" w14:textId="77777777" w:rsidR="001F3ED9" w:rsidRPr="004D6024" w:rsidRDefault="001F3ED9" w:rsidP="001F3ED9">
            <w:pPr>
              <w:pStyle w:val="TableText"/>
              <w:jc w:val="center"/>
            </w:pPr>
          </w:p>
        </w:tc>
        <w:tc>
          <w:tcPr>
            <w:tcW w:w="864" w:type="dxa"/>
          </w:tcPr>
          <w:p w14:paraId="1C161915" w14:textId="77777777" w:rsidR="001F3ED9" w:rsidRPr="004D6024" w:rsidRDefault="001F3ED9" w:rsidP="001F3ED9">
            <w:pPr>
              <w:pStyle w:val="TableText"/>
              <w:jc w:val="center"/>
            </w:pPr>
          </w:p>
        </w:tc>
        <w:tc>
          <w:tcPr>
            <w:tcW w:w="864" w:type="dxa"/>
          </w:tcPr>
          <w:p w14:paraId="16CCF54D" w14:textId="77777777" w:rsidR="001F3ED9" w:rsidRDefault="001F3ED9" w:rsidP="001F3ED9">
            <w:pPr>
              <w:pStyle w:val="TableText"/>
              <w:jc w:val="center"/>
            </w:pPr>
          </w:p>
        </w:tc>
      </w:tr>
    </w:tbl>
    <w:p w14:paraId="10122494" w14:textId="77777777" w:rsidR="001F3ED9" w:rsidRDefault="001F3ED9" w:rsidP="001F3ED9"/>
    <w:p w14:paraId="06A0532B" w14:textId="779B31C4" w:rsidR="001F3ED9" w:rsidRDefault="005836BF" w:rsidP="001F3ED9">
      <w:pPr>
        <w:pStyle w:val="FigureTitle"/>
      </w:pPr>
      <w:bookmarkStart w:id="72" w:name="_Toc416877449"/>
      <w:r>
        <w:t>D3</w:t>
      </w:r>
      <w:r w:rsidR="001F3ED9">
        <w:t>.</w:t>
      </w:r>
      <w:r w:rsidR="001F3ED9">
        <w:tab/>
        <w:t xml:space="preserve">Average number of negative consequences reported by students </w:t>
      </w:r>
      <w:r w:rsidR="0035073C">
        <w:t>under 21</w:t>
      </w:r>
      <w:r w:rsidR="001F3ED9">
        <w:t xml:space="preserve"> due to past 12 month </w:t>
      </w:r>
      <w:r w:rsidR="00F11704">
        <w:t>alcohol use, by binge drinking experience</w:t>
      </w:r>
      <w:bookmarkEnd w:id="72"/>
    </w:p>
    <w:tbl>
      <w:tblPr>
        <w:tblStyle w:val="Style2013"/>
        <w:tblW w:w="9738" w:type="dxa"/>
        <w:tblLook w:val="04A0" w:firstRow="1" w:lastRow="0" w:firstColumn="1" w:lastColumn="0" w:noHBand="0" w:noVBand="1"/>
      </w:tblPr>
      <w:tblGrid>
        <w:gridCol w:w="5418"/>
        <w:gridCol w:w="900"/>
        <w:gridCol w:w="810"/>
        <w:gridCol w:w="900"/>
        <w:gridCol w:w="810"/>
        <w:gridCol w:w="900"/>
      </w:tblGrid>
      <w:tr w:rsidR="001F3ED9" w:rsidRPr="00C22EC4" w14:paraId="4406769A" w14:textId="77777777" w:rsidTr="00042598">
        <w:trPr>
          <w:cnfStyle w:val="100000000000" w:firstRow="1" w:lastRow="0" w:firstColumn="0" w:lastColumn="0" w:oddVBand="0" w:evenVBand="0" w:oddHBand="0" w:evenHBand="0" w:firstRowFirstColumn="0" w:firstRowLastColumn="0" w:lastRowFirstColumn="0" w:lastRowLastColumn="0"/>
          <w:cantSplit/>
          <w:tblHeader/>
        </w:trPr>
        <w:tc>
          <w:tcPr>
            <w:tcW w:w="5418" w:type="dxa"/>
          </w:tcPr>
          <w:p w14:paraId="4FA34F05" w14:textId="77777777" w:rsidR="001F3ED9" w:rsidRPr="00863F21" w:rsidRDefault="001F3ED9" w:rsidP="001F3ED9">
            <w:pPr>
              <w:pStyle w:val="TableText"/>
            </w:pPr>
          </w:p>
        </w:tc>
        <w:tc>
          <w:tcPr>
            <w:tcW w:w="900" w:type="dxa"/>
          </w:tcPr>
          <w:p w14:paraId="471B47B6" w14:textId="77777777" w:rsidR="001F3ED9" w:rsidRPr="00A73ADE" w:rsidRDefault="001F3ED9" w:rsidP="001F3ED9">
            <w:pPr>
              <w:pStyle w:val="TableText"/>
              <w:jc w:val="center"/>
            </w:pPr>
            <w:r w:rsidRPr="00A73ADE">
              <w:t>2015</w:t>
            </w:r>
          </w:p>
        </w:tc>
        <w:tc>
          <w:tcPr>
            <w:tcW w:w="810" w:type="dxa"/>
          </w:tcPr>
          <w:p w14:paraId="7C9AE33C" w14:textId="77777777" w:rsidR="001F3ED9" w:rsidRPr="00A73ADE" w:rsidRDefault="001F3ED9" w:rsidP="001F3ED9">
            <w:pPr>
              <w:pStyle w:val="TableText"/>
              <w:jc w:val="center"/>
            </w:pPr>
            <w:r w:rsidRPr="00A73ADE">
              <w:t>2016</w:t>
            </w:r>
          </w:p>
        </w:tc>
        <w:tc>
          <w:tcPr>
            <w:tcW w:w="900" w:type="dxa"/>
          </w:tcPr>
          <w:p w14:paraId="5D0C77FF" w14:textId="77777777" w:rsidR="001F3ED9" w:rsidRPr="00A73ADE" w:rsidRDefault="001F3ED9" w:rsidP="001F3ED9">
            <w:pPr>
              <w:pStyle w:val="TableText"/>
              <w:jc w:val="center"/>
            </w:pPr>
            <w:r w:rsidRPr="00A73ADE">
              <w:t>2017</w:t>
            </w:r>
          </w:p>
        </w:tc>
        <w:tc>
          <w:tcPr>
            <w:tcW w:w="810" w:type="dxa"/>
          </w:tcPr>
          <w:p w14:paraId="42644D93" w14:textId="77777777" w:rsidR="001F3ED9" w:rsidRPr="00A73ADE" w:rsidRDefault="001F3ED9" w:rsidP="001F3ED9">
            <w:pPr>
              <w:pStyle w:val="TableText"/>
              <w:jc w:val="center"/>
            </w:pPr>
            <w:r w:rsidRPr="00A73ADE">
              <w:t>2018</w:t>
            </w:r>
          </w:p>
        </w:tc>
        <w:tc>
          <w:tcPr>
            <w:tcW w:w="900" w:type="dxa"/>
          </w:tcPr>
          <w:p w14:paraId="1D00D560" w14:textId="77777777" w:rsidR="001F3ED9" w:rsidRPr="00C22EC4" w:rsidRDefault="001F3ED9" w:rsidP="001F3ED9">
            <w:pPr>
              <w:pStyle w:val="TableText"/>
              <w:jc w:val="center"/>
              <w:rPr>
                <w:b w:val="0"/>
              </w:rPr>
            </w:pPr>
            <w:r>
              <w:t>2019</w:t>
            </w:r>
          </w:p>
        </w:tc>
      </w:tr>
      <w:tr w:rsidR="001F3ED9" w:rsidRPr="00C22EC4" w14:paraId="15AFFC8F" w14:textId="77777777" w:rsidTr="00042598">
        <w:trPr>
          <w:cantSplit/>
        </w:trPr>
        <w:tc>
          <w:tcPr>
            <w:tcW w:w="5418" w:type="dxa"/>
          </w:tcPr>
          <w:p w14:paraId="4700CAA9" w14:textId="113DE593" w:rsidR="001F3ED9" w:rsidRPr="00A73ADE" w:rsidRDefault="001F3ED9" w:rsidP="00F11704">
            <w:pPr>
              <w:pStyle w:val="TableText"/>
            </w:pPr>
            <w:r>
              <w:t>Students reporting binge drinking</w:t>
            </w:r>
            <w:r w:rsidRPr="00A73ADE">
              <w:t xml:space="preserve"> </w:t>
            </w:r>
          </w:p>
        </w:tc>
        <w:tc>
          <w:tcPr>
            <w:tcW w:w="900" w:type="dxa"/>
          </w:tcPr>
          <w:p w14:paraId="046B91A3" w14:textId="77777777" w:rsidR="001F3ED9" w:rsidRPr="004D6024" w:rsidRDefault="001F3ED9" w:rsidP="001F3ED9">
            <w:pPr>
              <w:pStyle w:val="TableText"/>
              <w:jc w:val="center"/>
            </w:pPr>
          </w:p>
        </w:tc>
        <w:tc>
          <w:tcPr>
            <w:tcW w:w="810" w:type="dxa"/>
          </w:tcPr>
          <w:p w14:paraId="2DBEBE55" w14:textId="77777777" w:rsidR="001F3ED9" w:rsidRPr="004D6024" w:rsidRDefault="001F3ED9" w:rsidP="001F3ED9">
            <w:pPr>
              <w:pStyle w:val="TableText"/>
              <w:jc w:val="center"/>
            </w:pPr>
          </w:p>
        </w:tc>
        <w:tc>
          <w:tcPr>
            <w:tcW w:w="900" w:type="dxa"/>
          </w:tcPr>
          <w:p w14:paraId="09988B7D" w14:textId="77777777" w:rsidR="001F3ED9" w:rsidRPr="004D6024" w:rsidRDefault="001F3ED9" w:rsidP="001F3ED9">
            <w:pPr>
              <w:pStyle w:val="TableText"/>
              <w:jc w:val="center"/>
            </w:pPr>
          </w:p>
        </w:tc>
        <w:tc>
          <w:tcPr>
            <w:tcW w:w="810" w:type="dxa"/>
          </w:tcPr>
          <w:p w14:paraId="3C2BEE43" w14:textId="77777777" w:rsidR="001F3ED9" w:rsidRPr="004D6024" w:rsidRDefault="001F3ED9" w:rsidP="001F3ED9">
            <w:pPr>
              <w:pStyle w:val="TableText"/>
              <w:jc w:val="center"/>
            </w:pPr>
          </w:p>
        </w:tc>
        <w:tc>
          <w:tcPr>
            <w:tcW w:w="900" w:type="dxa"/>
          </w:tcPr>
          <w:p w14:paraId="7C604E7D" w14:textId="77777777" w:rsidR="001F3ED9" w:rsidRPr="004D6024" w:rsidRDefault="001F3ED9" w:rsidP="001F3ED9">
            <w:pPr>
              <w:pStyle w:val="TableText"/>
              <w:jc w:val="center"/>
            </w:pPr>
          </w:p>
        </w:tc>
      </w:tr>
      <w:tr w:rsidR="001F3ED9" w:rsidRPr="00C22EC4" w14:paraId="7C45C333" w14:textId="77777777" w:rsidTr="00042598">
        <w:trPr>
          <w:cantSplit/>
        </w:trPr>
        <w:tc>
          <w:tcPr>
            <w:tcW w:w="5418" w:type="dxa"/>
          </w:tcPr>
          <w:p w14:paraId="1B78CA33" w14:textId="0E9CDFF8" w:rsidR="001F3ED9" w:rsidRPr="00A73ADE" w:rsidRDefault="001F3ED9" w:rsidP="00F11704">
            <w:pPr>
              <w:pStyle w:val="TableText"/>
            </w:pPr>
            <w:r>
              <w:t>Students reporting NO binge drinking</w:t>
            </w:r>
            <w:r w:rsidRPr="00A73ADE">
              <w:t xml:space="preserve"> </w:t>
            </w:r>
          </w:p>
        </w:tc>
        <w:tc>
          <w:tcPr>
            <w:tcW w:w="900" w:type="dxa"/>
          </w:tcPr>
          <w:p w14:paraId="03F1CE9D" w14:textId="77777777" w:rsidR="001F3ED9" w:rsidRPr="004D6024" w:rsidRDefault="001F3ED9" w:rsidP="001F3ED9">
            <w:pPr>
              <w:pStyle w:val="TableText"/>
              <w:jc w:val="center"/>
            </w:pPr>
          </w:p>
        </w:tc>
        <w:tc>
          <w:tcPr>
            <w:tcW w:w="810" w:type="dxa"/>
          </w:tcPr>
          <w:p w14:paraId="6E900678" w14:textId="77777777" w:rsidR="001F3ED9" w:rsidRPr="004D6024" w:rsidRDefault="001F3ED9" w:rsidP="001F3ED9">
            <w:pPr>
              <w:pStyle w:val="TableText"/>
              <w:jc w:val="center"/>
            </w:pPr>
          </w:p>
        </w:tc>
        <w:tc>
          <w:tcPr>
            <w:tcW w:w="900" w:type="dxa"/>
          </w:tcPr>
          <w:p w14:paraId="26551498" w14:textId="77777777" w:rsidR="001F3ED9" w:rsidRPr="004D6024" w:rsidRDefault="001F3ED9" w:rsidP="001F3ED9">
            <w:pPr>
              <w:pStyle w:val="TableText"/>
              <w:jc w:val="center"/>
            </w:pPr>
          </w:p>
        </w:tc>
        <w:tc>
          <w:tcPr>
            <w:tcW w:w="810" w:type="dxa"/>
          </w:tcPr>
          <w:p w14:paraId="2903CD62" w14:textId="77777777" w:rsidR="001F3ED9" w:rsidRPr="004D6024" w:rsidRDefault="001F3ED9" w:rsidP="001F3ED9">
            <w:pPr>
              <w:pStyle w:val="TableText"/>
              <w:jc w:val="center"/>
            </w:pPr>
          </w:p>
        </w:tc>
        <w:tc>
          <w:tcPr>
            <w:tcW w:w="900" w:type="dxa"/>
          </w:tcPr>
          <w:p w14:paraId="11EAEAFE" w14:textId="77777777" w:rsidR="001F3ED9" w:rsidRPr="004D6024" w:rsidRDefault="001F3ED9" w:rsidP="001F3ED9">
            <w:pPr>
              <w:pStyle w:val="TableText"/>
              <w:jc w:val="center"/>
            </w:pPr>
          </w:p>
        </w:tc>
      </w:tr>
    </w:tbl>
    <w:p w14:paraId="1B5E6CD2" w14:textId="77777777" w:rsidR="001F3ED9" w:rsidRDefault="001F3ED9" w:rsidP="001F3ED9"/>
    <w:p w14:paraId="7CBFB70A" w14:textId="77777777" w:rsidR="00FD3AEE" w:rsidRDefault="00FD3AEE">
      <w:pPr>
        <w:rPr>
          <w:rFonts w:ascii="Arial" w:hAnsi="Arial"/>
          <w:b/>
          <w:spacing w:val="4"/>
          <w:kern w:val="24"/>
          <w:sz w:val="22"/>
          <w:szCs w:val="24"/>
        </w:rPr>
      </w:pPr>
      <w:r>
        <w:br w:type="page"/>
      </w:r>
    </w:p>
    <w:p w14:paraId="5E7E65E7" w14:textId="3C394959" w:rsidR="001F3ED9" w:rsidRDefault="000B4F40" w:rsidP="001F3ED9">
      <w:pPr>
        <w:pStyle w:val="FigureTitle"/>
      </w:pPr>
      <w:bookmarkStart w:id="73" w:name="_Toc416877450"/>
      <w:r>
        <w:lastRenderedPageBreak/>
        <w:t>D</w:t>
      </w:r>
      <w:r w:rsidR="005836BF">
        <w:t>4</w:t>
      </w:r>
      <w:r w:rsidR="001F3ED9">
        <w:t>.</w:t>
      </w:r>
      <w:r w:rsidR="001F3ED9">
        <w:tab/>
        <w:t>Students age 18 t</w:t>
      </w:r>
      <w:r w:rsidR="009568BF">
        <w:t>hrough</w:t>
      </w:r>
      <w:r w:rsidR="001F3ED9">
        <w:t xml:space="preserve"> 25 reporting negative consequences due to past 12 month marijuana use</w:t>
      </w:r>
      <w:r w:rsidR="00F11704">
        <w:t>, 2015-2019</w:t>
      </w:r>
      <w:bookmarkEnd w:id="73"/>
    </w:p>
    <w:tbl>
      <w:tblPr>
        <w:tblStyle w:val="Style2013"/>
        <w:tblW w:w="9828" w:type="dxa"/>
        <w:tblLook w:val="04A0" w:firstRow="1" w:lastRow="0" w:firstColumn="1" w:lastColumn="0" w:noHBand="0" w:noVBand="1"/>
      </w:tblPr>
      <w:tblGrid>
        <w:gridCol w:w="5418"/>
        <w:gridCol w:w="900"/>
        <w:gridCol w:w="900"/>
        <w:gridCol w:w="900"/>
        <w:gridCol w:w="810"/>
        <w:gridCol w:w="900"/>
      </w:tblGrid>
      <w:tr w:rsidR="001F3ED9" w:rsidRPr="00C22EC4" w14:paraId="70F45B50" w14:textId="77777777" w:rsidTr="00042598">
        <w:trPr>
          <w:cnfStyle w:val="100000000000" w:firstRow="1" w:lastRow="0" w:firstColumn="0" w:lastColumn="0" w:oddVBand="0" w:evenVBand="0" w:oddHBand="0" w:evenHBand="0" w:firstRowFirstColumn="0" w:firstRowLastColumn="0" w:lastRowFirstColumn="0" w:lastRowLastColumn="0"/>
          <w:cantSplit/>
          <w:tblHeader/>
        </w:trPr>
        <w:tc>
          <w:tcPr>
            <w:tcW w:w="5418" w:type="dxa"/>
          </w:tcPr>
          <w:p w14:paraId="321824F0" w14:textId="77777777" w:rsidR="001F3ED9" w:rsidRPr="00863F21" w:rsidRDefault="001F3ED9" w:rsidP="001F3ED9">
            <w:pPr>
              <w:pStyle w:val="TableText"/>
            </w:pPr>
          </w:p>
        </w:tc>
        <w:tc>
          <w:tcPr>
            <w:tcW w:w="900" w:type="dxa"/>
          </w:tcPr>
          <w:p w14:paraId="634DD2BE" w14:textId="77777777" w:rsidR="001F3ED9" w:rsidRPr="00A73ADE" w:rsidRDefault="001F3ED9" w:rsidP="001F3ED9">
            <w:pPr>
              <w:pStyle w:val="TableText"/>
              <w:jc w:val="center"/>
            </w:pPr>
            <w:r w:rsidRPr="00A73ADE">
              <w:t>2015</w:t>
            </w:r>
          </w:p>
        </w:tc>
        <w:tc>
          <w:tcPr>
            <w:tcW w:w="900" w:type="dxa"/>
          </w:tcPr>
          <w:p w14:paraId="3B9AAEC5" w14:textId="77777777" w:rsidR="001F3ED9" w:rsidRPr="00A73ADE" w:rsidRDefault="001F3ED9" w:rsidP="001F3ED9">
            <w:pPr>
              <w:pStyle w:val="TableText"/>
              <w:jc w:val="center"/>
            </w:pPr>
            <w:r w:rsidRPr="00A73ADE">
              <w:t>2016</w:t>
            </w:r>
          </w:p>
        </w:tc>
        <w:tc>
          <w:tcPr>
            <w:tcW w:w="900" w:type="dxa"/>
          </w:tcPr>
          <w:p w14:paraId="382F9D0D" w14:textId="77777777" w:rsidR="001F3ED9" w:rsidRPr="00A73ADE" w:rsidRDefault="001F3ED9" w:rsidP="001F3ED9">
            <w:pPr>
              <w:pStyle w:val="TableText"/>
              <w:jc w:val="center"/>
            </w:pPr>
            <w:r w:rsidRPr="00A73ADE">
              <w:t>2017</w:t>
            </w:r>
          </w:p>
        </w:tc>
        <w:tc>
          <w:tcPr>
            <w:tcW w:w="810" w:type="dxa"/>
          </w:tcPr>
          <w:p w14:paraId="15A8BB44" w14:textId="77777777" w:rsidR="001F3ED9" w:rsidRPr="00A73ADE" w:rsidRDefault="001F3ED9" w:rsidP="001F3ED9">
            <w:pPr>
              <w:pStyle w:val="TableText"/>
              <w:jc w:val="center"/>
            </w:pPr>
            <w:r w:rsidRPr="00A73ADE">
              <w:t>2018</w:t>
            </w:r>
          </w:p>
        </w:tc>
        <w:tc>
          <w:tcPr>
            <w:tcW w:w="900" w:type="dxa"/>
          </w:tcPr>
          <w:p w14:paraId="0524D462" w14:textId="77777777" w:rsidR="001F3ED9" w:rsidRPr="00C22EC4" w:rsidRDefault="001F3ED9" w:rsidP="001F3ED9">
            <w:pPr>
              <w:pStyle w:val="TableText"/>
              <w:jc w:val="center"/>
              <w:rPr>
                <w:b w:val="0"/>
              </w:rPr>
            </w:pPr>
            <w:r>
              <w:t>2019</w:t>
            </w:r>
          </w:p>
        </w:tc>
      </w:tr>
      <w:tr w:rsidR="001F3ED9" w:rsidRPr="00C22EC4" w14:paraId="07950408" w14:textId="77777777" w:rsidTr="00042598">
        <w:trPr>
          <w:cantSplit/>
        </w:trPr>
        <w:tc>
          <w:tcPr>
            <w:tcW w:w="5418" w:type="dxa"/>
          </w:tcPr>
          <w:p w14:paraId="695FF03D" w14:textId="77777777" w:rsidR="001F3ED9" w:rsidRPr="00A73ADE" w:rsidRDefault="001F3ED9" w:rsidP="001F3ED9">
            <w:pPr>
              <w:pStyle w:val="TableText"/>
            </w:pPr>
            <w:r w:rsidRPr="00A73ADE">
              <w:t xml:space="preserve">Had a hangover </w:t>
            </w:r>
          </w:p>
        </w:tc>
        <w:tc>
          <w:tcPr>
            <w:tcW w:w="900" w:type="dxa"/>
          </w:tcPr>
          <w:p w14:paraId="20904ED2" w14:textId="77777777" w:rsidR="001F3ED9" w:rsidRPr="004D6024" w:rsidRDefault="001F3ED9" w:rsidP="001F3ED9">
            <w:pPr>
              <w:pStyle w:val="TableText"/>
              <w:jc w:val="center"/>
            </w:pPr>
          </w:p>
        </w:tc>
        <w:tc>
          <w:tcPr>
            <w:tcW w:w="900" w:type="dxa"/>
          </w:tcPr>
          <w:p w14:paraId="5B2C8F07" w14:textId="77777777" w:rsidR="001F3ED9" w:rsidRPr="004D6024" w:rsidRDefault="001F3ED9" w:rsidP="001F3ED9">
            <w:pPr>
              <w:pStyle w:val="TableText"/>
              <w:jc w:val="center"/>
            </w:pPr>
          </w:p>
        </w:tc>
        <w:tc>
          <w:tcPr>
            <w:tcW w:w="900" w:type="dxa"/>
          </w:tcPr>
          <w:p w14:paraId="5777D6FC" w14:textId="77777777" w:rsidR="001F3ED9" w:rsidRPr="004D6024" w:rsidRDefault="001F3ED9" w:rsidP="001F3ED9">
            <w:pPr>
              <w:pStyle w:val="TableText"/>
              <w:jc w:val="center"/>
            </w:pPr>
          </w:p>
        </w:tc>
        <w:tc>
          <w:tcPr>
            <w:tcW w:w="810" w:type="dxa"/>
          </w:tcPr>
          <w:p w14:paraId="2B7F5A6A" w14:textId="77777777" w:rsidR="001F3ED9" w:rsidRPr="004D6024" w:rsidRDefault="001F3ED9" w:rsidP="001F3ED9">
            <w:pPr>
              <w:pStyle w:val="TableText"/>
              <w:jc w:val="center"/>
            </w:pPr>
          </w:p>
        </w:tc>
        <w:tc>
          <w:tcPr>
            <w:tcW w:w="900" w:type="dxa"/>
          </w:tcPr>
          <w:p w14:paraId="4FBC5851" w14:textId="77777777" w:rsidR="001F3ED9" w:rsidRPr="004D6024" w:rsidRDefault="001F3ED9" w:rsidP="001F3ED9">
            <w:pPr>
              <w:pStyle w:val="TableText"/>
              <w:jc w:val="center"/>
            </w:pPr>
          </w:p>
        </w:tc>
      </w:tr>
      <w:tr w:rsidR="001F3ED9" w:rsidRPr="00C22EC4" w14:paraId="4A7658C7" w14:textId="77777777" w:rsidTr="00042598">
        <w:trPr>
          <w:cantSplit/>
        </w:trPr>
        <w:tc>
          <w:tcPr>
            <w:tcW w:w="5418" w:type="dxa"/>
          </w:tcPr>
          <w:p w14:paraId="7AC849E5" w14:textId="77777777" w:rsidR="001F3ED9" w:rsidRPr="00A73ADE" w:rsidRDefault="001F3ED9" w:rsidP="001F3ED9">
            <w:pPr>
              <w:pStyle w:val="TableText"/>
            </w:pPr>
            <w:r w:rsidRPr="00A73ADE">
              <w:t xml:space="preserve">Performed poorly on a test or important project </w:t>
            </w:r>
          </w:p>
        </w:tc>
        <w:tc>
          <w:tcPr>
            <w:tcW w:w="900" w:type="dxa"/>
          </w:tcPr>
          <w:p w14:paraId="70C7CFB9" w14:textId="77777777" w:rsidR="001F3ED9" w:rsidRPr="004D6024" w:rsidRDefault="001F3ED9" w:rsidP="001F3ED9">
            <w:pPr>
              <w:pStyle w:val="TableText"/>
              <w:jc w:val="center"/>
            </w:pPr>
          </w:p>
        </w:tc>
        <w:tc>
          <w:tcPr>
            <w:tcW w:w="900" w:type="dxa"/>
          </w:tcPr>
          <w:p w14:paraId="3C78DE06" w14:textId="77777777" w:rsidR="001F3ED9" w:rsidRPr="004D6024" w:rsidRDefault="001F3ED9" w:rsidP="001F3ED9">
            <w:pPr>
              <w:pStyle w:val="TableText"/>
              <w:jc w:val="center"/>
            </w:pPr>
          </w:p>
        </w:tc>
        <w:tc>
          <w:tcPr>
            <w:tcW w:w="900" w:type="dxa"/>
          </w:tcPr>
          <w:p w14:paraId="03EA62BA" w14:textId="77777777" w:rsidR="001F3ED9" w:rsidRPr="004D6024" w:rsidRDefault="001F3ED9" w:rsidP="001F3ED9">
            <w:pPr>
              <w:pStyle w:val="TableText"/>
              <w:jc w:val="center"/>
            </w:pPr>
          </w:p>
        </w:tc>
        <w:tc>
          <w:tcPr>
            <w:tcW w:w="810" w:type="dxa"/>
          </w:tcPr>
          <w:p w14:paraId="51DA252E" w14:textId="77777777" w:rsidR="001F3ED9" w:rsidRPr="004D6024" w:rsidRDefault="001F3ED9" w:rsidP="001F3ED9">
            <w:pPr>
              <w:pStyle w:val="TableText"/>
              <w:jc w:val="center"/>
            </w:pPr>
          </w:p>
        </w:tc>
        <w:tc>
          <w:tcPr>
            <w:tcW w:w="900" w:type="dxa"/>
          </w:tcPr>
          <w:p w14:paraId="38D1249C" w14:textId="77777777" w:rsidR="001F3ED9" w:rsidRPr="004D6024" w:rsidRDefault="001F3ED9" w:rsidP="001F3ED9">
            <w:pPr>
              <w:pStyle w:val="TableText"/>
              <w:jc w:val="center"/>
            </w:pPr>
          </w:p>
        </w:tc>
      </w:tr>
      <w:tr w:rsidR="001F3ED9" w:rsidRPr="00C22EC4" w14:paraId="5FC2959E" w14:textId="77777777" w:rsidTr="00042598">
        <w:trPr>
          <w:cantSplit/>
        </w:trPr>
        <w:tc>
          <w:tcPr>
            <w:tcW w:w="5418" w:type="dxa"/>
          </w:tcPr>
          <w:p w14:paraId="3938978B" w14:textId="77777777" w:rsidR="001F3ED9" w:rsidRPr="00A73ADE" w:rsidRDefault="001F3ED9" w:rsidP="001F3ED9">
            <w:pPr>
              <w:pStyle w:val="TableText"/>
            </w:pPr>
            <w:r w:rsidRPr="00A73ADE">
              <w:t xml:space="preserve">Been in trouble with police, residence hall, or other college authorities </w:t>
            </w:r>
          </w:p>
        </w:tc>
        <w:tc>
          <w:tcPr>
            <w:tcW w:w="900" w:type="dxa"/>
          </w:tcPr>
          <w:p w14:paraId="4B1A93C0" w14:textId="77777777" w:rsidR="001F3ED9" w:rsidRPr="004D6024" w:rsidRDefault="001F3ED9" w:rsidP="001F3ED9">
            <w:pPr>
              <w:pStyle w:val="TableText"/>
              <w:jc w:val="center"/>
            </w:pPr>
          </w:p>
        </w:tc>
        <w:tc>
          <w:tcPr>
            <w:tcW w:w="900" w:type="dxa"/>
          </w:tcPr>
          <w:p w14:paraId="55A307F0" w14:textId="77777777" w:rsidR="001F3ED9" w:rsidRPr="004D6024" w:rsidRDefault="001F3ED9" w:rsidP="001F3ED9">
            <w:pPr>
              <w:pStyle w:val="TableText"/>
              <w:jc w:val="center"/>
            </w:pPr>
          </w:p>
        </w:tc>
        <w:tc>
          <w:tcPr>
            <w:tcW w:w="900" w:type="dxa"/>
          </w:tcPr>
          <w:p w14:paraId="6A745E32" w14:textId="77777777" w:rsidR="001F3ED9" w:rsidRPr="004D6024" w:rsidRDefault="001F3ED9" w:rsidP="001F3ED9">
            <w:pPr>
              <w:pStyle w:val="TableText"/>
              <w:jc w:val="center"/>
            </w:pPr>
          </w:p>
        </w:tc>
        <w:tc>
          <w:tcPr>
            <w:tcW w:w="810" w:type="dxa"/>
          </w:tcPr>
          <w:p w14:paraId="0D4EA678" w14:textId="77777777" w:rsidR="001F3ED9" w:rsidRPr="004D6024" w:rsidRDefault="001F3ED9" w:rsidP="001F3ED9">
            <w:pPr>
              <w:pStyle w:val="TableText"/>
              <w:jc w:val="center"/>
            </w:pPr>
          </w:p>
        </w:tc>
        <w:tc>
          <w:tcPr>
            <w:tcW w:w="900" w:type="dxa"/>
          </w:tcPr>
          <w:p w14:paraId="1D54F834" w14:textId="77777777" w:rsidR="001F3ED9" w:rsidRPr="004D6024" w:rsidRDefault="001F3ED9" w:rsidP="001F3ED9">
            <w:pPr>
              <w:pStyle w:val="TableText"/>
              <w:jc w:val="center"/>
            </w:pPr>
          </w:p>
        </w:tc>
      </w:tr>
      <w:tr w:rsidR="001F3ED9" w:rsidRPr="00C22EC4" w14:paraId="7DF72DC6" w14:textId="77777777" w:rsidTr="00042598">
        <w:trPr>
          <w:cantSplit/>
        </w:trPr>
        <w:tc>
          <w:tcPr>
            <w:tcW w:w="5418" w:type="dxa"/>
          </w:tcPr>
          <w:p w14:paraId="46F2A71D" w14:textId="77777777" w:rsidR="001F3ED9" w:rsidRPr="00A73ADE" w:rsidRDefault="001F3ED9" w:rsidP="001F3ED9">
            <w:pPr>
              <w:pStyle w:val="TableText"/>
            </w:pPr>
            <w:r w:rsidRPr="00A73ADE">
              <w:t xml:space="preserve">Damaged property, pulled fire alarm, etc. </w:t>
            </w:r>
          </w:p>
        </w:tc>
        <w:tc>
          <w:tcPr>
            <w:tcW w:w="900" w:type="dxa"/>
          </w:tcPr>
          <w:p w14:paraId="6601DFC5" w14:textId="77777777" w:rsidR="001F3ED9" w:rsidRPr="004D6024" w:rsidRDefault="001F3ED9" w:rsidP="001F3ED9">
            <w:pPr>
              <w:pStyle w:val="TableText"/>
              <w:jc w:val="center"/>
            </w:pPr>
          </w:p>
        </w:tc>
        <w:tc>
          <w:tcPr>
            <w:tcW w:w="900" w:type="dxa"/>
          </w:tcPr>
          <w:p w14:paraId="70F27968" w14:textId="77777777" w:rsidR="001F3ED9" w:rsidRPr="004D6024" w:rsidRDefault="001F3ED9" w:rsidP="001F3ED9">
            <w:pPr>
              <w:pStyle w:val="TableText"/>
              <w:jc w:val="center"/>
            </w:pPr>
          </w:p>
        </w:tc>
        <w:tc>
          <w:tcPr>
            <w:tcW w:w="900" w:type="dxa"/>
          </w:tcPr>
          <w:p w14:paraId="212879C1" w14:textId="77777777" w:rsidR="001F3ED9" w:rsidRPr="004D6024" w:rsidRDefault="001F3ED9" w:rsidP="001F3ED9">
            <w:pPr>
              <w:pStyle w:val="TableText"/>
              <w:jc w:val="center"/>
            </w:pPr>
          </w:p>
        </w:tc>
        <w:tc>
          <w:tcPr>
            <w:tcW w:w="810" w:type="dxa"/>
          </w:tcPr>
          <w:p w14:paraId="28D3950A" w14:textId="77777777" w:rsidR="001F3ED9" w:rsidRPr="004D6024" w:rsidRDefault="001F3ED9" w:rsidP="001F3ED9">
            <w:pPr>
              <w:pStyle w:val="TableText"/>
              <w:jc w:val="center"/>
            </w:pPr>
          </w:p>
        </w:tc>
        <w:tc>
          <w:tcPr>
            <w:tcW w:w="900" w:type="dxa"/>
          </w:tcPr>
          <w:p w14:paraId="580975C0" w14:textId="77777777" w:rsidR="001F3ED9" w:rsidRPr="004D6024" w:rsidRDefault="001F3ED9" w:rsidP="001F3ED9">
            <w:pPr>
              <w:pStyle w:val="TableText"/>
              <w:jc w:val="center"/>
            </w:pPr>
          </w:p>
        </w:tc>
      </w:tr>
      <w:tr w:rsidR="001F3ED9" w:rsidRPr="00C22EC4" w14:paraId="1857DB13" w14:textId="77777777" w:rsidTr="00042598">
        <w:trPr>
          <w:cantSplit/>
        </w:trPr>
        <w:tc>
          <w:tcPr>
            <w:tcW w:w="5418" w:type="dxa"/>
          </w:tcPr>
          <w:p w14:paraId="0EA3FBC5" w14:textId="77777777" w:rsidR="001F3ED9" w:rsidRPr="00A73ADE" w:rsidRDefault="001F3ED9" w:rsidP="001F3ED9">
            <w:pPr>
              <w:pStyle w:val="TableText"/>
            </w:pPr>
            <w:r w:rsidRPr="00A73ADE">
              <w:t xml:space="preserve">Got into an argument or fight </w:t>
            </w:r>
          </w:p>
        </w:tc>
        <w:tc>
          <w:tcPr>
            <w:tcW w:w="900" w:type="dxa"/>
          </w:tcPr>
          <w:p w14:paraId="43FE6B57" w14:textId="77777777" w:rsidR="001F3ED9" w:rsidRPr="004D6024" w:rsidRDefault="001F3ED9" w:rsidP="001F3ED9">
            <w:pPr>
              <w:pStyle w:val="TableText"/>
              <w:jc w:val="center"/>
            </w:pPr>
          </w:p>
        </w:tc>
        <w:tc>
          <w:tcPr>
            <w:tcW w:w="900" w:type="dxa"/>
          </w:tcPr>
          <w:p w14:paraId="1268B9FB" w14:textId="77777777" w:rsidR="001F3ED9" w:rsidRPr="004D6024" w:rsidRDefault="001F3ED9" w:rsidP="001F3ED9">
            <w:pPr>
              <w:pStyle w:val="TableText"/>
              <w:jc w:val="center"/>
            </w:pPr>
          </w:p>
        </w:tc>
        <w:tc>
          <w:tcPr>
            <w:tcW w:w="900" w:type="dxa"/>
          </w:tcPr>
          <w:p w14:paraId="56B38FB3" w14:textId="77777777" w:rsidR="001F3ED9" w:rsidRPr="004D6024" w:rsidRDefault="001F3ED9" w:rsidP="001F3ED9">
            <w:pPr>
              <w:pStyle w:val="TableText"/>
              <w:jc w:val="center"/>
            </w:pPr>
          </w:p>
        </w:tc>
        <w:tc>
          <w:tcPr>
            <w:tcW w:w="810" w:type="dxa"/>
          </w:tcPr>
          <w:p w14:paraId="419CA4BD" w14:textId="77777777" w:rsidR="001F3ED9" w:rsidRPr="004D6024" w:rsidRDefault="001F3ED9" w:rsidP="001F3ED9">
            <w:pPr>
              <w:pStyle w:val="TableText"/>
              <w:jc w:val="center"/>
            </w:pPr>
          </w:p>
        </w:tc>
        <w:tc>
          <w:tcPr>
            <w:tcW w:w="900" w:type="dxa"/>
          </w:tcPr>
          <w:p w14:paraId="3168B0EA" w14:textId="77777777" w:rsidR="001F3ED9" w:rsidRPr="004D6024" w:rsidRDefault="001F3ED9" w:rsidP="001F3ED9">
            <w:pPr>
              <w:pStyle w:val="TableText"/>
              <w:jc w:val="center"/>
            </w:pPr>
          </w:p>
        </w:tc>
      </w:tr>
      <w:tr w:rsidR="001F3ED9" w:rsidRPr="00C22EC4" w14:paraId="045D1EFB" w14:textId="77777777" w:rsidTr="00042598">
        <w:trPr>
          <w:cantSplit/>
        </w:trPr>
        <w:tc>
          <w:tcPr>
            <w:tcW w:w="5418" w:type="dxa"/>
          </w:tcPr>
          <w:p w14:paraId="7D7C281D" w14:textId="77777777" w:rsidR="001F3ED9" w:rsidRPr="00A73ADE" w:rsidRDefault="001F3ED9" w:rsidP="001F3ED9">
            <w:pPr>
              <w:pStyle w:val="TableText"/>
            </w:pPr>
            <w:r w:rsidRPr="00A73ADE">
              <w:t xml:space="preserve">Got nauseated or vomited </w:t>
            </w:r>
          </w:p>
        </w:tc>
        <w:tc>
          <w:tcPr>
            <w:tcW w:w="900" w:type="dxa"/>
          </w:tcPr>
          <w:p w14:paraId="1F1BD3ED" w14:textId="77777777" w:rsidR="001F3ED9" w:rsidRPr="004D6024" w:rsidRDefault="001F3ED9" w:rsidP="001F3ED9">
            <w:pPr>
              <w:pStyle w:val="TableText"/>
              <w:jc w:val="center"/>
            </w:pPr>
          </w:p>
        </w:tc>
        <w:tc>
          <w:tcPr>
            <w:tcW w:w="900" w:type="dxa"/>
          </w:tcPr>
          <w:p w14:paraId="099DFA73" w14:textId="77777777" w:rsidR="001F3ED9" w:rsidRPr="004D6024" w:rsidRDefault="001F3ED9" w:rsidP="001F3ED9">
            <w:pPr>
              <w:pStyle w:val="TableText"/>
              <w:jc w:val="center"/>
            </w:pPr>
          </w:p>
        </w:tc>
        <w:tc>
          <w:tcPr>
            <w:tcW w:w="900" w:type="dxa"/>
          </w:tcPr>
          <w:p w14:paraId="0C9DCEF8" w14:textId="77777777" w:rsidR="001F3ED9" w:rsidRPr="004D6024" w:rsidRDefault="001F3ED9" w:rsidP="001F3ED9">
            <w:pPr>
              <w:pStyle w:val="TableText"/>
              <w:jc w:val="center"/>
            </w:pPr>
          </w:p>
        </w:tc>
        <w:tc>
          <w:tcPr>
            <w:tcW w:w="810" w:type="dxa"/>
          </w:tcPr>
          <w:p w14:paraId="1D19B49F" w14:textId="77777777" w:rsidR="001F3ED9" w:rsidRPr="004D6024" w:rsidRDefault="001F3ED9" w:rsidP="001F3ED9">
            <w:pPr>
              <w:pStyle w:val="TableText"/>
              <w:jc w:val="center"/>
            </w:pPr>
          </w:p>
        </w:tc>
        <w:tc>
          <w:tcPr>
            <w:tcW w:w="900" w:type="dxa"/>
          </w:tcPr>
          <w:p w14:paraId="7E32F7E6" w14:textId="77777777" w:rsidR="001F3ED9" w:rsidRPr="004D6024" w:rsidRDefault="001F3ED9" w:rsidP="001F3ED9">
            <w:pPr>
              <w:pStyle w:val="TableText"/>
              <w:jc w:val="center"/>
            </w:pPr>
          </w:p>
        </w:tc>
      </w:tr>
      <w:tr w:rsidR="001F3ED9" w:rsidRPr="00C22EC4" w14:paraId="1D639014" w14:textId="77777777" w:rsidTr="00042598">
        <w:trPr>
          <w:cantSplit/>
        </w:trPr>
        <w:tc>
          <w:tcPr>
            <w:tcW w:w="5418" w:type="dxa"/>
          </w:tcPr>
          <w:p w14:paraId="037A305F" w14:textId="77777777" w:rsidR="001F3ED9" w:rsidRPr="00A73ADE" w:rsidRDefault="001F3ED9" w:rsidP="001F3ED9">
            <w:pPr>
              <w:pStyle w:val="TableText"/>
            </w:pPr>
            <w:r w:rsidRPr="00A73ADE">
              <w:t xml:space="preserve">Driven a car while under the influence </w:t>
            </w:r>
          </w:p>
        </w:tc>
        <w:tc>
          <w:tcPr>
            <w:tcW w:w="900" w:type="dxa"/>
          </w:tcPr>
          <w:p w14:paraId="019E4DEF" w14:textId="77777777" w:rsidR="001F3ED9" w:rsidRPr="004D6024" w:rsidRDefault="001F3ED9" w:rsidP="001F3ED9">
            <w:pPr>
              <w:pStyle w:val="TableText"/>
              <w:jc w:val="center"/>
            </w:pPr>
          </w:p>
        </w:tc>
        <w:tc>
          <w:tcPr>
            <w:tcW w:w="900" w:type="dxa"/>
          </w:tcPr>
          <w:p w14:paraId="31207DC0" w14:textId="77777777" w:rsidR="001F3ED9" w:rsidRPr="004D6024" w:rsidRDefault="001F3ED9" w:rsidP="001F3ED9">
            <w:pPr>
              <w:pStyle w:val="TableText"/>
              <w:jc w:val="center"/>
            </w:pPr>
          </w:p>
        </w:tc>
        <w:tc>
          <w:tcPr>
            <w:tcW w:w="900" w:type="dxa"/>
          </w:tcPr>
          <w:p w14:paraId="468503DF" w14:textId="77777777" w:rsidR="001F3ED9" w:rsidRPr="004D6024" w:rsidRDefault="001F3ED9" w:rsidP="001F3ED9">
            <w:pPr>
              <w:pStyle w:val="TableText"/>
              <w:jc w:val="center"/>
            </w:pPr>
          </w:p>
        </w:tc>
        <w:tc>
          <w:tcPr>
            <w:tcW w:w="810" w:type="dxa"/>
          </w:tcPr>
          <w:p w14:paraId="77F24E2C" w14:textId="77777777" w:rsidR="001F3ED9" w:rsidRPr="004D6024" w:rsidRDefault="001F3ED9" w:rsidP="001F3ED9">
            <w:pPr>
              <w:pStyle w:val="TableText"/>
              <w:jc w:val="center"/>
            </w:pPr>
          </w:p>
        </w:tc>
        <w:tc>
          <w:tcPr>
            <w:tcW w:w="900" w:type="dxa"/>
          </w:tcPr>
          <w:p w14:paraId="25ADF382" w14:textId="77777777" w:rsidR="001F3ED9" w:rsidRPr="004D6024" w:rsidRDefault="001F3ED9" w:rsidP="001F3ED9">
            <w:pPr>
              <w:pStyle w:val="TableText"/>
              <w:jc w:val="center"/>
            </w:pPr>
          </w:p>
        </w:tc>
      </w:tr>
      <w:tr w:rsidR="001F3ED9" w:rsidRPr="00C22EC4" w14:paraId="57F9261A" w14:textId="77777777" w:rsidTr="00042598">
        <w:trPr>
          <w:cantSplit/>
        </w:trPr>
        <w:tc>
          <w:tcPr>
            <w:tcW w:w="5418" w:type="dxa"/>
          </w:tcPr>
          <w:p w14:paraId="0F9B1E8B" w14:textId="77777777" w:rsidR="001F3ED9" w:rsidRPr="00A73ADE" w:rsidRDefault="001F3ED9" w:rsidP="001F3ED9">
            <w:pPr>
              <w:pStyle w:val="TableText"/>
            </w:pPr>
            <w:r w:rsidRPr="00A73ADE">
              <w:t xml:space="preserve">Missed a class </w:t>
            </w:r>
          </w:p>
        </w:tc>
        <w:tc>
          <w:tcPr>
            <w:tcW w:w="900" w:type="dxa"/>
          </w:tcPr>
          <w:p w14:paraId="4CEF74B7" w14:textId="77777777" w:rsidR="001F3ED9" w:rsidRPr="004D6024" w:rsidRDefault="001F3ED9" w:rsidP="001F3ED9">
            <w:pPr>
              <w:pStyle w:val="TableText"/>
              <w:jc w:val="center"/>
            </w:pPr>
          </w:p>
        </w:tc>
        <w:tc>
          <w:tcPr>
            <w:tcW w:w="900" w:type="dxa"/>
          </w:tcPr>
          <w:p w14:paraId="195D6F7E" w14:textId="77777777" w:rsidR="001F3ED9" w:rsidRPr="004D6024" w:rsidRDefault="001F3ED9" w:rsidP="001F3ED9">
            <w:pPr>
              <w:pStyle w:val="TableText"/>
              <w:jc w:val="center"/>
            </w:pPr>
          </w:p>
        </w:tc>
        <w:tc>
          <w:tcPr>
            <w:tcW w:w="900" w:type="dxa"/>
          </w:tcPr>
          <w:p w14:paraId="308AF48A" w14:textId="77777777" w:rsidR="001F3ED9" w:rsidRPr="004D6024" w:rsidRDefault="001F3ED9" w:rsidP="001F3ED9">
            <w:pPr>
              <w:pStyle w:val="TableText"/>
              <w:jc w:val="center"/>
            </w:pPr>
          </w:p>
        </w:tc>
        <w:tc>
          <w:tcPr>
            <w:tcW w:w="810" w:type="dxa"/>
          </w:tcPr>
          <w:p w14:paraId="5DD41BB6" w14:textId="77777777" w:rsidR="001F3ED9" w:rsidRPr="004D6024" w:rsidRDefault="001F3ED9" w:rsidP="001F3ED9">
            <w:pPr>
              <w:pStyle w:val="TableText"/>
              <w:jc w:val="center"/>
            </w:pPr>
          </w:p>
        </w:tc>
        <w:tc>
          <w:tcPr>
            <w:tcW w:w="900" w:type="dxa"/>
          </w:tcPr>
          <w:p w14:paraId="2D37FD32" w14:textId="77777777" w:rsidR="001F3ED9" w:rsidRDefault="001F3ED9" w:rsidP="001F3ED9">
            <w:pPr>
              <w:pStyle w:val="TableText"/>
              <w:jc w:val="center"/>
            </w:pPr>
          </w:p>
        </w:tc>
      </w:tr>
      <w:tr w:rsidR="001F3ED9" w:rsidRPr="00C22EC4" w14:paraId="62F65218" w14:textId="77777777" w:rsidTr="00042598">
        <w:trPr>
          <w:cantSplit/>
        </w:trPr>
        <w:tc>
          <w:tcPr>
            <w:tcW w:w="5418" w:type="dxa"/>
          </w:tcPr>
          <w:p w14:paraId="0C37A377" w14:textId="77777777" w:rsidR="001F3ED9" w:rsidRPr="00A73ADE" w:rsidRDefault="001F3ED9" w:rsidP="001F3ED9">
            <w:pPr>
              <w:pStyle w:val="TableText"/>
            </w:pPr>
            <w:r w:rsidRPr="00A73ADE">
              <w:t xml:space="preserve">Been criticized by someone I know </w:t>
            </w:r>
          </w:p>
        </w:tc>
        <w:tc>
          <w:tcPr>
            <w:tcW w:w="900" w:type="dxa"/>
          </w:tcPr>
          <w:p w14:paraId="4D86D4E9" w14:textId="77777777" w:rsidR="001F3ED9" w:rsidRPr="004D6024" w:rsidRDefault="001F3ED9" w:rsidP="001F3ED9">
            <w:pPr>
              <w:pStyle w:val="TableText"/>
              <w:jc w:val="center"/>
            </w:pPr>
          </w:p>
        </w:tc>
        <w:tc>
          <w:tcPr>
            <w:tcW w:w="900" w:type="dxa"/>
          </w:tcPr>
          <w:p w14:paraId="48A2CFD4" w14:textId="77777777" w:rsidR="001F3ED9" w:rsidRPr="004D6024" w:rsidRDefault="001F3ED9" w:rsidP="001F3ED9">
            <w:pPr>
              <w:pStyle w:val="TableText"/>
              <w:jc w:val="center"/>
            </w:pPr>
          </w:p>
        </w:tc>
        <w:tc>
          <w:tcPr>
            <w:tcW w:w="900" w:type="dxa"/>
          </w:tcPr>
          <w:p w14:paraId="290BC20C" w14:textId="77777777" w:rsidR="001F3ED9" w:rsidRPr="004D6024" w:rsidRDefault="001F3ED9" w:rsidP="001F3ED9">
            <w:pPr>
              <w:pStyle w:val="TableText"/>
              <w:jc w:val="center"/>
            </w:pPr>
          </w:p>
        </w:tc>
        <w:tc>
          <w:tcPr>
            <w:tcW w:w="810" w:type="dxa"/>
          </w:tcPr>
          <w:p w14:paraId="43200B85" w14:textId="77777777" w:rsidR="001F3ED9" w:rsidRPr="004D6024" w:rsidRDefault="001F3ED9" w:rsidP="001F3ED9">
            <w:pPr>
              <w:pStyle w:val="TableText"/>
              <w:jc w:val="center"/>
            </w:pPr>
          </w:p>
        </w:tc>
        <w:tc>
          <w:tcPr>
            <w:tcW w:w="900" w:type="dxa"/>
          </w:tcPr>
          <w:p w14:paraId="3F66B9E5" w14:textId="77777777" w:rsidR="001F3ED9" w:rsidRDefault="001F3ED9" w:rsidP="001F3ED9">
            <w:pPr>
              <w:pStyle w:val="TableText"/>
              <w:jc w:val="center"/>
            </w:pPr>
          </w:p>
        </w:tc>
      </w:tr>
      <w:tr w:rsidR="001F3ED9" w:rsidRPr="00C22EC4" w14:paraId="4264F0C0" w14:textId="77777777" w:rsidTr="00042598">
        <w:trPr>
          <w:cantSplit/>
        </w:trPr>
        <w:tc>
          <w:tcPr>
            <w:tcW w:w="5418" w:type="dxa"/>
          </w:tcPr>
          <w:p w14:paraId="1EB83CA3" w14:textId="046CE6B4" w:rsidR="001F3ED9" w:rsidRPr="00A73ADE" w:rsidRDefault="001F3ED9" w:rsidP="001F3ED9">
            <w:pPr>
              <w:pStyle w:val="TableText"/>
            </w:pPr>
            <w:r w:rsidRPr="00A73ADE">
              <w:t>Though</w:t>
            </w:r>
            <w:r w:rsidR="009568BF">
              <w:t>t</w:t>
            </w:r>
            <w:r w:rsidRPr="00A73ADE">
              <w:t xml:space="preserve"> I might have a </w:t>
            </w:r>
            <w:r>
              <w:t>drug</w:t>
            </w:r>
            <w:r w:rsidRPr="00A73ADE">
              <w:t xml:space="preserve"> problem </w:t>
            </w:r>
          </w:p>
        </w:tc>
        <w:tc>
          <w:tcPr>
            <w:tcW w:w="900" w:type="dxa"/>
          </w:tcPr>
          <w:p w14:paraId="1CFAEB7F" w14:textId="77777777" w:rsidR="001F3ED9" w:rsidRPr="004D6024" w:rsidRDefault="001F3ED9" w:rsidP="001F3ED9">
            <w:pPr>
              <w:pStyle w:val="TableText"/>
              <w:jc w:val="center"/>
            </w:pPr>
          </w:p>
        </w:tc>
        <w:tc>
          <w:tcPr>
            <w:tcW w:w="900" w:type="dxa"/>
          </w:tcPr>
          <w:p w14:paraId="6129160A" w14:textId="77777777" w:rsidR="001F3ED9" w:rsidRPr="004D6024" w:rsidRDefault="001F3ED9" w:rsidP="001F3ED9">
            <w:pPr>
              <w:pStyle w:val="TableText"/>
              <w:jc w:val="center"/>
            </w:pPr>
          </w:p>
        </w:tc>
        <w:tc>
          <w:tcPr>
            <w:tcW w:w="900" w:type="dxa"/>
          </w:tcPr>
          <w:p w14:paraId="003F729A" w14:textId="77777777" w:rsidR="001F3ED9" w:rsidRPr="004D6024" w:rsidRDefault="001F3ED9" w:rsidP="001F3ED9">
            <w:pPr>
              <w:pStyle w:val="TableText"/>
              <w:jc w:val="center"/>
            </w:pPr>
          </w:p>
        </w:tc>
        <w:tc>
          <w:tcPr>
            <w:tcW w:w="810" w:type="dxa"/>
          </w:tcPr>
          <w:p w14:paraId="1D1C1FD1" w14:textId="77777777" w:rsidR="001F3ED9" w:rsidRPr="004D6024" w:rsidRDefault="001F3ED9" w:rsidP="001F3ED9">
            <w:pPr>
              <w:pStyle w:val="TableText"/>
              <w:jc w:val="center"/>
            </w:pPr>
          </w:p>
        </w:tc>
        <w:tc>
          <w:tcPr>
            <w:tcW w:w="900" w:type="dxa"/>
          </w:tcPr>
          <w:p w14:paraId="5AFD4C4C" w14:textId="77777777" w:rsidR="001F3ED9" w:rsidRDefault="001F3ED9" w:rsidP="001F3ED9">
            <w:pPr>
              <w:pStyle w:val="TableText"/>
              <w:jc w:val="center"/>
            </w:pPr>
          </w:p>
        </w:tc>
      </w:tr>
      <w:tr w:rsidR="001F3ED9" w:rsidRPr="00C22EC4" w14:paraId="3FDB93ED" w14:textId="77777777" w:rsidTr="00042598">
        <w:trPr>
          <w:cantSplit/>
        </w:trPr>
        <w:tc>
          <w:tcPr>
            <w:tcW w:w="5418" w:type="dxa"/>
          </w:tcPr>
          <w:p w14:paraId="3574DA3B" w14:textId="77777777" w:rsidR="001F3ED9" w:rsidRPr="00A73ADE" w:rsidRDefault="001F3ED9" w:rsidP="001F3ED9">
            <w:pPr>
              <w:pStyle w:val="TableText"/>
            </w:pPr>
            <w:r w:rsidRPr="00A73ADE">
              <w:t xml:space="preserve">Had a memory loss </w:t>
            </w:r>
          </w:p>
        </w:tc>
        <w:tc>
          <w:tcPr>
            <w:tcW w:w="900" w:type="dxa"/>
          </w:tcPr>
          <w:p w14:paraId="5EE4D329" w14:textId="77777777" w:rsidR="001F3ED9" w:rsidRPr="004D6024" w:rsidRDefault="001F3ED9" w:rsidP="001F3ED9">
            <w:pPr>
              <w:pStyle w:val="TableText"/>
              <w:jc w:val="center"/>
            </w:pPr>
          </w:p>
        </w:tc>
        <w:tc>
          <w:tcPr>
            <w:tcW w:w="900" w:type="dxa"/>
          </w:tcPr>
          <w:p w14:paraId="0B85C1E9" w14:textId="77777777" w:rsidR="001F3ED9" w:rsidRPr="004D6024" w:rsidRDefault="001F3ED9" w:rsidP="001F3ED9">
            <w:pPr>
              <w:pStyle w:val="TableText"/>
              <w:jc w:val="center"/>
            </w:pPr>
          </w:p>
        </w:tc>
        <w:tc>
          <w:tcPr>
            <w:tcW w:w="900" w:type="dxa"/>
          </w:tcPr>
          <w:p w14:paraId="256CBE58" w14:textId="77777777" w:rsidR="001F3ED9" w:rsidRPr="004D6024" w:rsidRDefault="001F3ED9" w:rsidP="001F3ED9">
            <w:pPr>
              <w:pStyle w:val="TableText"/>
              <w:jc w:val="center"/>
            </w:pPr>
          </w:p>
        </w:tc>
        <w:tc>
          <w:tcPr>
            <w:tcW w:w="810" w:type="dxa"/>
          </w:tcPr>
          <w:p w14:paraId="57CF005F" w14:textId="77777777" w:rsidR="001F3ED9" w:rsidRPr="004D6024" w:rsidRDefault="001F3ED9" w:rsidP="001F3ED9">
            <w:pPr>
              <w:pStyle w:val="TableText"/>
              <w:jc w:val="center"/>
            </w:pPr>
          </w:p>
        </w:tc>
        <w:tc>
          <w:tcPr>
            <w:tcW w:w="900" w:type="dxa"/>
          </w:tcPr>
          <w:p w14:paraId="3B4E2483" w14:textId="77777777" w:rsidR="001F3ED9" w:rsidRDefault="001F3ED9" w:rsidP="001F3ED9">
            <w:pPr>
              <w:pStyle w:val="TableText"/>
              <w:jc w:val="center"/>
            </w:pPr>
          </w:p>
        </w:tc>
      </w:tr>
      <w:tr w:rsidR="001F3ED9" w:rsidRPr="00C22EC4" w14:paraId="44E26AD1" w14:textId="77777777" w:rsidTr="00042598">
        <w:trPr>
          <w:cantSplit/>
        </w:trPr>
        <w:tc>
          <w:tcPr>
            <w:tcW w:w="5418" w:type="dxa"/>
          </w:tcPr>
          <w:p w14:paraId="65C6B8DF" w14:textId="77777777" w:rsidR="001F3ED9" w:rsidRPr="00A73ADE" w:rsidRDefault="001F3ED9" w:rsidP="001F3ED9">
            <w:pPr>
              <w:pStyle w:val="TableText"/>
            </w:pPr>
            <w:r w:rsidRPr="00A73ADE">
              <w:t xml:space="preserve">Done something I later regretted </w:t>
            </w:r>
          </w:p>
        </w:tc>
        <w:tc>
          <w:tcPr>
            <w:tcW w:w="900" w:type="dxa"/>
          </w:tcPr>
          <w:p w14:paraId="13AF31AF" w14:textId="77777777" w:rsidR="001F3ED9" w:rsidRPr="004D6024" w:rsidRDefault="001F3ED9" w:rsidP="001F3ED9">
            <w:pPr>
              <w:pStyle w:val="TableText"/>
              <w:jc w:val="center"/>
            </w:pPr>
          </w:p>
        </w:tc>
        <w:tc>
          <w:tcPr>
            <w:tcW w:w="900" w:type="dxa"/>
          </w:tcPr>
          <w:p w14:paraId="4311C4EA" w14:textId="77777777" w:rsidR="001F3ED9" w:rsidRPr="004D6024" w:rsidRDefault="001F3ED9" w:rsidP="001F3ED9">
            <w:pPr>
              <w:pStyle w:val="TableText"/>
              <w:jc w:val="center"/>
            </w:pPr>
          </w:p>
        </w:tc>
        <w:tc>
          <w:tcPr>
            <w:tcW w:w="900" w:type="dxa"/>
          </w:tcPr>
          <w:p w14:paraId="1BBC23A5" w14:textId="77777777" w:rsidR="001F3ED9" w:rsidRPr="004D6024" w:rsidRDefault="001F3ED9" w:rsidP="001F3ED9">
            <w:pPr>
              <w:pStyle w:val="TableText"/>
              <w:jc w:val="center"/>
            </w:pPr>
          </w:p>
        </w:tc>
        <w:tc>
          <w:tcPr>
            <w:tcW w:w="810" w:type="dxa"/>
          </w:tcPr>
          <w:p w14:paraId="1BB0343B" w14:textId="77777777" w:rsidR="001F3ED9" w:rsidRPr="004D6024" w:rsidRDefault="001F3ED9" w:rsidP="001F3ED9">
            <w:pPr>
              <w:pStyle w:val="TableText"/>
              <w:jc w:val="center"/>
            </w:pPr>
          </w:p>
        </w:tc>
        <w:tc>
          <w:tcPr>
            <w:tcW w:w="900" w:type="dxa"/>
          </w:tcPr>
          <w:p w14:paraId="51D07341" w14:textId="77777777" w:rsidR="001F3ED9" w:rsidRDefault="001F3ED9" w:rsidP="001F3ED9">
            <w:pPr>
              <w:pStyle w:val="TableText"/>
              <w:jc w:val="center"/>
            </w:pPr>
          </w:p>
        </w:tc>
      </w:tr>
      <w:tr w:rsidR="001F3ED9" w:rsidRPr="00C22EC4" w14:paraId="0AC22D3D" w14:textId="77777777" w:rsidTr="00042598">
        <w:trPr>
          <w:cantSplit/>
        </w:trPr>
        <w:tc>
          <w:tcPr>
            <w:tcW w:w="5418" w:type="dxa"/>
          </w:tcPr>
          <w:p w14:paraId="3D28A479" w14:textId="77777777" w:rsidR="001F3ED9" w:rsidRPr="00A73ADE" w:rsidRDefault="001F3ED9" w:rsidP="001F3ED9">
            <w:pPr>
              <w:pStyle w:val="TableText"/>
            </w:pPr>
            <w:r w:rsidRPr="00A73ADE">
              <w:t xml:space="preserve">Been arrested for DWI/DUI </w:t>
            </w:r>
          </w:p>
        </w:tc>
        <w:tc>
          <w:tcPr>
            <w:tcW w:w="900" w:type="dxa"/>
          </w:tcPr>
          <w:p w14:paraId="5B3A99E9" w14:textId="77777777" w:rsidR="001F3ED9" w:rsidRPr="004D6024" w:rsidRDefault="001F3ED9" w:rsidP="001F3ED9">
            <w:pPr>
              <w:pStyle w:val="TableText"/>
              <w:jc w:val="center"/>
            </w:pPr>
          </w:p>
        </w:tc>
        <w:tc>
          <w:tcPr>
            <w:tcW w:w="900" w:type="dxa"/>
          </w:tcPr>
          <w:p w14:paraId="722F6552" w14:textId="77777777" w:rsidR="001F3ED9" w:rsidRPr="004D6024" w:rsidRDefault="001F3ED9" w:rsidP="001F3ED9">
            <w:pPr>
              <w:pStyle w:val="TableText"/>
              <w:jc w:val="center"/>
            </w:pPr>
          </w:p>
        </w:tc>
        <w:tc>
          <w:tcPr>
            <w:tcW w:w="900" w:type="dxa"/>
          </w:tcPr>
          <w:p w14:paraId="1F4EE74A" w14:textId="77777777" w:rsidR="001F3ED9" w:rsidRPr="004D6024" w:rsidRDefault="001F3ED9" w:rsidP="001F3ED9">
            <w:pPr>
              <w:pStyle w:val="TableText"/>
              <w:jc w:val="center"/>
            </w:pPr>
          </w:p>
        </w:tc>
        <w:tc>
          <w:tcPr>
            <w:tcW w:w="810" w:type="dxa"/>
          </w:tcPr>
          <w:p w14:paraId="310BB5F6" w14:textId="77777777" w:rsidR="001F3ED9" w:rsidRPr="004D6024" w:rsidRDefault="001F3ED9" w:rsidP="001F3ED9">
            <w:pPr>
              <w:pStyle w:val="TableText"/>
              <w:jc w:val="center"/>
            </w:pPr>
          </w:p>
        </w:tc>
        <w:tc>
          <w:tcPr>
            <w:tcW w:w="900" w:type="dxa"/>
          </w:tcPr>
          <w:p w14:paraId="29505B10" w14:textId="77777777" w:rsidR="001F3ED9" w:rsidRDefault="001F3ED9" w:rsidP="001F3ED9">
            <w:pPr>
              <w:pStyle w:val="TableText"/>
              <w:jc w:val="center"/>
            </w:pPr>
          </w:p>
        </w:tc>
      </w:tr>
      <w:tr w:rsidR="001F3ED9" w:rsidRPr="00C22EC4" w14:paraId="7F56E666" w14:textId="77777777" w:rsidTr="00042598">
        <w:trPr>
          <w:cantSplit/>
        </w:trPr>
        <w:tc>
          <w:tcPr>
            <w:tcW w:w="5418" w:type="dxa"/>
          </w:tcPr>
          <w:p w14:paraId="564E2805" w14:textId="77777777" w:rsidR="001F3ED9" w:rsidRPr="00A73ADE" w:rsidRDefault="001F3ED9" w:rsidP="001F3ED9">
            <w:pPr>
              <w:pStyle w:val="TableText"/>
            </w:pPr>
            <w:r w:rsidRPr="00A73ADE">
              <w:t xml:space="preserve">Have been taken advantage of sexually </w:t>
            </w:r>
          </w:p>
        </w:tc>
        <w:tc>
          <w:tcPr>
            <w:tcW w:w="900" w:type="dxa"/>
          </w:tcPr>
          <w:p w14:paraId="0F621DC3" w14:textId="77777777" w:rsidR="001F3ED9" w:rsidRPr="004D6024" w:rsidRDefault="001F3ED9" w:rsidP="001F3ED9">
            <w:pPr>
              <w:pStyle w:val="TableText"/>
              <w:jc w:val="center"/>
            </w:pPr>
          </w:p>
        </w:tc>
        <w:tc>
          <w:tcPr>
            <w:tcW w:w="900" w:type="dxa"/>
          </w:tcPr>
          <w:p w14:paraId="421C826E" w14:textId="77777777" w:rsidR="001F3ED9" w:rsidRPr="004D6024" w:rsidRDefault="001F3ED9" w:rsidP="001F3ED9">
            <w:pPr>
              <w:pStyle w:val="TableText"/>
              <w:jc w:val="center"/>
            </w:pPr>
          </w:p>
        </w:tc>
        <w:tc>
          <w:tcPr>
            <w:tcW w:w="900" w:type="dxa"/>
          </w:tcPr>
          <w:p w14:paraId="5AC47F77" w14:textId="77777777" w:rsidR="001F3ED9" w:rsidRPr="004D6024" w:rsidRDefault="001F3ED9" w:rsidP="001F3ED9">
            <w:pPr>
              <w:pStyle w:val="TableText"/>
              <w:jc w:val="center"/>
            </w:pPr>
          </w:p>
        </w:tc>
        <w:tc>
          <w:tcPr>
            <w:tcW w:w="810" w:type="dxa"/>
          </w:tcPr>
          <w:p w14:paraId="3F5AD957" w14:textId="77777777" w:rsidR="001F3ED9" w:rsidRPr="004D6024" w:rsidRDefault="001F3ED9" w:rsidP="001F3ED9">
            <w:pPr>
              <w:pStyle w:val="TableText"/>
              <w:jc w:val="center"/>
            </w:pPr>
          </w:p>
        </w:tc>
        <w:tc>
          <w:tcPr>
            <w:tcW w:w="900" w:type="dxa"/>
          </w:tcPr>
          <w:p w14:paraId="1B50A1AB" w14:textId="77777777" w:rsidR="001F3ED9" w:rsidRDefault="001F3ED9" w:rsidP="001F3ED9">
            <w:pPr>
              <w:pStyle w:val="TableText"/>
              <w:jc w:val="center"/>
            </w:pPr>
          </w:p>
        </w:tc>
      </w:tr>
      <w:tr w:rsidR="001F3ED9" w:rsidRPr="00C22EC4" w14:paraId="6D6CBE86" w14:textId="77777777" w:rsidTr="00042598">
        <w:trPr>
          <w:cantSplit/>
        </w:trPr>
        <w:tc>
          <w:tcPr>
            <w:tcW w:w="5418" w:type="dxa"/>
          </w:tcPr>
          <w:p w14:paraId="43D1C99F" w14:textId="77777777" w:rsidR="001F3ED9" w:rsidRPr="00A73ADE" w:rsidRDefault="001F3ED9" w:rsidP="001F3ED9">
            <w:pPr>
              <w:pStyle w:val="TableText"/>
            </w:pPr>
            <w:r w:rsidRPr="00A73ADE">
              <w:t xml:space="preserve">Have taken advantage of another sexually </w:t>
            </w:r>
          </w:p>
        </w:tc>
        <w:tc>
          <w:tcPr>
            <w:tcW w:w="900" w:type="dxa"/>
          </w:tcPr>
          <w:p w14:paraId="6230A842" w14:textId="77777777" w:rsidR="001F3ED9" w:rsidRPr="004D6024" w:rsidRDefault="001F3ED9" w:rsidP="001F3ED9">
            <w:pPr>
              <w:pStyle w:val="TableText"/>
              <w:jc w:val="center"/>
            </w:pPr>
          </w:p>
        </w:tc>
        <w:tc>
          <w:tcPr>
            <w:tcW w:w="900" w:type="dxa"/>
          </w:tcPr>
          <w:p w14:paraId="7FB3E176" w14:textId="77777777" w:rsidR="001F3ED9" w:rsidRPr="004D6024" w:rsidRDefault="001F3ED9" w:rsidP="001F3ED9">
            <w:pPr>
              <w:pStyle w:val="TableText"/>
              <w:jc w:val="center"/>
            </w:pPr>
          </w:p>
        </w:tc>
        <w:tc>
          <w:tcPr>
            <w:tcW w:w="900" w:type="dxa"/>
          </w:tcPr>
          <w:p w14:paraId="32DD64E1" w14:textId="77777777" w:rsidR="001F3ED9" w:rsidRPr="004D6024" w:rsidRDefault="001F3ED9" w:rsidP="001F3ED9">
            <w:pPr>
              <w:pStyle w:val="TableText"/>
              <w:jc w:val="center"/>
            </w:pPr>
          </w:p>
        </w:tc>
        <w:tc>
          <w:tcPr>
            <w:tcW w:w="810" w:type="dxa"/>
          </w:tcPr>
          <w:p w14:paraId="7273CCB3" w14:textId="77777777" w:rsidR="001F3ED9" w:rsidRPr="004D6024" w:rsidRDefault="001F3ED9" w:rsidP="001F3ED9">
            <w:pPr>
              <w:pStyle w:val="TableText"/>
              <w:jc w:val="center"/>
            </w:pPr>
          </w:p>
        </w:tc>
        <w:tc>
          <w:tcPr>
            <w:tcW w:w="900" w:type="dxa"/>
          </w:tcPr>
          <w:p w14:paraId="5F80DB5F" w14:textId="77777777" w:rsidR="001F3ED9" w:rsidRDefault="001F3ED9" w:rsidP="001F3ED9">
            <w:pPr>
              <w:pStyle w:val="TableText"/>
              <w:jc w:val="center"/>
            </w:pPr>
          </w:p>
        </w:tc>
      </w:tr>
      <w:tr w:rsidR="001F3ED9" w:rsidRPr="00C22EC4" w14:paraId="0DE0D723" w14:textId="77777777" w:rsidTr="00042598">
        <w:trPr>
          <w:cantSplit/>
        </w:trPr>
        <w:tc>
          <w:tcPr>
            <w:tcW w:w="5418" w:type="dxa"/>
          </w:tcPr>
          <w:p w14:paraId="7FD613E9" w14:textId="77777777" w:rsidR="001F3ED9" w:rsidRPr="00A73ADE" w:rsidRDefault="001F3ED9" w:rsidP="001F3ED9">
            <w:pPr>
              <w:pStyle w:val="TableText"/>
            </w:pPr>
            <w:r w:rsidRPr="00A73ADE">
              <w:t xml:space="preserve">Tried unsuccessfully to stop using </w:t>
            </w:r>
          </w:p>
        </w:tc>
        <w:tc>
          <w:tcPr>
            <w:tcW w:w="900" w:type="dxa"/>
          </w:tcPr>
          <w:p w14:paraId="52C6CDF3" w14:textId="77777777" w:rsidR="001F3ED9" w:rsidRPr="004D6024" w:rsidRDefault="001F3ED9" w:rsidP="001F3ED9">
            <w:pPr>
              <w:pStyle w:val="TableText"/>
              <w:jc w:val="center"/>
            </w:pPr>
          </w:p>
        </w:tc>
        <w:tc>
          <w:tcPr>
            <w:tcW w:w="900" w:type="dxa"/>
          </w:tcPr>
          <w:p w14:paraId="2FD7CA4E" w14:textId="77777777" w:rsidR="001F3ED9" w:rsidRPr="004D6024" w:rsidRDefault="001F3ED9" w:rsidP="001F3ED9">
            <w:pPr>
              <w:pStyle w:val="TableText"/>
              <w:jc w:val="center"/>
            </w:pPr>
          </w:p>
        </w:tc>
        <w:tc>
          <w:tcPr>
            <w:tcW w:w="900" w:type="dxa"/>
          </w:tcPr>
          <w:p w14:paraId="0478E2D0" w14:textId="77777777" w:rsidR="001F3ED9" w:rsidRPr="004D6024" w:rsidRDefault="001F3ED9" w:rsidP="001F3ED9">
            <w:pPr>
              <w:pStyle w:val="TableText"/>
              <w:jc w:val="center"/>
            </w:pPr>
          </w:p>
        </w:tc>
        <w:tc>
          <w:tcPr>
            <w:tcW w:w="810" w:type="dxa"/>
          </w:tcPr>
          <w:p w14:paraId="2CA1FC30" w14:textId="77777777" w:rsidR="001F3ED9" w:rsidRPr="004D6024" w:rsidRDefault="001F3ED9" w:rsidP="001F3ED9">
            <w:pPr>
              <w:pStyle w:val="TableText"/>
              <w:jc w:val="center"/>
            </w:pPr>
          </w:p>
        </w:tc>
        <w:tc>
          <w:tcPr>
            <w:tcW w:w="900" w:type="dxa"/>
          </w:tcPr>
          <w:p w14:paraId="5D5480DF" w14:textId="77777777" w:rsidR="001F3ED9" w:rsidRDefault="001F3ED9" w:rsidP="001F3ED9">
            <w:pPr>
              <w:pStyle w:val="TableText"/>
              <w:jc w:val="center"/>
            </w:pPr>
          </w:p>
        </w:tc>
      </w:tr>
      <w:tr w:rsidR="001F3ED9" w:rsidRPr="00C22EC4" w14:paraId="3C106A9A" w14:textId="77777777" w:rsidTr="00042598">
        <w:trPr>
          <w:cantSplit/>
        </w:trPr>
        <w:tc>
          <w:tcPr>
            <w:tcW w:w="5418" w:type="dxa"/>
          </w:tcPr>
          <w:p w14:paraId="05AA1151" w14:textId="77777777" w:rsidR="001F3ED9" w:rsidRPr="00A73ADE" w:rsidRDefault="001F3ED9" w:rsidP="001F3ED9">
            <w:pPr>
              <w:pStyle w:val="TableText"/>
            </w:pPr>
            <w:r w:rsidRPr="00A73ADE">
              <w:t xml:space="preserve">Seriously thought about suicide </w:t>
            </w:r>
          </w:p>
        </w:tc>
        <w:tc>
          <w:tcPr>
            <w:tcW w:w="900" w:type="dxa"/>
          </w:tcPr>
          <w:p w14:paraId="6866FB5C" w14:textId="77777777" w:rsidR="001F3ED9" w:rsidRPr="004D6024" w:rsidRDefault="001F3ED9" w:rsidP="001F3ED9">
            <w:pPr>
              <w:pStyle w:val="TableText"/>
              <w:jc w:val="center"/>
            </w:pPr>
          </w:p>
        </w:tc>
        <w:tc>
          <w:tcPr>
            <w:tcW w:w="900" w:type="dxa"/>
          </w:tcPr>
          <w:p w14:paraId="51C5D555" w14:textId="77777777" w:rsidR="001F3ED9" w:rsidRPr="004D6024" w:rsidRDefault="001F3ED9" w:rsidP="001F3ED9">
            <w:pPr>
              <w:pStyle w:val="TableText"/>
              <w:jc w:val="center"/>
            </w:pPr>
          </w:p>
        </w:tc>
        <w:tc>
          <w:tcPr>
            <w:tcW w:w="900" w:type="dxa"/>
          </w:tcPr>
          <w:p w14:paraId="2D9600B6" w14:textId="77777777" w:rsidR="001F3ED9" w:rsidRPr="004D6024" w:rsidRDefault="001F3ED9" w:rsidP="001F3ED9">
            <w:pPr>
              <w:pStyle w:val="TableText"/>
              <w:jc w:val="center"/>
            </w:pPr>
          </w:p>
        </w:tc>
        <w:tc>
          <w:tcPr>
            <w:tcW w:w="810" w:type="dxa"/>
          </w:tcPr>
          <w:p w14:paraId="6EA60FFE" w14:textId="77777777" w:rsidR="001F3ED9" w:rsidRPr="004D6024" w:rsidRDefault="001F3ED9" w:rsidP="001F3ED9">
            <w:pPr>
              <w:pStyle w:val="TableText"/>
              <w:jc w:val="center"/>
            </w:pPr>
          </w:p>
        </w:tc>
        <w:tc>
          <w:tcPr>
            <w:tcW w:w="900" w:type="dxa"/>
          </w:tcPr>
          <w:p w14:paraId="73C08738" w14:textId="77777777" w:rsidR="001F3ED9" w:rsidRDefault="001F3ED9" w:rsidP="001F3ED9">
            <w:pPr>
              <w:pStyle w:val="TableText"/>
              <w:jc w:val="center"/>
            </w:pPr>
          </w:p>
        </w:tc>
      </w:tr>
      <w:tr w:rsidR="001F3ED9" w:rsidRPr="00C22EC4" w14:paraId="094F66C7" w14:textId="77777777" w:rsidTr="00042598">
        <w:trPr>
          <w:cantSplit/>
        </w:trPr>
        <w:tc>
          <w:tcPr>
            <w:tcW w:w="5418" w:type="dxa"/>
          </w:tcPr>
          <w:p w14:paraId="5CD66824" w14:textId="77777777" w:rsidR="001F3ED9" w:rsidRPr="00A73ADE" w:rsidRDefault="001F3ED9" w:rsidP="001F3ED9">
            <w:pPr>
              <w:pStyle w:val="TableText"/>
            </w:pPr>
            <w:r w:rsidRPr="00A73ADE">
              <w:t xml:space="preserve">Seriously tried to commit suicide </w:t>
            </w:r>
          </w:p>
        </w:tc>
        <w:tc>
          <w:tcPr>
            <w:tcW w:w="900" w:type="dxa"/>
          </w:tcPr>
          <w:p w14:paraId="286610E2" w14:textId="77777777" w:rsidR="001F3ED9" w:rsidRPr="004D6024" w:rsidRDefault="001F3ED9" w:rsidP="001F3ED9">
            <w:pPr>
              <w:pStyle w:val="TableText"/>
              <w:jc w:val="center"/>
            </w:pPr>
          </w:p>
        </w:tc>
        <w:tc>
          <w:tcPr>
            <w:tcW w:w="900" w:type="dxa"/>
          </w:tcPr>
          <w:p w14:paraId="6EA285D7" w14:textId="77777777" w:rsidR="001F3ED9" w:rsidRPr="004D6024" w:rsidRDefault="001F3ED9" w:rsidP="001F3ED9">
            <w:pPr>
              <w:pStyle w:val="TableText"/>
              <w:jc w:val="center"/>
            </w:pPr>
          </w:p>
        </w:tc>
        <w:tc>
          <w:tcPr>
            <w:tcW w:w="900" w:type="dxa"/>
          </w:tcPr>
          <w:p w14:paraId="6BF57DD7" w14:textId="77777777" w:rsidR="001F3ED9" w:rsidRPr="004D6024" w:rsidRDefault="001F3ED9" w:rsidP="001F3ED9">
            <w:pPr>
              <w:pStyle w:val="TableText"/>
              <w:jc w:val="center"/>
            </w:pPr>
          </w:p>
        </w:tc>
        <w:tc>
          <w:tcPr>
            <w:tcW w:w="810" w:type="dxa"/>
          </w:tcPr>
          <w:p w14:paraId="43E9A14F" w14:textId="77777777" w:rsidR="001F3ED9" w:rsidRPr="004D6024" w:rsidRDefault="001F3ED9" w:rsidP="001F3ED9">
            <w:pPr>
              <w:pStyle w:val="TableText"/>
              <w:jc w:val="center"/>
            </w:pPr>
          </w:p>
        </w:tc>
        <w:tc>
          <w:tcPr>
            <w:tcW w:w="900" w:type="dxa"/>
          </w:tcPr>
          <w:p w14:paraId="74DE2571" w14:textId="77777777" w:rsidR="001F3ED9" w:rsidRDefault="001F3ED9" w:rsidP="001F3ED9">
            <w:pPr>
              <w:pStyle w:val="TableText"/>
              <w:jc w:val="center"/>
            </w:pPr>
          </w:p>
        </w:tc>
      </w:tr>
      <w:tr w:rsidR="001F3ED9" w:rsidRPr="00C22EC4" w14:paraId="1E24665C" w14:textId="77777777" w:rsidTr="00042598">
        <w:trPr>
          <w:cantSplit/>
        </w:trPr>
        <w:tc>
          <w:tcPr>
            <w:tcW w:w="5418" w:type="dxa"/>
          </w:tcPr>
          <w:p w14:paraId="4626842F" w14:textId="77777777" w:rsidR="001F3ED9" w:rsidRPr="00A73ADE" w:rsidRDefault="001F3ED9" w:rsidP="001F3ED9">
            <w:pPr>
              <w:pStyle w:val="TableText"/>
            </w:pPr>
            <w:r w:rsidRPr="00A73ADE">
              <w:t xml:space="preserve">Been hurt or injured </w:t>
            </w:r>
          </w:p>
        </w:tc>
        <w:tc>
          <w:tcPr>
            <w:tcW w:w="900" w:type="dxa"/>
          </w:tcPr>
          <w:p w14:paraId="4EA9D923" w14:textId="77777777" w:rsidR="001F3ED9" w:rsidRPr="004D6024" w:rsidRDefault="001F3ED9" w:rsidP="001F3ED9">
            <w:pPr>
              <w:pStyle w:val="TableText"/>
              <w:jc w:val="center"/>
            </w:pPr>
          </w:p>
        </w:tc>
        <w:tc>
          <w:tcPr>
            <w:tcW w:w="900" w:type="dxa"/>
          </w:tcPr>
          <w:p w14:paraId="64FBFA4A" w14:textId="77777777" w:rsidR="001F3ED9" w:rsidRPr="004D6024" w:rsidRDefault="001F3ED9" w:rsidP="001F3ED9">
            <w:pPr>
              <w:pStyle w:val="TableText"/>
              <w:jc w:val="center"/>
            </w:pPr>
          </w:p>
        </w:tc>
        <w:tc>
          <w:tcPr>
            <w:tcW w:w="900" w:type="dxa"/>
          </w:tcPr>
          <w:p w14:paraId="31BDDC46" w14:textId="77777777" w:rsidR="001F3ED9" w:rsidRPr="004D6024" w:rsidRDefault="001F3ED9" w:rsidP="001F3ED9">
            <w:pPr>
              <w:pStyle w:val="TableText"/>
              <w:jc w:val="center"/>
            </w:pPr>
          </w:p>
        </w:tc>
        <w:tc>
          <w:tcPr>
            <w:tcW w:w="810" w:type="dxa"/>
          </w:tcPr>
          <w:p w14:paraId="5BB838C7" w14:textId="77777777" w:rsidR="001F3ED9" w:rsidRPr="004D6024" w:rsidRDefault="001F3ED9" w:rsidP="001F3ED9">
            <w:pPr>
              <w:pStyle w:val="TableText"/>
              <w:jc w:val="center"/>
            </w:pPr>
          </w:p>
        </w:tc>
        <w:tc>
          <w:tcPr>
            <w:tcW w:w="900" w:type="dxa"/>
          </w:tcPr>
          <w:p w14:paraId="456711D8" w14:textId="77777777" w:rsidR="001F3ED9" w:rsidRDefault="001F3ED9" w:rsidP="001F3ED9">
            <w:pPr>
              <w:pStyle w:val="TableText"/>
              <w:jc w:val="center"/>
            </w:pPr>
          </w:p>
        </w:tc>
      </w:tr>
    </w:tbl>
    <w:p w14:paraId="7577978F" w14:textId="77777777" w:rsidR="001F3ED9" w:rsidRDefault="001F3ED9" w:rsidP="001F3ED9"/>
    <w:p w14:paraId="38B186E7" w14:textId="49767E14" w:rsidR="009A19EB" w:rsidRDefault="009A19EB" w:rsidP="009A19EB">
      <w:pPr>
        <w:pStyle w:val="FigureTitle"/>
      </w:pPr>
      <w:bookmarkStart w:id="74" w:name="_Toc416877451"/>
      <w:r>
        <w:t>D5.</w:t>
      </w:r>
      <w:r>
        <w:tab/>
        <w:t xml:space="preserve">Average number of negative consequences reported by </w:t>
      </w:r>
      <w:proofErr w:type="gramStart"/>
      <w:r>
        <w:t>students</w:t>
      </w:r>
      <w:proofErr w:type="gramEnd"/>
      <w:r>
        <w:t xml:space="preserve"> age 18 t</w:t>
      </w:r>
      <w:r w:rsidR="004657BA">
        <w:t>hrough</w:t>
      </w:r>
      <w:r>
        <w:t xml:space="preserve"> 25 due to past 12 month marijuana use</w:t>
      </w:r>
      <w:r w:rsidR="00F11704">
        <w:t>, by heavy marijuana use experience</w:t>
      </w:r>
      <w:bookmarkEnd w:id="74"/>
    </w:p>
    <w:tbl>
      <w:tblPr>
        <w:tblStyle w:val="Style2013"/>
        <w:tblW w:w="9828" w:type="dxa"/>
        <w:tblLook w:val="04A0" w:firstRow="1" w:lastRow="0" w:firstColumn="1" w:lastColumn="0" w:noHBand="0" w:noVBand="1"/>
      </w:tblPr>
      <w:tblGrid>
        <w:gridCol w:w="5418"/>
        <w:gridCol w:w="900"/>
        <w:gridCol w:w="900"/>
        <w:gridCol w:w="900"/>
        <w:gridCol w:w="810"/>
        <w:gridCol w:w="900"/>
      </w:tblGrid>
      <w:tr w:rsidR="009A19EB" w:rsidRPr="00C22EC4" w14:paraId="587FEE55" w14:textId="77777777" w:rsidTr="00042598">
        <w:trPr>
          <w:cnfStyle w:val="100000000000" w:firstRow="1" w:lastRow="0" w:firstColumn="0" w:lastColumn="0" w:oddVBand="0" w:evenVBand="0" w:oddHBand="0" w:evenHBand="0" w:firstRowFirstColumn="0" w:firstRowLastColumn="0" w:lastRowFirstColumn="0" w:lastRowLastColumn="0"/>
          <w:cantSplit/>
          <w:tblHeader/>
        </w:trPr>
        <w:tc>
          <w:tcPr>
            <w:tcW w:w="5418" w:type="dxa"/>
          </w:tcPr>
          <w:p w14:paraId="0D911174" w14:textId="77777777" w:rsidR="009A19EB" w:rsidRPr="00863F21" w:rsidRDefault="009A19EB" w:rsidP="002F720E">
            <w:pPr>
              <w:pStyle w:val="TableText"/>
            </w:pPr>
          </w:p>
        </w:tc>
        <w:tc>
          <w:tcPr>
            <w:tcW w:w="900" w:type="dxa"/>
          </w:tcPr>
          <w:p w14:paraId="11575833" w14:textId="77777777" w:rsidR="009A19EB" w:rsidRPr="00A73ADE" w:rsidRDefault="009A19EB" w:rsidP="002F720E">
            <w:pPr>
              <w:pStyle w:val="TableText"/>
              <w:jc w:val="center"/>
            </w:pPr>
            <w:r w:rsidRPr="00A73ADE">
              <w:t>2015</w:t>
            </w:r>
          </w:p>
        </w:tc>
        <w:tc>
          <w:tcPr>
            <w:tcW w:w="900" w:type="dxa"/>
          </w:tcPr>
          <w:p w14:paraId="5EDF53D3" w14:textId="77777777" w:rsidR="009A19EB" w:rsidRPr="00A73ADE" w:rsidRDefault="009A19EB" w:rsidP="002F720E">
            <w:pPr>
              <w:pStyle w:val="TableText"/>
              <w:jc w:val="center"/>
            </w:pPr>
            <w:r w:rsidRPr="00A73ADE">
              <w:t>2016</w:t>
            </w:r>
          </w:p>
        </w:tc>
        <w:tc>
          <w:tcPr>
            <w:tcW w:w="900" w:type="dxa"/>
          </w:tcPr>
          <w:p w14:paraId="389FA171" w14:textId="77777777" w:rsidR="009A19EB" w:rsidRPr="00A73ADE" w:rsidRDefault="009A19EB" w:rsidP="002F720E">
            <w:pPr>
              <w:pStyle w:val="TableText"/>
              <w:jc w:val="center"/>
            </w:pPr>
            <w:r w:rsidRPr="00A73ADE">
              <w:t>2017</w:t>
            </w:r>
          </w:p>
        </w:tc>
        <w:tc>
          <w:tcPr>
            <w:tcW w:w="810" w:type="dxa"/>
          </w:tcPr>
          <w:p w14:paraId="5F013315" w14:textId="77777777" w:rsidR="009A19EB" w:rsidRPr="00A73ADE" w:rsidRDefault="009A19EB" w:rsidP="002F720E">
            <w:pPr>
              <w:pStyle w:val="TableText"/>
              <w:jc w:val="center"/>
            </w:pPr>
            <w:r w:rsidRPr="00A73ADE">
              <w:t>2018</w:t>
            </w:r>
          </w:p>
        </w:tc>
        <w:tc>
          <w:tcPr>
            <w:tcW w:w="900" w:type="dxa"/>
          </w:tcPr>
          <w:p w14:paraId="4C118DF6" w14:textId="77777777" w:rsidR="009A19EB" w:rsidRPr="00C22EC4" w:rsidRDefault="009A19EB" w:rsidP="002F720E">
            <w:pPr>
              <w:pStyle w:val="TableText"/>
              <w:jc w:val="center"/>
              <w:rPr>
                <w:b w:val="0"/>
              </w:rPr>
            </w:pPr>
            <w:r>
              <w:t>2019</w:t>
            </w:r>
          </w:p>
        </w:tc>
      </w:tr>
      <w:tr w:rsidR="009A19EB" w:rsidRPr="00C22EC4" w14:paraId="5A8759AD" w14:textId="77777777" w:rsidTr="00042598">
        <w:trPr>
          <w:cantSplit/>
        </w:trPr>
        <w:tc>
          <w:tcPr>
            <w:tcW w:w="5418" w:type="dxa"/>
          </w:tcPr>
          <w:p w14:paraId="3EE71629" w14:textId="77777777" w:rsidR="009A19EB" w:rsidRPr="00A73ADE" w:rsidRDefault="009A19EB" w:rsidP="002F720E">
            <w:pPr>
              <w:pStyle w:val="TableText"/>
            </w:pPr>
            <w:r>
              <w:t>Students reporting marijuana use on 20 or more days during the past 30 days</w:t>
            </w:r>
            <w:r w:rsidRPr="00A73ADE">
              <w:t xml:space="preserve"> </w:t>
            </w:r>
          </w:p>
        </w:tc>
        <w:tc>
          <w:tcPr>
            <w:tcW w:w="900" w:type="dxa"/>
          </w:tcPr>
          <w:p w14:paraId="4249F039" w14:textId="77777777" w:rsidR="009A19EB" w:rsidRPr="004D6024" w:rsidRDefault="009A19EB" w:rsidP="002F720E">
            <w:pPr>
              <w:pStyle w:val="TableText"/>
              <w:jc w:val="center"/>
            </w:pPr>
          </w:p>
        </w:tc>
        <w:tc>
          <w:tcPr>
            <w:tcW w:w="900" w:type="dxa"/>
          </w:tcPr>
          <w:p w14:paraId="29917F91" w14:textId="77777777" w:rsidR="009A19EB" w:rsidRPr="004D6024" w:rsidRDefault="009A19EB" w:rsidP="002F720E">
            <w:pPr>
              <w:pStyle w:val="TableText"/>
              <w:jc w:val="center"/>
            </w:pPr>
          </w:p>
        </w:tc>
        <w:tc>
          <w:tcPr>
            <w:tcW w:w="900" w:type="dxa"/>
          </w:tcPr>
          <w:p w14:paraId="4DD7B4BE" w14:textId="77777777" w:rsidR="009A19EB" w:rsidRPr="004D6024" w:rsidRDefault="009A19EB" w:rsidP="002F720E">
            <w:pPr>
              <w:pStyle w:val="TableText"/>
              <w:jc w:val="center"/>
            </w:pPr>
          </w:p>
        </w:tc>
        <w:tc>
          <w:tcPr>
            <w:tcW w:w="810" w:type="dxa"/>
          </w:tcPr>
          <w:p w14:paraId="673DB968" w14:textId="77777777" w:rsidR="009A19EB" w:rsidRPr="004D6024" w:rsidRDefault="009A19EB" w:rsidP="002F720E">
            <w:pPr>
              <w:pStyle w:val="TableText"/>
              <w:jc w:val="center"/>
            </w:pPr>
          </w:p>
        </w:tc>
        <w:tc>
          <w:tcPr>
            <w:tcW w:w="900" w:type="dxa"/>
          </w:tcPr>
          <w:p w14:paraId="45FEC98F" w14:textId="77777777" w:rsidR="009A19EB" w:rsidRPr="004D6024" w:rsidRDefault="009A19EB" w:rsidP="002F720E">
            <w:pPr>
              <w:pStyle w:val="TableText"/>
              <w:jc w:val="center"/>
            </w:pPr>
          </w:p>
        </w:tc>
      </w:tr>
      <w:tr w:rsidR="009A19EB" w:rsidRPr="00C22EC4" w14:paraId="3543FEC0" w14:textId="77777777" w:rsidTr="00042598">
        <w:trPr>
          <w:cantSplit/>
        </w:trPr>
        <w:tc>
          <w:tcPr>
            <w:tcW w:w="5418" w:type="dxa"/>
          </w:tcPr>
          <w:p w14:paraId="15881CD0" w14:textId="77777777" w:rsidR="009A19EB" w:rsidRPr="00A73ADE" w:rsidRDefault="009A19EB" w:rsidP="002F720E">
            <w:pPr>
              <w:pStyle w:val="TableText"/>
            </w:pPr>
            <w:r>
              <w:t>Students reporting no marijuana use in the past 30 days, or using marijuana 19 or fewer days</w:t>
            </w:r>
            <w:r w:rsidRPr="00A73ADE">
              <w:t xml:space="preserve"> </w:t>
            </w:r>
          </w:p>
        </w:tc>
        <w:tc>
          <w:tcPr>
            <w:tcW w:w="900" w:type="dxa"/>
          </w:tcPr>
          <w:p w14:paraId="21C61EAC" w14:textId="77777777" w:rsidR="009A19EB" w:rsidRPr="004D6024" w:rsidRDefault="009A19EB" w:rsidP="002F720E">
            <w:pPr>
              <w:pStyle w:val="TableText"/>
              <w:jc w:val="center"/>
            </w:pPr>
          </w:p>
        </w:tc>
        <w:tc>
          <w:tcPr>
            <w:tcW w:w="900" w:type="dxa"/>
          </w:tcPr>
          <w:p w14:paraId="48936E6C" w14:textId="77777777" w:rsidR="009A19EB" w:rsidRPr="004D6024" w:rsidRDefault="009A19EB" w:rsidP="002F720E">
            <w:pPr>
              <w:pStyle w:val="TableText"/>
              <w:jc w:val="center"/>
            </w:pPr>
          </w:p>
        </w:tc>
        <w:tc>
          <w:tcPr>
            <w:tcW w:w="900" w:type="dxa"/>
          </w:tcPr>
          <w:p w14:paraId="5AFFF914" w14:textId="77777777" w:rsidR="009A19EB" w:rsidRPr="004D6024" w:rsidRDefault="009A19EB" w:rsidP="002F720E">
            <w:pPr>
              <w:pStyle w:val="TableText"/>
              <w:jc w:val="center"/>
            </w:pPr>
          </w:p>
        </w:tc>
        <w:tc>
          <w:tcPr>
            <w:tcW w:w="810" w:type="dxa"/>
          </w:tcPr>
          <w:p w14:paraId="290357EC" w14:textId="77777777" w:rsidR="009A19EB" w:rsidRPr="004D6024" w:rsidRDefault="009A19EB" w:rsidP="002F720E">
            <w:pPr>
              <w:pStyle w:val="TableText"/>
              <w:jc w:val="center"/>
            </w:pPr>
          </w:p>
        </w:tc>
        <w:tc>
          <w:tcPr>
            <w:tcW w:w="900" w:type="dxa"/>
          </w:tcPr>
          <w:p w14:paraId="0050C28B" w14:textId="77777777" w:rsidR="009A19EB" w:rsidRPr="004D6024" w:rsidRDefault="009A19EB" w:rsidP="002F720E">
            <w:pPr>
              <w:pStyle w:val="TableText"/>
              <w:jc w:val="center"/>
            </w:pPr>
          </w:p>
        </w:tc>
      </w:tr>
    </w:tbl>
    <w:p w14:paraId="5F93C9C4" w14:textId="77777777" w:rsidR="009A19EB" w:rsidRDefault="009A19EB" w:rsidP="009A19EB">
      <w:pPr>
        <w:pStyle w:val="TableText"/>
      </w:pPr>
    </w:p>
    <w:p w14:paraId="1DCF9FC4" w14:textId="77777777" w:rsidR="00FD3AEE" w:rsidRDefault="00FD3AEE">
      <w:pPr>
        <w:rPr>
          <w:rFonts w:ascii="Arial Narrow" w:hAnsi="Arial Narrow" w:cs="Arial"/>
          <w:b/>
          <w:caps/>
          <w:color w:val="595959" w:themeColor="text1" w:themeTint="A6"/>
          <w:spacing w:val="12"/>
          <w:sz w:val="20"/>
          <w:szCs w:val="24"/>
        </w:rPr>
      </w:pPr>
      <w:r>
        <w:br w:type="page"/>
      </w:r>
    </w:p>
    <w:p w14:paraId="7563094B" w14:textId="61DE076C" w:rsidR="007179B2" w:rsidRDefault="007179B2" w:rsidP="007179B2">
      <w:pPr>
        <w:pStyle w:val="Indicator"/>
      </w:pPr>
      <w:bookmarkStart w:id="75" w:name="_Toc416876492"/>
      <w:r w:rsidRPr="00352CD5">
        <w:lastRenderedPageBreak/>
        <w:t>INDICATOR:</w:t>
      </w:r>
      <w:bookmarkEnd w:id="75"/>
      <w:r>
        <w:t xml:space="preserve"> </w:t>
      </w:r>
    </w:p>
    <w:p w14:paraId="475D27D3" w14:textId="41ACE980" w:rsidR="005A1BE9" w:rsidRPr="00861345" w:rsidRDefault="005A1BE9" w:rsidP="005A1BE9">
      <w:pPr>
        <w:pStyle w:val="Indicatorcontent"/>
      </w:pPr>
      <w:bookmarkStart w:id="76" w:name="_Toc416876493"/>
      <w:r w:rsidRPr="00861345">
        <w:t xml:space="preserve">Number of </w:t>
      </w:r>
      <w:r w:rsidR="009817F5">
        <w:t>substance use-related</w:t>
      </w:r>
      <w:r w:rsidRPr="00861345">
        <w:t xml:space="preserve"> citations issued</w:t>
      </w:r>
      <w:bookmarkEnd w:id="76"/>
    </w:p>
    <w:p w14:paraId="5BCD97F3" w14:textId="77777777" w:rsidR="005A1BE9" w:rsidRPr="00861345" w:rsidRDefault="005A1BE9" w:rsidP="005A1BE9">
      <w:pPr>
        <w:pStyle w:val="Heading3"/>
      </w:pPr>
      <w:r w:rsidRPr="00861345">
        <w:t>What source do I use?</w:t>
      </w:r>
    </w:p>
    <w:p w14:paraId="794B3E5C" w14:textId="75961ACA" w:rsidR="005A1BE9" w:rsidRPr="00861345" w:rsidRDefault="005A1BE9" w:rsidP="005A1BE9">
      <w:pPr>
        <w:pStyle w:val="BodyText"/>
      </w:pPr>
      <w:r w:rsidRPr="00861345">
        <w:t>For the purposes of the baseline completion of the workbook you will use the data you collect from law enforcement from January t</w:t>
      </w:r>
      <w:r w:rsidR="004657BA">
        <w:t>hrough</w:t>
      </w:r>
      <w:r w:rsidRPr="00861345">
        <w:t xml:space="preserve"> October 2015. At the end of the calendar year, you will update the data to reflect the full year.  </w:t>
      </w:r>
    </w:p>
    <w:p w14:paraId="56A43DA4" w14:textId="77777777" w:rsidR="005A1BE9" w:rsidRPr="00861345" w:rsidRDefault="005A1BE9" w:rsidP="005A1BE9">
      <w:pPr>
        <w:pStyle w:val="Heading3"/>
      </w:pPr>
      <w:r w:rsidRPr="00861345">
        <w:t>Where can I find it?</w:t>
      </w:r>
    </w:p>
    <w:p w14:paraId="75DD9DE8" w14:textId="1A8E9B44" w:rsidR="005A1BE9" w:rsidRPr="00861345" w:rsidRDefault="005A1BE9" w:rsidP="005A1BE9">
      <w:pPr>
        <w:pStyle w:val="BodyText"/>
      </w:pPr>
      <w:r w:rsidRPr="00861345">
        <w:t xml:space="preserve">You will need to gather this information from your campus and local community law enforcement. You may choose to use the form located in Appendix </w:t>
      </w:r>
      <w:r w:rsidR="00501BAD">
        <w:t>D</w:t>
      </w:r>
      <w:r w:rsidRPr="00861345">
        <w:t xml:space="preserve"> to gather this information, or you may gather it in an alternative way that is simplest for your local law enforcement agencies.  </w:t>
      </w:r>
    </w:p>
    <w:p w14:paraId="51FFCB9C" w14:textId="77777777" w:rsidR="005A1BE9" w:rsidRPr="00861345" w:rsidRDefault="005A1BE9" w:rsidP="005A1BE9">
      <w:pPr>
        <w:pStyle w:val="Heading3"/>
      </w:pPr>
      <w:r w:rsidRPr="00861345">
        <w:t>Special instructions</w:t>
      </w:r>
    </w:p>
    <w:p w14:paraId="5D33031A" w14:textId="2060F4D9" w:rsidR="005A1BE9" w:rsidRDefault="005A1BE9" w:rsidP="005A1BE9">
      <w:pPr>
        <w:pStyle w:val="BodyText"/>
      </w:pPr>
      <w:r w:rsidRPr="00861345">
        <w:t xml:space="preserve">Fill in Table </w:t>
      </w:r>
      <w:r w:rsidR="00397B67">
        <w:t>D5</w:t>
      </w:r>
      <w:r w:rsidRPr="00861345">
        <w:t xml:space="preserve"> below based on the information on citations that you collected from law enforcement.</w:t>
      </w:r>
      <w:r w:rsidRPr="00293A54">
        <w:t xml:space="preserve"> </w:t>
      </w:r>
      <w:r w:rsidR="00575A83">
        <w:t xml:space="preserve">Enter the number of each type of citation given by campus law enforcement and community law enforcement by year. </w:t>
      </w:r>
    </w:p>
    <w:p w14:paraId="0A375DBD" w14:textId="77777777" w:rsidR="00FD3AEE" w:rsidRDefault="00FD3AEE">
      <w:pPr>
        <w:rPr>
          <w:rFonts w:ascii="Arial" w:hAnsi="Arial"/>
          <w:b/>
          <w:spacing w:val="4"/>
          <w:kern w:val="24"/>
          <w:sz w:val="22"/>
          <w:szCs w:val="24"/>
        </w:rPr>
      </w:pPr>
      <w:r>
        <w:br w:type="page"/>
      </w:r>
    </w:p>
    <w:p w14:paraId="090AD7B6" w14:textId="4130DA66" w:rsidR="005A1BE9" w:rsidRDefault="005836BF" w:rsidP="005A1BE9">
      <w:pPr>
        <w:pStyle w:val="FigureTitle"/>
      </w:pPr>
      <w:bookmarkStart w:id="77" w:name="_Toc416877452"/>
      <w:r>
        <w:lastRenderedPageBreak/>
        <w:t>D5</w:t>
      </w:r>
      <w:r w:rsidR="005A1BE9">
        <w:t>.</w:t>
      </w:r>
      <w:r w:rsidR="005A1BE9">
        <w:tab/>
        <w:t xml:space="preserve">Number of </w:t>
      </w:r>
      <w:r w:rsidR="009817F5">
        <w:t>substance use-related</w:t>
      </w:r>
      <w:r w:rsidR="005A1BE9">
        <w:t xml:space="preserve"> citations given</w:t>
      </w:r>
      <w:bookmarkEnd w:id="77"/>
    </w:p>
    <w:tbl>
      <w:tblPr>
        <w:tblStyle w:val="Style2013"/>
        <w:tblW w:w="9738" w:type="dxa"/>
        <w:tblLook w:val="04A0" w:firstRow="1" w:lastRow="0" w:firstColumn="1" w:lastColumn="0" w:noHBand="0" w:noVBand="1"/>
      </w:tblPr>
      <w:tblGrid>
        <w:gridCol w:w="3946"/>
        <w:gridCol w:w="1562"/>
        <w:gridCol w:w="846"/>
        <w:gridCol w:w="846"/>
        <w:gridCol w:w="846"/>
        <w:gridCol w:w="846"/>
        <w:gridCol w:w="846"/>
      </w:tblGrid>
      <w:tr w:rsidR="00575A83" w:rsidRPr="00C22EC4" w14:paraId="39C41372" w14:textId="77777777" w:rsidTr="00575A83">
        <w:trPr>
          <w:cnfStyle w:val="100000000000" w:firstRow="1" w:lastRow="0" w:firstColumn="0" w:lastColumn="0" w:oddVBand="0" w:evenVBand="0" w:oddHBand="0" w:evenHBand="0" w:firstRowFirstColumn="0" w:firstRowLastColumn="0" w:lastRowFirstColumn="0" w:lastRowLastColumn="0"/>
          <w:cantSplit/>
          <w:tblHeader/>
        </w:trPr>
        <w:tc>
          <w:tcPr>
            <w:tcW w:w="3946" w:type="dxa"/>
          </w:tcPr>
          <w:p w14:paraId="00021DBD" w14:textId="79CEC78B" w:rsidR="00575A83" w:rsidRPr="00863F21" w:rsidRDefault="00575A83" w:rsidP="005A1BE9">
            <w:pPr>
              <w:pStyle w:val="TableText"/>
            </w:pPr>
            <w:r>
              <w:t>Citation</w:t>
            </w:r>
          </w:p>
        </w:tc>
        <w:tc>
          <w:tcPr>
            <w:tcW w:w="1562" w:type="dxa"/>
          </w:tcPr>
          <w:p w14:paraId="0B48DE34" w14:textId="022C655F" w:rsidR="00575A83" w:rsidRDefault="00575A83" w:rsidP="005A1BE9">
            <w:pPr>
              <w:pStyle w:val="TableText"/>
              <w:jc w:val="center"/>
            </w:pPr>
            <w:r>
              <w:t>Source</w:t>
            </w:r>
          </w:p>
        </w:tc>
        <w:tc>
          <w:tcPr>
            <w:tcW w:w="846" w:type="dxa"/>
          </w:tcPr>
          <w:p w14:paraId="6C3B8D1C" w14:textId="5521C329" w:rsidR="00575A83" w:rsidRPr="00C22EC4" w:rsidRDefault="00575A83" w:rsidP="005A1BE9">
            <w:pPr>
              <w:pStyle w:val="TableText"/>
              <w:jc w:val="center"/>
              <w:rPr>
                <w:b w:val="0"/>
              </w:rPr>
            </w:pPr>
            <w:r>
              <w:t>2015</w:t>
            </w:r>
          </w:p>
        </w:tc>
        <w:tc>
          <w:tcPr>
            <w:tcW w:w="846" w:type="dxa"/>
          </w:tcPr>
          <w:p w14:paraId="43A166E1" w14:textId="77777777" w:rsidR="00575A83" w:rsidRPr="00C22EC4" w:rsidRDefault="00575A83" w:rsidP="005A1BE9">
            <w:pPr>
              <w:pStyle w:val="TableText"/>
              <w:jc w:val="center"/>
              <w:rPr>
                <w:b w:val="0"/>
              </w:rPr>
            </w:pPr>
            <w:r>
              <w:t>2016</w:t>
            </w:r>
          </w:p>
        </w:tc>
        <w:tc>
          <w:tcPr>
            <w:tcW w:w="846" w:type="dxa"/>
          </w:tcPr>
          <w:p w14:paraId="21F4A92C" w14:textId="77777777" w:rsidR="00575A83" w:rsidRPr="00C22EC4" w:rsidRDefault="00575A83" w:rsidP="005A1BE9">
            <w:pPr>
              <w:pStyle w:val="TableText"/>
              <w:jc w:val="center"/>
              <w:rPr>
                <w:b w:val="0"/>
              </w:rPr>
            </w:pPr>
            <w:r>
              <w:t>2017</w:t>
            </w:r>
          </w:p>
        </w:tc>
        <w:tc>
          <w:tcPr>
            <w:tcW w:w="846" w:type="dxa"/>
          </w:tcPr>
          <w:p w14:paraId="420AB1E2" w14:textId="77777777" w:rsidR="00575A83" w:rsidRPr="00C22EC4" w:rsidRDefault="00575A83" w:rsidP="005A1BE9">
            <w:pPr>
              <w:pStyle w:val="TableText"/>
              <w:jc w:val="center"/>
              <w:rPr>
                <w:b w:val="0"/>
              </w:rPr>
            </w:pPr>
            <w:r>
              <w:t>2018</w:t>
            </w:r>
          </w:p>
        </w:tc>
        <w:tc>
          <w:tcPr>
            <w:tcW w:w="846" w:type="dxa"/>
          </w:tcPr>
          <w:p w14:paraId="2F570E15" w14:textId="77777777" w:rsidR="00575A83" w:rsidRPr="00C22EC4" w:rsidRDefault="00575A83" w:rsidP="005A1BE9">
            <w:pPr>
              <w:pStyle w:val="TableText"/>
              <w:jc w:val="center"/>
              <w:rPr>
                <w:b w:val="0"/>
              </w:rPr>
            </w:pPr>
            <w:r>
              <w:t>2019</w:t>
            </w:r>
          </w:p>
        </w:tc>
      </w:tr>
      <w:tr w:rsidR="00575A83" w:rsidRPr="00C22EC4" w14:paraId="22FEBB54" w14:textId="77777777" w:rsidTr="009817F5">
        <w:trPr>
          <w:cantSplit/>
          <w:trHeight w:val="575"/>
        </w:trPr>
        <w:tc>
          <w:tcPr>
            <w:tcW w:w="3946" w:type="dxa"/>
            <w:vMerge w:val="restart"/>
          </w:tcPr>
          <w:p w14:paraId="2C93ADB4" w14:textId="77777777" w:rsidR="00575A83" w:rsidRPr="00962AE5" w:rsidRDefault="00575A83" w:rsidP="00687750">
            <w:pPr>
              <w:pStyle w:val="TableText"/>
              <w:rPr>
                <w:b/>
              </w:rPr>
            </w:pPr>
            <w:r w:rsidRPr="00962AE5">
              <w:rPr>
                <w:b/>
              </w:rPr>
              <w:t xml:space="preserve">Minor consumption </w:t>
            </w:r>
          </w:p>
          <w:p w14:paraId="322AD1C2" w14:textId="387BA915" w:rsidR="00575A83" w:rsidRPr="00CD7A39" w:rsidRDefault="00575A83" w:rsidP="00687750">
            <w:pPr>
              <w:pStyle w:val="TableText"/>
            </w:pPr>
            <w:r>
              <w:t>Number of underage consumption citations for young adults 18 to under 21 (MN Statute 340A.503)</w:t>
            </w:r>
          </w:p>
        </w:tc>
        <w:tc>
          <w:tcPr>
            <w:tcW w:w="1562" w:type="dxa"/>
          </w:tcPr>
          <w:p w14:paraId="4828E721" w14:textId="00601262" w:rsidR="00575A83" w:rsidRPr="004D6024" w:rsidRDefault="00575A83" w:rsidP="005A1BE9">
            <w:pPr>
              <w:pStyle w:val="TableText"/>
              <w:jc w:val="center"/>
            </w:pPr>
            <w:r>
              <w:t>Campus</w:t>
            </w:r>
          </w:p>
        </w:tc>
        <w:tc>
          <w:tcPr>
            <w:tcW w:w="846" w:type="dxa"/>
          </w:tcPr>
          <w:p w14:paraId="2FBDD50C" w14:textId="0581305C" w:rsidR="00575A83" w:rsidRPr="004D6024" w:rsidRDefault="00575A83" w:rsidP="005A1BE9">
            <w:pPr>
              <w:pStyle w:val="TableText"/>
              <w:jc w:val="center"/>
            </w:pPr>
          </w:p>
        </w:tc>
        <w:tc>
          <w:tcPr>
            <w:tcW w:w="846" w:type="dxa"/>
          </w:tcPr>
          <w:p w14:paraId="20A2F179" w14:textId="77777777" w:rsidR="00575A83" w:rsidRPr="004D6024" w:rsidRDefault="00575A83" w:rsidP="005A1BE9">
            <w:pPr>
              <w:pStyle w:val="TableText"/>
              <w:jc w:val="center"/>
            </w:pPr>
          </w:p>
        </w:tc>
        <w:tc>
          <w:tcPr>
            <w:tcW w:w="846" w:type="dxa"/>
          </w:tcPr>
          <w:p w14:paraId="261666B5" w14:textId="77777777" w:rsidR="00575A83" w:rsidRPr="004D6024" w:rsidRDefault="00575A83" w:rsidP="005A1BE9">
            <w:pPr>
              <w:pStyle w:val="TableText"/>
              <w:jc w:val="center"/>
            </w:pPr>
          </w:p>
        </w:tc>
        <w:tc>
          <w:tcPr>
            <w:tcW w:w="846" w:type="dxa"/>
          </w:tcPr>
          <w:p w14:paraId="446EE6A0" w14:textId="77777777" w:rsidR="00575A83" w:rsidRPr="004D6024" w:rsidRDefault="00575A83" w:rsidP="005A1BE9">
            <w:pPr>
              <w:pStyle w:val="TableText"/>
              <w:jc w:val="center"/>
            </w:pPr>
          </w:p>
        </w:tc>
        <w:tc>
          <w:tcPr>
            <w:tcW w:w="846" w:type="dxa"/>
          </w:tcPr>
          <w:p w14:paraId="6D925CCB" w14:textId="77777777" w:rsidR="00575A83" w:rsidRPr="004D6024" w:rsidRDefault="00575A83" w:rsidP="005A1BE9">
            <w:pPr>
              <w:pStyle w:val="TableText"/>
              <w:jc w:val="center"/>
            </w:pPr>
          </w:p>
        </w:tc>
      </w:tr>
      <w:tr w:rsidR="00575A83" w:rsidRPr="00C22EC4" w14:paraId="2F131DA2" w14:textId="77777777" w:rsidTr="009817F5">
        <w:trPr>
          <w:cantSplit/>
          <w:trHeight w:val="575"/>
        </w:trPr>
        <w:tc>
          <w:tcPr>
            <w:tcW w:w="3946" w:type="dxa"/>
            <w:vMerge/>
          </w:tcPr>
          <w:p w14:paraId="38759971" w14:textId="77777777" w:rsidR="00575A83" w:rsidRPr="00962AE5" w:rsidRDefault="00575A83" w:rsidP="00687750">
            <w:pPr>
              <w:pStyle w:val="TableText"/>
              <w:rPr>
                <w:b/>
              </w:rPr>
            </w:pPr>
          </w:p>
        </w:tc>
        <w:tc>
          <w:tcPr>
            <w:tcW w:w="1562" w:type="dxa"/>
          </w:tcPr>
          <w:p w14:paraId="128C43D1" w14:textId="00ADF420" w:rsidR="00575A83" w:rsidRPr="004D6024" w:rsidRDefault="00575A83" w:rsidP="005A1BE9">
            <w:pPr>
              <w:pStyle w:val="TableText"/>
              <w:jc w:val="center"/>
            </w:pPr>
            <w:r>
              <w:t>Community</w:t>
            </w:r>
          </w:p>
        </w:tc>
        <w:tc>
          <w:tcPr>
            <w:tcW w:w="846" w:type="dxa"/>
          </w:tcPr>
          <w:p w14:paraId="2A127282" w14:textId="77777777" w:rsidR="00575A83" w:rsidRPr="004D6024" w:rsidRDefault="00575A83" w:rsidP="005A1BE9">
            <w:pPr>
              <w:pStyle w:val="TableText"/>
              <w:jc w:val="center"/>
            </w:pPr>
          </w:p>
        </w:tc>
        <w:tc>
          <w:tcPr>
            <w:tcW w:w="846" w:type="dxa"/>
          </w:tcPr>
          <w:p w14:paraId="20BFA6F1" w14:textId="77777777" w:rsidR="00575A83" w:rsidRPr="004D6024" w:rsidRDefault="00575A83" w:rsidP="005A1BE9">
            <w:pPr>
              <w:pStyle w:val="TableText"/>
              <w:jc w:val="center"/>
            </w:pPr>
          </w:p>
        </w:tc>
        <w:tc>
          <w:tcPr>
            <w:tcW w:w="846" w:type="dxa"/>
          </w:tcPr>
          <w:p w14:paraId="73742A7D" w14:textId="77777777" w:rsidR="00575A83" w:rsidRPr="004D6024" w:rsidRDefault="00575A83" w:rsidP="005A1BE9">
            <w:pPr>
              <w:pStyle w:val="TableText"/>
              <w:jc w:val="center"/>
            </w:pPr>
          </w:p>
        </w:tc>
        <w:tc>
          <w:tcPr>
            <w:tcW w:w="846" w:type="dxa"/>
          </w:tcPr>
          <w:p w14:paraId="4A8EED6D" w14:textId="77777777" w:rsidR="00575A83" w:rsidRPr="004D6024" w:rsidRDefault="00575A83" w:rsidP="005A1BE9">
            <w:pPr>
              <w:pStyle w:val="TableText"/>
              <w:jc w:val="center"/>
            </w:pPr>
          </w:p>
        </w:tc>
        <w:tc>
          <w:tcPr>
            <w:tcW w:w="846" w:type="dxa"/>
          </w:tcPr>
          <w:p w14:paraId="68375DB7" w14:textId="77777777" w:rsidR="00575A83" w:rsidRPr="004D6024" w:rsidRDefault="00575A83" w:rsidP="005A1BE9">
            <w:pPr>
              <w:pStyle w:val="TableText"/>
              <w:jc w:val="center"/>
            </w:pPr>
          </w:p>
        </w:tc>
      </w:tr>
      <w:tr w:rsidR="00575A83" w:rsidRPr="00C22EC4" w14:paraId="0F2D3664" w14:textId="77777777" w:rsidTr="009817F5">
        <w:trPr>
          <w:cantSplit/>
          <w:trHeight w:val="690"/>
        </w:trPr>
        <w:tc>
          <w:tcPr>
            <w:tcW w:w="3946" w:type="dxa"/>
            <w:vMerge w:val="restart"/>
          </w:tcPr>
          <w:p w14:paraId="3B2F9411" w14:textId="77777777" w:rsidR="00575A83" w:rsidRDefault="00575A83" w:rsidP="00687750">
            <w:pPr>
              <w:pStyle w:val="TableText"/>
            </w:pPr>
            <w:r w:rsidRPr="00C22EC4">
              <w:rPr>
                <w:b/>
              </w:rPr>
              <w:t>Adult providers</w:t>
            </w:r>
            <w:r>
              <w:t xml:space="preserve"> </w:t>
            </w:r>
          </w:p>
          <w:p w14:paraId="06A870B0" w14:textId="2B50358E" w:rsidR="00575A83" w:rsidRPr="00CD7A39" w:rsidRDefault="00575A83" w:rsidP="00687750">
            <w:pPr>
              <w:pStyle w:val="TableText"/>
            </w:pPr>
            <w:r>
              <w:t xml:space="preserve">Number of adult provider citations/complaints (MN Statute 340A.503 </w:t>
            </w:r>
            <w:proofErr w:type="spellStart"/>
            <w:r>
              <w:t>Subd</w:t>
            </w:r>
            <w:proofErr w:type="spellEnd"/>
            <w:r>
              <w:t xml:space="preserve"> 2[1]; 340A.503 </w:t>
            </w:r>
            <w:proofErr w:type="spellStart"/>
            <w:r>
              <w:t>Subd</w:t>
            </w:r>
            <w:proofErr w:type="spellEnd"/>
            <w:r>
              <w:t xml:space="preserve"> 2[3]; or 340A.702 </w:t>
            </w:r>
            <w:proofErr w:type="spellStart"/>
            <w:r>
              <w:t>Subd</w:t>
            </w:r>
            <w:proofErr w:type="spellEnd"/>
            <w:r>
              <w:t xml:space="preserve"> 8)</w:t>
            </w:r>
          </w:p>
        </w:tc>
        <w:tc>
          <w:tcPr>
            <w:tcW w:w="1562" w:type="dxa"/>
          </w:tcPr>
          <w:p w14:paraId="474881E1" w14:textId="1FA3E5E1" w:rsidR="00575A83" w:rsidRPr="004D6024" w:rsidRDefault="00575A83" w:rsidP="005A1BE9">
            <w:pPr>
              <w:pStyle w:val="TableText"/>
              <w:jc w:val="center"/>
            </w:pPr>
            <w:r>
              <w:t>Campus</w:t>
            </w:r>
          </w:p>
        </w:tc>
        <w:tc>
          <w:tcPr>
            <w:tcW w:w="846" w:type="dxa"/>
          </w:tcPr>
          <w:p w14:paraId="06F7B8B4" w14:textId="6437AF2F" w:rsidR="00575A83" w:rsidRPr="004D6024" w:rsidRDefault="00575A83" w:rsidP="005A1BE9">
            <w:pPr>
              <w:pStyle w:val="TableText"/>
              <w:jc w:val="center"/>
            </w:pPr>
          </w:p>
        </w:tc>
        <w:tc>
          <w:tcPr>
            <w:tcW w:w="846" w:type="dxa"/>
          </w:tcPr>
          <w:p w14:paraId="68757DAC" w14:textId="77777777" w:rsidR="00575A83" w:rsidRPr="004D6024" w:rsidRDefault="00575A83" w:rsidP="005A1BE9">
            <w:pPr>
              <w:pStyle w:val="TableText"/>
              <w:jc w:val="center"/>
            </w:pPr>
          </w:p>
        </w:tc>
        <w:tc>
          <w:tcPr>
            <w:tcW w:w="846" w:type="dxa"/>
          </w:tcPr>
          <w:p w14:paraId="7E6316BB" w14:textId="77777777" w:rsidR="00575A83" w:rsidRPr="004D6024" w:rsidRDefault="00575A83" w:rsidP="005A1BE9">
            <w:pPr>
              <w:pStyle w:val="TableText"/>
              <w:jc w:val="center"/>
            </w:pPr>
          </w:p>
        </w:tc>
        <w:tc>
          <w:tcPr>
            <w:tcW w:w="846" w:type="dxa"/>
          </w:tcPr>
          <w:p w14:paraId="3A6C0FAD" w14:textId="77777777" w:rsidR="00575A83" w:rsidRPr="004D6024" w:rsidRDefault="00575A83" w:rsidP="005A1BE9">
            <w:pPr>
              <w:pStyle w:val="TableText"/>
              <w:jc w:val="center"/>
            </w:pPr>
          </w:p>
        </w:tc>
        <w:tc>
          <w:tcPr>
            <w:tcW w:w="846" w:type="dxa"/>
          </w:tcPr>
          <w:p w14:paraId="5EA2308B" w14:textId="77777777" w:rsidR="00575A83" w:rsidRPr="004D6024" w:rsidRDefault="00575A83" w:rsidP="005A1BE9">
            <w:pPr>
              <w:pStyle w:val="TableText"/>
              <w:jc w:val="center"/>
            </w:pPr>
          </w:p>
        </w:tc>
      </w:tr>
      <w:tr w:rsidR="00575A83" w:rsidRPr="00C22EC4" w14:paraId="45CF8D6F" w14:textId="77777777" w:rsidTr="009817F5">
        <w:trPr>
          <w:cantSplit/>
          <w:trHeight w:val="690"/>
        </w:trPr>
        <w:tc>
          <w:tcPr>
            <w:tcW w:w="3946" w:type="dxa"/>
            <w:vMerge/>
          </w:tcPr>
          <w:p w14:paraId="1BB1592E" w14:textId="77777777" w:rsidR="00575A83" w:rsidRPr="00C22EC4" w:rsidRDefault="00575A83" w:rsidP="00687750">
            <w:pPr>
              <w:pStyle w:val="TableText"/>
              <w:rPr>
                <w:b/>
              </w:rPr>
            </w:pPr>
          </w:p>
        </w:tc>
        <w:tc>
          <w:tcPr>
            <w:tcW w:w="1562" w:type="dxa"/>
          </w:tcPr>
          <w:p w14:paraId="7DB6F20E" w14:textId="6DB69FF5" w:rsidR="00575A83" w:rsidRPr="004D6024" w:rsidRDefault="00575A83" w:rsidP="005A1BE9">
            <w:pPr>
              <w:pStyle w:val="TableText"/>
              <w:jc w:val="center"/>
            </w:pPr>
            <w:r>
              <w:t>Community</w:t>
            </w:r>
          </w:p>
        </w:tc>
        <w:tc>
          <w:tcPr>
            <w:tcW w:w="846" w:type="dxa"/>
          </w:tcPr>
          <w:p w14:paraId="6E70F3B3" w14:textId="77777777" w:rsidR="00575A83" w:rsidRPr="004D6024" w:rsidRDefault="00575A83" w:rsidP="005A1BE9">
            <w:pPr>
              <w:pStyle w:val="TableText"/>
              <w:jc w:val="center"/>
            </w:pPr>
          </w:p>
        </w:tc>
        <w:tc>
          <w:tcPr>
            <w:tcW w:w="846" w:type="dxa"/>
          </w:tcPr>
          <w:p w14:paraId="7E421A87" w14:textId="77777777" w:rsidR="00575A83" w:rsidRPr="004D6024" w:rsidRDefault="00575A83" w:rsidP="005A1BE9">
            <w:pPr>
              <w:pStyle w:val="TableText"/>
              <w:jc w:val="center"/>
            </w:pPr>
          </w:p>
        </w:tc>
        <w:tc>
          <w:tcPr>
            <w:tcW w:w="846" w:type="dxa"/>
          </w:tcPr>
          <w:p w14:paraId="49009AAA" w14:textId="77777777" w:rsidR="00575A83" w:rsidRPr="004D6024" w:rsidRDefault="00575A83" w:rsidP="005A1BE9">
            <w:pPr>
              <w:pStyle w:val="TableText"/>
              <w:jc w:val="center"/>
            </w:pPr>
          </w:p>
        </w:tc>
        <w:tc>
          <w:tcPr>
            <w:tcW w:w="846" w:type="dxa"/>
          </w:tcPr>
          <w:p w14:paraId="373A3BB5" w14:textId="77777777" w:rsidR="00575A83" w:rsidRPr="004D6024" w:rsidRDefault="00575A83" w:rsidP="005A1BE9">
            <w:pPr>
              <w:pStyle w:val="TableText"/>
              <w:jc w:val="center"/>
            </w:pPr>
          </w:p>
        </w:tc>
        <w:tc>
          <w:tcPr>
            <w:tcW w:w="846" w:type="dxa"/>
          </w:tcPr>
          <w:p w14:paraId="50116153" w14:textId="77777777" w:rsidR="00575A83" w:rsidRPr="004D6024" w:rsidRDefault="00575A83" w:rsidP="005A1BE9">
            <w:pPr>
              <w:pStyle w:val="TableText"/>
              <w:jc w:val="center"/>
            </w:pPr>
          </w:p>
        </w:tc>
      </w:tr>
      <w:tr w:rsidR="00575A83" w:rsidRPr="00C22EC4" w14:paraId="152BBDA7" w14:textId="77777777" w:rsidTr="009817F5">
        <w:trPr>
          <w:cantSplit/>
          <w:trHeight w:val="690"/>
        </w:trPr>
        <w:tc>
          <w:tcPr>
            <w:tcW w:w="3946" w:type="dxa"/>
            <w:vMerge w:val="restart"/>
          </w:tcPr>
          <w:p w14:paraId="4E230870" w14:textId="77777777" w:rsidR="00575A83" w:rsidRDefault="00575A83" w:rsidP="00687750">
            <w:pPr>
              <w:pStyle w:val="TableText"/>
              <w:rPr>
                <w:b/>
              </w:rPr>
            </w:pPr>
            <w:r>
              <w:rPr>
                <w:b/>
              </w:rPr>
              <w:t xml:space="preserve">“Not a drop” underage DUI </w:t>
            </w:r>
          </w:p>
          <w:p w14:paraId="4B9F74F7" w14:textId="3107A1D5" w:rsidR="00575A83" w:rsidRDefault="00575A83" w:rsidP="00687750">
            <w:pPr>
              <w:pStyle w:val="TableText"/>
            </w:pPr>
            <w:r>
              <w:t>Number of citations for driving with a blood alcohol concentration over 0.00 for young adults 18 to under 21 (MN Statute 169A.33)</w:t>
            </w:r>
          </w:p>
        </w:tc>
        <w:tc>
          <w:tcPr>
            <w:tcW w:w="1562" w:type="dxa"/>
          </w:tcPr>
          <w:p w14:paraId="226D7910" w14:textId="527E093E" w:rsidR="00575A83" w:rsidRPr="004D6024" w:rsidRDefault="00575A83" w:rsidP="005A1BE9">
            <w:pPr>
              <w:pStyle w:val="TableText"/>
              <w:jc w:val="center"/>
            </w:pPr>
            <w:r>
              <w:t>Campus</w:t>
            </w:r>
          </w:p>
        </w:tc>
        <w:tc>
          <w:tcPr>
            <w:tcW w:w="846" w:type="dxa"/>
          </w:tcPr>
          <w:p w14:paraId="3F5712CE" w14:textId="43AB6C7B" w:rsidR="00575A83" w:rsidRPr="004D6024" w:rsidRDefault="00575A83" w:rsidP="005A1BE9">
            <w:pPr>
              <w:pStyle w:val="TableText"/>
              <w:jc w:val="center"/>
            </w:pPr>
          </w:p>
        </w:tc>
        <w:tc>
          <w:tcPr>
            <w:tcW w:w="846" w:type="dxa"/>
          </w:tcPr>
          <w:p w14:paraId="0A7931F8" w14:textId="77777777" w:rsidR="00575A83" w:rsidRPr="004D6024" w:rsidRDefault="00575A83" w:rsidP="005A1BE9">
            <w:pPr>
              <w:pStyle w:val="TableText"/>
              <w:jc w:val="center"/>
            </w:pPr>
          </w:p>
        </w:tc>
        <w:tc>
          <w:tcPr>
            <w:tcW w:w="846" w:type="dxa"/>
          </w:tcPr>
          <w:p w14:paraId="667EB55B" w14:textId="77777777" w:rsidR="00575A83" w:rsidRPr="004D6024" w:rsidRDefault="00575A83" w:rsidP="005A1BE9">
            <w:pPr>
              <w:pStyle w:val="TableText"/>
              <w:jc w:val="center"/>
            </w:pPr>
          </w:p>
        </w:tc>
        <w:tc>
          <w:tcPr>
            <w:tcW w:w="846" w:type="dxa"/>
          </w:tcPr>
          <w:p w14:paraId="26006217" w14:textId="77777777" w:rsidR="00575A83" w:rsidRPr="004D6024" w:rsidRDefault="00575A83" w:rsidP="005A1BE9">
            <w:pPr>
              <w:pStyle w:val="TableText"/>
              <w:jc w:val="center"/>
            </w:pPr>
          </w:p>
        </w:tc>
        <w:tc>
          <w:tcPr>
            <w:tcW w:w="846" w:type="dxa"/>
          </w:tcPr>
          <w:p w14:paraId="77BFD3C2" w14:textId="77777777" w:rsidR="00575A83" w:rsidRPr="004D6024" w:rsidRDefault="00575A83" w:rsidP="005A1BE9">
            <w:pPr>
              <w:pStyle w:val="TableText"/>
              <w:jc w:val="center"/>
            </w:pPr>
          </w:p>
        </w:tc>
      </w:tr>
      <w:tr w:rsidR="00575A83" w:rsidRPr="00C22EC4" w14:paraId="46E0D2E9" w14:textId="77777777" w:rsidTr="009817F5">
        <w:trPr>
          <w:cantSplit/>
          <w:trHeight w:val="690"/>
        </w:trPr>
        <w:tc>
          <w:tcPr>
            <w:tcW w:w="3946" w:type="dxa"/>
            <w:vMerge/>
          </w:tcPr>
          <w:p w14:paraId="4EFB0CBA" w14:textId="77777777" w:rsidR="00575A83" w:rsidRDefault="00575A83" w:rsidP="00687750">
            <w:pPr>
              <w:pStyle w:val="TableText"/>
              <w:rPr>
                <w:b/>
              </w:rPr>
            </w:pPr>
          </w:p>
        </w:tc>
        <w:tc>
          <w:tcPr>
            <w:tcW w:w="1562" w:type="dxa"/>
          </w:tcPr>
          <w:p w14:paraId="1024095A" w14:textId="48358157" w:rsidR="00575A83" w:rsidRPr="004D6024" w:rsidRDefault="00575A83" w:rsidP="005A1BE9">
            <w:pPr>
              <w:pStyle w:val="TableText"/>
              <w:jc w:val="center"/>
            </w:pPr>
            <w:r>
              <w:t>Community</w:t>
            </w:r>
          </w:p>
        </w:tc>
        <w:tc>
          <w:tcPr>
            <w:tcW w:w="846" w:type="dxa"/>
          </w:tcPr>
          <w:p w14:paraId="51877AA4" w14:textId="77777777" w:rsidR="00575A83" w:rsidRPr="004D6024" w:rsidRDefault="00575A83" w:rsidP="005A1BE9">
            <w:pPr>
              <w:pStyle w:val="TableText"/>
              <w:jc w:val="center"/>
            </w:pPr>
          </w:p>
        </w:tc>
        <w:tc>
          <w:tcPr>
            <w:tcW w:w="846" w:type="dxa"/>
          </w:tcPr>
          <w:p w14:paraId="5578C137" w14:textId="77777777" w:rsidR="00575A83" w:rsidRPr="004D6024" w:rsidRDefault="00575A83" w:rsidP="005A1BE9">
            <w:pPr>
              <w:pStyle w:val="TableText"/>
              <w:jc w:val="center"/>
            </w:pPr>
          </w:p>
        </w:tc>
        <w:tc>
          <w:tcPr>
            <w:tcW w:w="846" w:type="dxa"/>
          </w:tcPr>
          <w:p w14:paraId="14993A71" w14:textId="77777777" w:rsidR="00575A83" w:rsidRPr="004D6024" w:rsidRDefault="00575A83" w:rsidP="005A1BE9">
            <w:pPr>
              <w:pStyle w:val="TableText"/>
              <w:jc w:val="center"/>
            </w:pPr>
          </w:p>
        </w:tc>
        <w:tc>
          <w:tcPr>
            <w:tcW w:w="846" w:type="dxa"/>
          </w:tcPr>
          <w:p w14:paraId="5563C443" w14:textId="77777777" w:rsidR="00575A83" w:rsidRPr="004D6024" w:rsidRDefault="00575A83" w:rsidP="005A1BE9">
            <w:pPr>
              <w:pStyle w:val="TableText"/>
              <w:jc w:val="center"/>
            </w:pPr>
          </w:p>
        </w:tc>
        <w:tc>
          <w:tcPr>
            <w:tcW w:w="846" w:type="dxa"/>
          </w:tcPr>
          <w:p w14:paraId="6F6D158E" w14:textId="77777777" w:rsidR="00575A83" w:rsidRPr="004D6024" w:rsidRDefault="00575A83" w:rsidP="005A1BE9">
            <w:pPr>
              <w:pStyle w:val="TableText"/>
              <w:jc w:val="center"/>
            </w:pPr>
          </w:p>
        </w:tc>
      </w:tr>
      <w:tr w:rsidR="00575A83" w:rsidRPr="00C22EC4" w14:paraId="7C600E76" w14:textId="77777777" w:rsidTr="009817F5">
        <w:trPr>
          <w:cantSplit/>
          <w:trHeight w:val="750"/>
        </w:trPr>
        <w:tc>
          <w:tcPr>
            <w:tcW w:w="3946" w:type="dxa"/>
            <w:vMerge w:val="restart"/>
          </w:tcPr>
          <w:p w14:paraId="1FD05347" w14:textId="77777777" w:rsidR="00575A83" w:rsidRDefault="00575A83" w:rsidP="005A1BE9">
            <w:pPr>
              <w:pStyle w:val="TableText"/>
            </w:pPr>
            <w:r w:rsidRPr="00C22EC4">
              <w:rPr>
                <w:b/>
              </w:rPr>
              <w:t>Social host ordinance</w:t>
            </w:r>
            <w:r>
              <w:t xml:space="preserve"> </w:t>
            </w:r>
          </w:p>
          <w:p w14:paraId="0F1D59FB" w14:textId="16178E02" w:rsidR="00575A83" w:rsidRDefault="00575A83" w:rsidP="005A1BE9">
            <w:pPr>
              <w:pStyle w:val="TableText"/>
            </w:pPr>
            <w:r>
              <w:t>Number of citations for violations of social host ordinance (local ordinance)</w:t>
            </w:r>
          </w:p>
          <w:p w14:paraId="7411A249" w14:textId="77777777" w:rsidR="00575A83" w:rsidRPr="007A1B14" w:rsidRDefault="00575A83" w:rsidP="005A1BE9">
            <w:pPr>
              <w:pStyle w:val="TableText"/>
            </w:pPr>
            <w:r w:rsidRPr="00C22EC4">
              <w:rPr>
                <w:b/>
              </w:rPr>
              <w:t>Note:</w:t>
            </w:r>
            <w:r w:rsidRPr="007A1B14">
              <w:t xml:space="preserve"> </w:t>
            </w:r>
            <w:r w:rsidRPr="00C22EC4">
              <w:rPr>
                <w:spacing w:val="-4"/>
              </w:rPr>
              <w:t>Please skip if no social host ordinance is in place in your community.</w:t>
            </w:r>
          </w:p>
        </w:tc>
        <w:tc>
          <w:tcPr>
            <w:tcW w:w="1562" w:type="dxa"/>
          </w:tcPr>
          <w:p w14:paraId="4E8D3ED0" w14:textId="6D748673" w:rsidR="00575A83" w:rsidRPr="004D6024" w:rsidRDefault="00575A83" w:rsidP="005A1BE9">
            <w:pPr>
              <w:pStyle w:val="TableText"/>
              <w:jc w:val="center"/>
            </w:pPr>
            <w:r>
              <w:t>Campus</w:t>
            </w:r>
          </w:p>
        </w:tc>
        <w:tc>
          <w:tcPr>
            <w:tcW w:w="846" w:type="dxa"/>
          </w:tcPr>
          <w:p w14:paraId="638BBBE2" w14:textId="5CCA0E23" w:rsidR="00575A83" w:rsidRPr="004D6024" w:rsidRDefault="00575A83" w:rsidP="005A1BE9">
            <w:pPr>
              <w:pStyle w:val="TableText"/>
              <w:jc w:val="center"/>
            </w:pPr>
          </w:p>
        </w:tc>
        <w:tc>
          <w:tcPr>
            <w:tcW w:w="846" w:type="dxa"/>
          </w:tcPr>
          <w:p w14:paraId="02B3C690" w14:textId="77777777" w:rsidR="00575A83" w:rsidRPr="004D6024" w:rsidRDefault="00575A83" w:rsidP="005A1BE9">
            <w:pPr>
              <w:pStyle w:val="TableText"/>
              <w:jc w:val="center"/>
            </w:pPr>
          </w:p>
        </w:tc>
        <w:tc>
          <w:tcPr>
            <w:tcW w:w="846" w:type="dxa"/>
          </w:tcPr>
          <w:p w14:paraId="45D546A6" w14:textId="77777777" w:rsidR="00575A83" w:rsidRPr="004D6024" w:rsidRDefault="00575A83" w:rsidP="005A1BE9">
            <w:pPr>
              <w:pStyle w:val="TableText"/>
              <w:jc w:val="center"/>
            </w:pPr>
          </w:p>
        </w:tc>
        <w:tc>
          <w:tcPr>
            <w:tcW w:w="846" w:type="dxa"/>
          </w:tcPr>
          <w:p w14:paraId="22041AF6" w14:textId="77777777" w:rsidR="00575A83" w:rsidRPr="004D6024" w:rsidRDefault="00575A83" w:rsidP="005A1BE9">
            <w:pPr>
              <w:pStyle w:val="TableText"/>
              <w:jc w:val="center"/>
            </w:pPr>
          </w:p>
        </w:tc>
        <w:tc>
          <w:tcPr>
            <w:tcW w:w="846" w:type="dxa"/>
          </w:tcPr>
          <w:p w14:paraId="128B12E1" w14:textId="77777777" w:rsidR="00575A83" w:rsidRPr="004D6024" w:rsidRDefault="00575A83" w:rsidP="005A1BE9">
            <w:pPr>
              <w:pStyle w:val="TableText"/>
              <w:jc w:val="center"/>
            </w:pPr>
          </w:p>
        </w:tc>
      </w:tr>
      <w:tr w:rsidR="00575A83" w:rsidRPr="00C22EC4" w14:paraId="0CAF7FC7" w14:textId="77777777" w:rsidTr="009817F5">
        <w:trPr>
          <w:cantSplit/>
          <w:trHeight w:val="750"/>
        </w:trPr>
        <w:tc>
          <w:tcPr>
            <w:tcW w:w="3946" w:type="dxa"/>
            <w:vMerge/>
          </w:tcPr>
          <w:p w14:paraId="2B3B2B6C" w14:textId="77777777" w:rsidR="00575A83" w:rsidRPr="00C22EC4" w:rsidRDefault="00575A83" w:rsidP="005A1BE9">
            <w:pPr>
              <w:pStyle w:val="TableText"/>
              <w:rPr>
                <w:b/>
              </w:rPr>
            </w:pPr>
          </w:p>
        </w:tc>
        <w:tc>
          <w:tcPr>
            <w:tcW w:w="1562" w:type="dxa"/>
          </w:tcPr>
          <w:p w14:paraId="17FD9A4A" w14:textId="60F3EF9B" w:rsidR="00575A83" w:rsidRPr="004D6024" w:rsidRDefault="00575A83" w:rsidP="005A1BE9">
            <w:pPr>
              <w:pStyle w:val="TableText"/>
              <w:jc w:val="center"/>
            </w:pPr>
            <w:r>
              <w:t>Community</w:t>
            </w:r>
          </w:p>
        </w:tc>
        <w:tc>
          <w:tcPr>
            <w:tcW w:w="846" w:type="dxa"/>
          </w:tcPr>
          <w:p w14:paraId="7714CA5E" w14:textId="77777777" w:rsidR="00575A83" w:rsidRPr="004D6024" w:rsidRDefault="00575A83" w:rsidP="005A1BE9">
            <w:pPr>
              <w:pStyle w:val="TableText"/>
              <w:jc w:val="center"/>
            </w:pPr>
          </w:p>
        </w:tc>
        <w:tc>
          <w:tcPr>
            <w:tcW w:w="846" w:type="dxa"/>
          </w:tcPr>
          <w:p w14:paraId="73A46EE8" w14:textId="77777777" w:rsidR="00575A83" w:rsidRPr="004D6024" w:rsidRDefault="00575A83" w:rsidP="005A1BE9">
            <w:pPr>
              <w:pStyle w:val="TableText"/>
              <w:jc w:val="center"/>
            </w:pPr>
          </w:p>
        </w:tc>
        <w:tc>
          <w:tcPr>
            <w:tcW w:w="846" w:type="dxa"/>
          </w:tcPr>
          <w:p w14:paraId="063FB6BE" w14:textId="77777777" w:rsidR="00575A83" w:rsidRPr="004D6024" w:rsidRDefault="00575A83" w:rsidP="005A1BE9">
            <w:pPr>
              <w:pStyle w:val="TableText"/>
              <w:jc w:val="center"/>
            </w:pPr>
          </w:p>
        </w:tc>
        <w:tc>
          <w:tcPr>
            <w:tcW w:w="846" w:type="dxa"/>
          </w:tcPr>
          <w:p w14:paraId="55523F42" w14:textId="77777777" w:rsidR="00575A83" w:rsidRPr="004D6024" w:rsidRDefault="00575A83" w:rsidP="005A1BE9">
            <w:pPr>
              <w:pStyle w:val="TableText"/>
              <w:jc w:val="center"/>
            </w:pPr>
          </w:p>
        </w:tc>
        <w:tc>
          <w:tcPr>
            <w:tcW w:w="846" w:type="dxa"/>
          </w:tcPr>
          <w:p w14:paraId="4F51B592" w14:textId="77777777" w:rsidR="00575A83" w:rsidRPr="004D6024" w:rsidRDefault="00575A83" w:rsidP="005A1BE9">
            <w:pPr>
              <w:pStyle w:val="TableText"/>
              <w:jc w:val="center"/>
            </w:pPr>
          </w:p>
        </w:tc>
      </w:tr>
      <w:tr w:rsidR="00575A83" w:rsidRPr="00C22EC4" w14:paraId="523FCA3F" w14:textId="77777777" w:rsidTr="009817F5">
        <w:trPr>
          <w:cantSplit/>
          <w:trHeight w:val="460"/>
        </w:trPr>
        <w:tc>
          <w:tcPr>
            <w:tcW w:w="3946" w:type="dxa"/>
            <w:vMerge w:val="restart"/>
          </w:tcPr>
          <w:p w14:paraId="609ED6C7" w14:textId="77777777" w:rsidR="00575A83" w:rsidRDefault="00575A83" w:rsidP="005A1BE9">
            <w:pPr>
              <w:pStyle w:val="TableText"/>
            </w:pPr>
            <w:r>
              <w:rPr>
                <w:b/>
              </w:rPr>
              <w:t>Marijuana possession</w:t>
            </w:r>
            <w:r>
              <w:t xml:space="preserve"> </w:t>
            </w:r>
          </w:p>
          <w:p w14:paraId="14B980C2" w14:textId="48A28A89" w:rsidR="00575A83" w:rsidRDefault="00575A83" w:rsidP="005A1BE9">
            <w:pPr>
              <w:pStyle w:val="TableText"/>
            </w:pPr>
            <w:r>
              <w:t xml:space="preserve">Number of marijuana possession citations issued (MN Statute 152.027 </w:t>
            </w:r>
            <w:proofErr w:type="spellStart"/>
            <w:r>
              <w:t>Subd</w:t>
            </w:r>
            <w:proofErr w:type="spellEnd"/>
            <w:r>
              <w:t xml:space="preserve"> 3&amp;4)</w:t>
            </w:r>
          </w:p>
        </w:tc>
        <w:tc>
          <w:tcPr>
            <w:tcW w:w="1562" w:type="dxa"/>
          </w:tcPr>
          <w:p w14:paraId="39AEB2A4" w14:textId="11C0069C" w:rsidR="00575A83" w:rsidRPr="004D6024" w:rsidRDefault="00575A83" w:rsidP="005A1BE9">
            <w:pPr>
              <w:pStyle w:val="TableText"/>
              <w:jc w:val="center"/>
            </w:pPr>
            <w:r>
              <w:t>Campus</w:t>
            </w:r>
          </w:p>
        </w:tc>
        <w:tc>
          <w:tcPr>
            <w:tcW w:w="846" w:type="dxa"/>
          </w:tcPr>
          <w:p w14:paraId="2B8D55B0" w14:textId="1BAF9332" w:rsidR="00575A83" w:rsidRPr="004D6024" w:rsidRDefault="00575A83" w:rsidP="005A1BE9">
            <w:pPr>
              <w:pStyle w:val="TableText"/>
              <w:jc w:val="center"/>
            </w:pPr>
          </w:p>
        </w:tc>
        <w:tc>
          <w:tcPr>
            <w:tcW w:w="846" w:type="dxa"/>
          </w:tcPr>
          <w:p w14:paraId="681D1827" w14:textId="77777777" w:rsidR="00575A83" w:rsidRPr="004D6024" w:rsidRDefault="00575A83" w:rsidP="005A1BE9">
            <w:pPr>
              <w:pStyle w:val="TableText"/>
              <w:jc w:val="center"/>
            </w:pPr>
          </w:p>
        </w:tc>
        <w:tc>
          <w:tcPr>
            <w:tcW w:w="846" w:type="dxa"/>
          </w:tcPr>
          <w:p w14:paraId="3F347A7E" w14:textId="77777777" w:rsidR="00575A83" w:rsidRPr="004D6024" w:rsidRDefault="00575A83" w:rsidP="005A1BE9">
            <w:pPr>
              <w:pStyle w:val="TableText"/>
              <w:jc w:val="center"/>
            </w:pPr>
          </w:p>
        </w:tc>
        <w:tc>
          <w:tcPr>
            <w:tcW w:w="846" w:type="dxa"/>
          </w:tcPr>
          <w:p w14:paraId="5B4C03F2" w14:textId="77777777" w:rsidR="00575A83" w:rsidRPr="004D6024" w:rsidRDefault="00575A83" w:rsidP="005A1BE9">
            <w:pPr>
              <w:pStyle w:val="TableText"/>
              <w:jc w:val="center"/>
            </w:pPr>
          </w:p>
        </w:tc>
        <w:tc>
          <w:tcPr>
            <w:tcW w:w="846" w:type="dxa"/>
          </w:tcPr>
          <w:p w14:paraId="0E404265" w14:textId="77777777" w:rsidR="00575A83" w:rsidRPr="004D6024" w:rsidRDefault="00575A83" w:rsidP="005A1BE9">
            <w:pPr>
              <w:pStyle w:val="TableText"/>
              <w:jc w:val="center"/>
            </w:pPr>
          </w:p>
        </w:tc>
      </w:tr>
      <w:tr w:rsidR="00575A83" w:rsidRPr="00C22EC4" w14:paraId="4E7E8AC6" w14:textId="77777777" w:rsidTr="009817F5">
        <w:trPr>
          <w:cantSplit/>
          <w:trHeight w:val="460"/>
        </w:trPr>
        <w:tc>
          <w:tcPr>
            <w:tcW w:w="3946" w:type="dxa"/>
            <w:vMerge/>
          </w:tcPr>
          <w:p w14:paraId="70D49D6C" w14:textId="77777777" w:rsidR="00575A83" w:rsidRDefault="00575A83" w:rsidP="005A1BE9">
            <w:pPr>
              <w:pStyle w:val="TableText"/>
              <w:rPr>
                <w:b/>
              </w:rPr>
            </w:pPr>
          </w:p>
        </w:tc>
        <w:tc>
          <w:tcPr>
            <w:tcW w:w="1562" w:type="dxa"/>
          </w:tcPr>
          <w:p w14:paraId="27A81932" w14:textId="0ECA4779" w:rsidR="00575A83" w:rsidRPr="004D6024" w:rsidRDefault="00575A83" w:rsidP="005A1BE9">
            <w:pPr>
              <w:pStyle w:val="TableText"/>
              <w:jc w:val="center"/>
            </w:pPr>
            <w:r>
              <w:t>Community</w:t>
            </w:r>
          </w:p>
        </w:tc>
        <w:tc>
          <w:tcPr>
            <w:tcW w:w="846" w:type="dxa"/>
          </w:tcPr>
          <w:p w14:paraId="76DB4849" w14:textId="77777777" w:rsidR="00575A83" w:rsidRPr="004D6024" w:rsidRDefault="00575A83" w:rsidP="005A1BE9">
            <w:pPr>
              <w:pStyle w:val="TableText"/>
              <w:jc w:val="center"/>
            </w:pPr>
          </w:p>
        </w:tc>
        <w:tc>
          <w:tcPr>
            <w:tcW w:w="846" w:type="dxa"/>
          </w:tcPr>
          <w:p w14:paraId="55711067" w14:textId="77777777" w:rsidR="00575A83" w:rsidRPr="004D6024" w:rsidRDefault="00575A83" w:rsidP="005A1BE9">
            <w:pPr>
              <w:pStyle w:val="TableText"/>
              <w:jc w:val="center"/>
            </w:pPr>
          </w:p>
        </w:tc>
        <w:tc>
          <w:tcPr>
            <w:tcW w:w="846" w:type="dxa"/>
          </w:tcPr>
          <w:p w14:paraId="6D8F313B" w14:textId="77777777" w:rsidR="00575A83" w:rsidRPr="004D6024" w:rsidRDefault="00575A83" w:rsidP="005A1BE9">
            <w:pPr>
              <w:pStyle w:val="TableText"/>
              <w:jc w:val="center"/>
            </w:pPr>
          </w:p>
        </w:tc>
        <w:tc>
          <w:tcPr>
            <w:tcW w:w="846" w:type="dxa"/>
          </w:tcPr>
          <w:p w14:paraId="2960A144" w14:textId="77777777" w:rsidR="00575A83" w:rsidRPr="004D6024" w:rsidRDefault="00575A83" w:rsidP="005A1BE9">
            <w:pPr>
              <w:pStyle w:val="TableText"/>
              <w:jc w:val="center"/>
            </w:pPr>
          </w:p>
        </w:tc>
        <w:tc>
          <w:tcPr>
            <w:tcW w:w="846" w:type="dxa"/>
          </w:tcPr>
          <w:p w14:paraId="7B1778B4" w14:textId="77777777" w:rsidR="00575A83" w:rsidRPr="004D6024" w:rsidRDefault="00575A83" w:rsidP="005A1BE9">
            <w:pPr>
              <w:pStyle w:val="TableText"/>
              <w:jc w:val="center"/>
            </w:pPr>
          </w:p>
        </w:tc>
      </w:tr>
      <w:tr w:rsidR="00575A83" w:rsidRPr="00C22EC4" w14:paraId="3EDC2086" w14:textId="77777777" w:rsidTr="009817F5">
        <w:trPr>
          <w:cantSplit/>
          <w:trHeight w:val="575"/>
        </w:trPr>
        <w:tc>
          <w:tcPr>
            <w:tcW w:w="3946" w:type="dxa"/>
            <w:vMerge w:val="restart"/>
          </w:tcPr>
          <w:p w14:paraId="2C3FC632" w14:textId="77777777" w:rsidR="00B46387" w:rsidRDefault="00B46387" w:rsidP="00B46387">
            <w:pPr>
              <w:pStyle w:val="TableText"/>
            </w:pPr>
            <w:r>
              <w:rPr>
                <w:b/>
              </w:rPr>
              <w:t>Marijuana sale</w:t>
            </w:r>
            <w:r>
              <w:t xml:space="preserve"> </w:t>
            </w:r>
          </w:p>
          <w:p w14:paraId="21D6947A" w14:textId="64EAA3AA" w:rsidR="00575A83" w:rsidRPr="00B46387" w:rsidRDefault="00B46387" w:rsidP="003F50BF">
            <w:pPr>
              <w:pStyle w:val="TableText"/>
              <w:rPr>
                <w:rFonts w:cs="Arial"/>
              </w:rPr>
            </w:pPr>
            <w:r>
              <w:t xml:space="preserve">Number of citations for sale crimes related to marijuana (MN Statute 152.025) </w:t>
            </w:r>
          </w:p>
        </w:tc>
        <w:tc>
          <w:tcPr>
            <w:tcW w:w="1562" w:type="dxa"/>
          </w:tcPr>
          <w:p w14:paraId="166901B4" w14:textId="491774C1" w:rsidR="00575A83" w:rsidRPr="004D6024" w:rsidRDefault="00575A83" w:rsidP="005A1BE9">
            <w:pPr>
              <w:pStyle w:val="TableText"/>
              <w:jc w:val="center"/>
            </w:pPr>
            <w:r>
              <w:t>Campus</w:t>
            </w:r>
          </w:p>
        </w:tc>
        <w:tc>
          <w:tcPr>
            <w:tcW w:w="846" w:type="dxa"/>
          </w:tcPr>
          <w:p w14:paraId="400AE004" w14:textId="7E08105F" w:rsidR="00575A83" w:rsidRPr="004D6024" w:rsidRDefault="00575A83" w:rsidP="005A1BE9">
            <w:pPr>
              <w:pStyle w:val="TableText"/>
              <w:jc w:val="center"/>
            </w:pPr>
          </w:p>
        </w:tc>
        <w:tc>
          <w:tcPr>
            <w:tcW w:w="846" w:type="dxa"/>
          </w:tcPr>
          <w:p w14:paraId="7C40CF2B" w14:textId="77777777" w:rsidR="00575A83" w:rsidRPr="004D6024" w:rsidRDefault="00575A83" w:rsidP="005A1BE9">
            <w:pPr>
              <w:pStyle w:val="TableText"/>
              <w:jc w:val="center"/>
            </w:pPr>
          </w:p>
        </w:tc>
        <w:tc>
          <w:tcPr>
            <w:tcW w:w="846" w:type="dxa"/>
          </w:tcPr>
          <w:p w14:paraId="5D589D08" w14:textId="77777777" w:rsidR="00575A83" w:rsidRPr="004D6024" w:rsidRDefault="00575A83" w:rsidP="005A1BE9">
            <w:pPr>
              <w:pStyle w:val="TableText"/>
              <w:jc w:val="center"/>
            </w:pPr>
          </w:p>
        </w:tc>
        <w:tc>
          <w:tcPr>
            <w:tcW w:w="846" w:type="dxa"/>
          </w:tcPr>
          <w:p w14:paraId="2B8D11DA" w14:textId="77777777" w:rsidR="00575A83" w:rsidRPr="004D6024" w:rsidRDefault="00575A83" w:rsidP="005A1BE9">
            <w:pPr>
              <w:pStyle w:val="TableText"/>
              <w:jc w:val="center"/>
            </w:pPr>
          </w:p>
        </w:tc>
        <w:tc>
          <w:tcPr>
            <w:tcW w:w="846" w:type="dxa"/>
          </w:tcPr>
          <w:p w14:paraId="5DF298C8" w14:textId="77777777" w:rsidR="00575A83" w:rsidRPr="004D6024" w:rsidRDefault="00575A83" w:rsidP="005A1BE9">
            <w:pPr>
              <w:pStyle w:val="TableText"/>
              <w:jc w:val="center"/>
            </w:pPr>
          </w:p>
        </w:tc>
      </w:tr>
      <w:tr w:rsidR="00575A83" w:rsidRPr="00C22EC4" w14:paraId="1BF9E85B" w14:textId="77777777" w:rsidTr="009817F5">
        <w:trPr>
          <w:cantSplit/>
          <w:trHeight w:val="575"/>
        </w:trPr>
        <w:tc>
          <w:tcPr>
            <w:tcW w:w="3946" w:type="dxa"/>
            <w:vMerge/>
          </w:tcPr>
          <w:p w14:paraId="734EE56A" w14:textId="77777777" w:rsidR="00575A83" w:rsidRPr="00B46387" w:rsidRDefault="00575A83" w:rsidP="00962AE5">
            <w:pPr>
              <w:pStyle w:val="TableText"/>
              <w:rPr>
                <w:b/>
                <w:highlight w:val="yellow"/>
              </w:rPr>
            </w:pPr>
          </w:p>
        </w:tc>
        <w:tc>
          <w:tcPr>
            <w:tcW w:w="1562" w:type="dxa"/>
          </w:tcPr>
          <w:p w14:paraId="34C3FCA2" w14:textId="23E6F232" w:rsidR="00575A83" w:rsidRPr="004D6024" w:rsidRDefault="00575A83" w:rsidP="005A1BE9">
            <w:pPr>
              <w:pStyle w:val="TableText"/>
              <w:jc w:val="center"/>
            </w:pPr>
            <w:r>
              <w:t>Community</w:t>
            </w:r>
          </w:p>
        </w:tc>
        <w:tc>
          <w:tcPr>
            <w:tcW w:w="846" w:type="dxa"/>
          </w:tcPr>
          <w:p w14:paraId="5DBFA6B2" w14:textId="77777777" w:rsidR="00575A83" w:rsidRPr="004D6024" w:rsidRDefault="00575A83" w:rsidP="005A1BE9">
            <w:pPr>
              <w:pStyle w:val="TableText"/>
              <w:jc w:val="center"/>
            </w:pPr>
          </w:p>
        </w:tc>
        <w:tc>
          <w:tcPr>
            <w:tcW w:w="846" w:type="dxa"/>
          </w:tcPr>
          <w:p w14:paraId="1C6ADE52" w14:textId="77777777" w:rsidR="00575A83" w:rsidRPr="004D6024" w:rsidRDefault="00575A83" w:rsidP="005A1BE9">
            <w:pPr>
              <w:pStyle w:val="TableText"/>
              <w:jc w:val="center"/>
            </w:pPr>
          </w:p>
        </w:tc>
        <w:tc>
          <w:tcPr>
            <w:tcW w:w="846" w:type="dxa"/>
          </w:tcPr>
          <w:p w14:paraId="4ADFB998" w14:textId="77777777" w:rsidR="00575A83" w:rsidRPr="004D6024" w:rsidRDefault="00575A83" w:rsidP="005A1BE9">
            <w:pPr>
              <w:pStyle w:val="TableText"/>
              <w:jc w:val="center"/>
            </w:pPr>
          </w:p>
        </w:tc>
        <w:tc>
          <w:tcPr>
            <w:tcW w:w="846" w:type="dxa"/>
          </w:tcPr>
          <w:p w14:paraId="03DFD2D7" w14:textId="77777777" w:rsidR="00575A83" w:rsidRPr="004D6024" w:rsidRDefault="00575A83" w:rsidP="005A1BE9">
            <w:pPr>
              <w:pStyle w:val="TableText"/>
              <w:jc w:val="center"/>
            </w:pPr>
          </w:p>
        </w:tc>
        <w:tc>
          <w:tcPr>
            <w:tcW w:w="846" w:type="dxa"/>
          </w:tcPr>
          <w:p w14:paraId="3CA834AF" w14:textId="77777777" w:rsidR="00575A83" w:rsidRPr="004D6024" w:rsidRDefault="00575A83" w:rsidP="005A1BE9">
            <w:pPr>
              <w:pStyle w:val="TableText"/>
              <w:jc w:val="center"/>
            </w:pPr>
          </w:p>
        </w:tc>
      </w:tr>
      <w:tr w:rsidR="009817F5" w:rsidRPr="00C22EC4" w14:paraId="717E72E2" w14:textId="77777777" w:rsidTr="003F50BF">
        <w:trPr>
          <w:cantSplit/>
          <w:trHeight w:val="460"/>
        </w:trPr>
        <w:tc>
          <w:tcPr>
            <w:tcW w:w="3946" w:type="dxa"/>
            <w:vMerge w:val="restart"/>
          </w:tcPr>
          <w:p w14:paraId="7983BFF7" w14:textId="77777777" w:rsidR="003F50BF" w:rsidRDefault="003F50BF" w:rsidP="003F50BF">
            <w:pPr>
              <w:pStyle w:val="TableText"/>
            </w:pPr>
            <w:r>
              <w:rPr>
                <w:b/>
              </w:rPr>
              <w:t>Possession of drug paraphernalia</w:t>
            </w:r>
            <w:r>
              <w:t xml:space="preserve"> </w:t>
            </w:r>
          </w:p>
          <w:p w14:paraId="1CF57F70" w14:textId="6C0A81D7" w:rsidR="009817F5" w:rsidRDefault="003F50BF" w:rsidP="003F50BF">
            <w:pPr>
              <w:pStyle w:val="TableText"/>
              <w:rPr>
                <w:b/>
              </w:rPr>
            </w:pPr>
            <w:r>
              <w:t>Number of citations for the possession of drug paraphernalia (MN Statute 152.092)</w:t>
            </w:r>
          </w:p>
        </w:tc>
        <w:tc>
          <w:tcPr>
            <w:tcW w:w="1562" w:type="dxa"/>
          </w:tcPr>
          <w:p w14:paraId="11269EF1" w14:textId="759DFD04" w:rsidR="009817F5" w:rsidRDefault="009817F5" w:rsidP="005A1BE9">
            <w:pPr>
              <w:pStyle w:val="TableText"/>
              <w:jc w:val="center"/>
            </w:pPr>
            <w:r>
              <w:t>Campus</w:t>
            </w:r>
          </w:p>
        </w:tc>
        <w:tc>
          <w:tcPr>
            <w:tcW w:w="846" w:type="dxa"/>
          </w:tcPr>
          <w:p w14:paraId="11AC4052" w14:textId="77777777" w:rsidR="009817F5" w:rsidRPr="004D6024" w:rsidRDefault="009817F5" w:rsidP="005A1BE9">
            <w:pPr>
              <w:pStyle w:val="TableText"/>
              <w:jc w:val="center"/>
            </w:pPr>
          </w:p>
        </w:tc>
        <w:tc>
          <w:tcPr>
            <w:tcW w:w="846" w:type="dxa"/>
          </w:tcPr>
          <w:p w14:paraId="182C492E" w14:textId="77777777" w:rsidR="009817F5" w:rsidRPr="004D6024" w:rsidRDefault="009817F5" w:rsidP="005A1BE9">
            <w:pPr>
              <w:pStyle w:val="TableText"/>
              <w:jc w:val="center"/>
            </w:pPr>
          </w:p>
        </w:tc>
        <w:tc>
          <w:tcPr>
            <w:tcW w:w="846" w:type="dxa"/>
          </w:tcPr>
          <w:p w14:paraId="760036CF" w14:textId="77777777" w:rsidR="009817F5" w:rsidRPr="004D6024" w:rsidRDefault="009817F5" w:rsidP="005A1BE9">
            <w:pPr>
              <w:pStyle w:val="TableText"/>
              <w:jc w:val="center"/>
            </w:pPr>
          </w:p>
        </w:tc>
        <w:tc>
          <w:tcPr>
            <w:tcW w:w="846" w:type="dxa"/>
          </w:tcPr>
          <w:p w14:paraId="01439FE2" w14:textId="77777777" w:rsidR="009817F5" w:rsidRPr="004D6024" w:rsidRDefault="009817F5" w:rsidP="005A1BE9">
            <w:pPr>
              <w:pStyle w:val="TableText"/>
              <w:jc w:val="center"/>
            </w:pPr>
          </w:p>
        </w:tc>
        <w:tc>
          <w:tcPr>
            <w:tcW w:w="846" w:type="dxa"/>
          </w:tcPr>
          <w:p w14:paraId="1A595E2C" w14:textId="77777777" w:rsidR="009817F5" w:rsidRPr="004D6024" w:rsidRDefault="009817F5" w:rsidP="005A1BE9">
            <w:pPr>
              <w:pStyle w:val="TableText"/>
              <w:jc w:val="center"/>
            </w:pPr>
          </w:p>
        </w:tc>
      </w:tr>
      <w:tr w:rsidR="009817F5" w:rsidRPr="00C22EC4" w14:paraId="0D956D4A" w14:textId="77777777" w:rsidTr="003F50BF">
        <w:trPr>
          <w:cantSplit/>
          <w:trHeight w:val="460"/>
        </w:trPr>
        <w:tc>
          <w:tcPr>
            <w:tcW w:w="3946" w:type="dxa"/>
            <w:vMerge/>
          </w:tcPr>
          <w:p w14:paraId="1B0A3696" w14:textId="77777777" w:rsidR="009817F5" w:rsidRDefault="009817F5" w:rsidP="00962AE5">
            <w:pPr>
              <w:pStyle w:val="TableText"/>
              <w:rPr>
                <w:b/>
              </w:rPr>
            </w:pPr>
          </w:p>
        </w:tc>
        <w:tc>
          <w:tcPr>
            <w:tcW w:w="1562" w:type="dxa"/>
          </w:tcPr>
          <w:p w14:paraId="71DCD88E" w14:textId="49006A61" w:rsidR="009817F5" w:rsidRDefault="009817F5" w:rsidP="005A1BE9">
            <w:pPr>
              <w:pStyle w:val="TableText"/>
              <w:jc w:val="center"/>
            </w:pPr>
            <w:r>
              <w:t>Community</w:t>
            </w:r>
          </w:p>
        </w:tc>
        <w:tc>
          <w:tcPr>
            <w:tcW w:w="846" w:type="dxa"/>
          </w:tcPr>
          <w:p w14:paraId="406CA50A" w14:textId="77777777" w:rsidR="009817F5" w:rsidRPr="004D6024" w:rsidRDefault="009817F5" w:rsidP="005A1BE9">
            <w:pPr>
              <w:pStyle w:val="TableText"/>
              <w:jc w:val="center"/>
            </w:pPr>
          </w:p>
        </w:tc>
        <w:tc>
          <w:tcPr>
            <w:tcW w:w="846" w:type="dxa"/>
          </w:tcPr>
          <w:p w14:paraId="2304483A" w14:textId="77777777" w:rsidR="009817F5" w:rsidRPr="004D6024" w:rsidRDefault="009817F5" w:rsidP="005A1BE9">
            <w:pPr>
              <w:pStyle w:val="TableText"/>
              <w:jc w:val="center"/>
            </w:pPr>
          </w:p>
        </w:tc>
        <w:tc>
          <w:tcPr>
            <w:tcW w:w="846" w:type="dxa"/>
          </w:tcPr>
          <w:p w14:paraId="76539981" w14:textId="77777777" w:rsidR="009817F5" w:rsidRPr="004D6024" w:rsidRDefault="009817F5" w:rsidP="005A1BE9">
            <w:pPr>
              <w:pStyle w:val="TableText"/>
              <w:jc w:val="center"/>
            </w:pPr>
          </w:p>
        </w:tc>
        <w:tc>
          <w:tcPr>
            <w:tcW w:w="846" w:type="dxa"/>
          </w:tcPr>
          <w:p w14:paraId="0034F229" w14:textId="77777777" w:rsidR="009817F5" w:rsidRPr="004D6024" w:rsidRDefault="009817F5" w:rsidP="005A1BE9">
            <w:pPr>
              <w:pStyle w:val="TableText"/>
              <w:jc w:val="center"/>
            </w:pPr>
          </w:p>
        </w:tc>
        <w:tc>
          <w:tcPr>
            <w:tcW w:w="846" w:type="dxa"/>
          </w:tcPr>
          <w:p w14:paraId="0A3AD1F5" w14:textId="77777777" w:rsidR="009817F5" w:rsidRPr="004D6024" w:rsidRDefault="009817F5" w:rsidP="005A1BE9">
            <w:pPr>
              <w:pStyle w:val="TableText"/>
              <w:jc w:val="center"/>
            </w:pPr>
          </w:p>
        </w:tc>
      </w:tr>
      <w:tr w:rsidR="00575A83" w:rsidRPr="00C22EC4" w14:paraId="4F7571DD" w14:textId="77777777" w:rsidTr="003F50BF">
        <w:trPr>
          <w:cantSplit/>
          <w:trHeight w:val="920"/>
        </w:trPr>
        <w:tc>
          <w:tcPr>
            <w:tcW w:w="3946" w:type="dxa"/>
            <w:vMerge w:val="restart"/>
          </w:tcPr>
          <w:p w14:paraId="5E22B6BD" w14:textId="4243D8E2" w:rsidR="003F50BF" w:rsidRPr="003F50BF" w:rsidRDefault="003F50BF" w:rsidP="003F50BF">
            <w:pPr>
              <w:pStyle w:val="TableText"/>
              <w:rPr>
                <w:b/>
              </w:rPr>
            </w:pPr>
            <w:r w:rsidRPr="003F50BF">
              <w:rPr>
                <w:b/>
              </w:rPr>
              <w:t>Prescription</w:t>
            </w:r>
            <w:r w:rsidR="004657BA">
              <w:rPr>
                <w:b/>
              </w:rPr>
              <w:t xml:space="preserve"> </w:t>
            </w:r>
            <w:r w:rsidRPr="003F50BF">
              <w:rPr>
                <w:b/>
              </w:rPr>
              <w:t>drug</w:t>
            </w:r>
            <w:r w:rsidR="004657BA">
              <w:rPr>
                <w:b/>
              </w:rPr>
              <w:t>-</w:t>
            </w:r>
            <w:r w:rsidRPr="003F50BF">
              <w:rPr>
                <w:b/>
              </w:rPr>
              <w:t>related citations</w:t>
            </w:r>
          </w:p>
          <w:p w14:paraId="3992D0A1" w14:textId="3FE41F9B" w:rsidR="00575A83" w:rsidRDefault="003F50BF" w:rsidP="003F50BF">
            <w:pPr>
              <w:pStyle w:val="TableText"/>
            </w:pPr>
            <w:r w:rsidRPr="003F50BF">
              <w:t>Prescription drug</w:t>
            </w:r>
            <w:r w:rsidR="004657BA">
              <w:t>-</w:t>
            </w:r>
            <w:r w:rsidRPr="003F50BF">
              <w:t>related citations include crimes in which prescription drugs are involved</w:t>
            </w:r>
            <w:r w:rsidR="004657BA">
              <w:t>,</w:t>
            </w:r>
            <w:r w:rsidRPr="003F50BF">
              <w:t xml:space="preserve"> such as forged/altered prescriptions, doctor shopping, health care fraud, and theft, sale, or possession of prescription drugs</w:t>
            </w:r>
          </w:p>
        </w:tc>
        <w:tc>
          <w:tcPr>
            <w:tcW w:w="1562" w:type="dxa"/>
          </w:tcPr>
          <w:p w14:paraId="39CCD5A1" w14:textId="3000E57F" w:rsidR="00575A83" w:rsidRPr="004D6024" w:rsidRDefault="00575A83" w:rsidP="005A1BE9">
            <w:pPr>
              <w:pStyle w:val="TableText"/>
              <w:jc w:val="center"/>
            </w:pPr>
            <w:r>
              <w:t>Campus</w:t>
            </w:r>
          </w:p>
        </w:tc>
        <w:tc>
          <w:tcPr>
            <w:tcW w:w="846" w:type="dxa"/>
          </w:tcPr>
          <w:p w14:paraId="505A8A40" w14:textId="55730D2A" w:rsidR="00575A83" w:rsidRPr="004D6024" w:rsidRDefault="00575A83" w:rsidP="005A1BE9">
            <w:pPr>
              <w:pStyle w:val="TableText"/>
              <w:jc w:val="center"/>
            </w:pPr>
          </w:p>
        </w:tc>
        <w:tc>
          <w:tcPr>
            <w:tcW w:w="846" w:type="dxa"/>
          </w:tcPr>
          <w:p w14:paraId="3C76AA51" w14:textId="77777777" w:rsidR="00575A83" w:rsidRPr="004D6024" w:rsidRDefault="00575A83" w:rsidP="005A1BE9">
            <w:pPr>
              <w:pStyle w:val="TableText"/>
              <w:jc w:val="center"/>
            </w:pPr>
          </w:p>
        </w:tc>
        <w:tc>
          <w:tcPr>
            <w:tcW w:w="846" w:type="dxa"/>
          </w:tcPr>
          <w:p w14:paraId="2F70C2F0" w14:textId="77777777" w:rsidR="00575A83" w:rsidRPr="004D6024" w:rsidRDefault="00575A83" w:rsidP="005A1BE9">
            <w:pPr>
              <w:pStyle w:val="TableText"/>
              <w:jc w:val="center"/>
            </w:pPr>
          </w:p>
        </w:tc>
        <w:tc>
          <w:tcPr>
            <w:tcW w:w="846" w:type="dxa"/>
          </w:tcPr>
          <w:p w14:paraId="13F33F0A" w14:textId="77777777" w:rsidR="00575A83" w:rsidRPr="004D6024" w:rsidRDefault="00575A83" w:rsidP="005A1BE9">
            <w:pPr>
              <w:pStyle w:val="TableText"/>
              <w:jc w:val="center"/>
            </w:pPr>
          </w:p>
        </w:tc>
        <w:tc>
          <w:tcPr>
            <w:tcW w:w="846" w:type="dxa"/>
          </w:tcPr>
          <w:p w14:paraId="75C631E7" w14:textId="77777777" w:rsidR="00575A83" w:rsidRPr="004D6024" w:rsidRDefault="00575A83" w:rsidP="005A1BE9">
            <w:pPr>
              <w:pStyle w:val="TableText"/>
              <w:jc w:val="center"/>
            </w:pPr>
          </w:p>
        </w:tc>
      </w:tr>
      <w:tr w:rsidR="00575A83" w:rsidRPr="00C22EC4" w14:paraId="05F299AF" w14:textId="77777777" w:rsidTr="003F50BF">
        <w:trPr>
          <w:cantSplit/>
          <w:trHeight w:val="920"/>
        </w:trPr>
        <w:tc>
          <w:tcPr>
            <w:tcW w:w="3946" w:type="dxa"/>
            <w:vMerge/>
          </w:tcPr>
          <w:p w14:paraId="31D7884C" w14:textId="77777777" w:rsidR="00575A83" w:rsidRDefault="00575A83" w:rsidP="00687750">
            <w:pPr>
              <w:pStyle w:val="TableText"/>
              <w:rPr>
                <w:b/>
              </w:rPr>
            </w:pPr>
          </w:p>
        </w:tc>
        <w:tc>
          <w:tcPr>
            <w:tcW w:w="1562" w:type="dxa"/>
          </w:tcPr>
          <w:p w14:paraId="3494A227" w14:textId="2D710245" w:rsidR="00575A83" w:rsidRPr="004D6024" w:rsidRDefault="00575A83" w:rsidP="005A1BE9">
            <w:pPr>
              <w:pStyle w:val="TableText"/>
              <w:jc w:val="center"/>
            </w:pPr>
            <w:r>
              <w:t>Community</w:t>
            </w:r>
          </w:p>
        </w:tc>
        <w:tc>
          <w:tcPr>
            <w:tcW w:w="846" w:type="dxa"/>
          </w:tcPr>
          <w:p w14:paraId="451D8424" w14:textId="77777777" w:rsidR="00575A83" w:rsidRPr="004D6024" w:rsidRDefault="00575A83" w:rsidP="005A1BE9">
            <w:pPr>
              <w:pStyle w:val="TableText"/>
              <w:jc w:val="center"/>
            </w:pPr>
          </w:p>
        </w:tc>
        <w:tc>
          <w:tcPr>
            <w:tcW w:w="846" w:type="dxa"/>
          </w:tcPr>
          <w:p w14:paraId="186327FB" w14:textId="77777777" w:rsidR="00575A83" w:rsidRPr="004D6024" w:rsidRDefault="00575A83" w:rsidP="005A1BE9">
            <w:pPr>
              <w:pStyle w:val="TableText"/>
              <w:jc w:val="center"/>
            </w:pPr>
          </w:p>
        </w:tc>
        <w:tc>
          <w:tcPr>
            <w:tcW w:w="846" w:type="dxa"/>
          </w:tcPr>
          <w:p w14:paraId="2F0185ED" w14:textId="77777777" w:rsidR="00575A83" w:rsidRPr="004D6024" w:rsidRDefault="00575A83" w:rsidP="005A1BE9">
            <w:pPr>
              <w:pStyle w:val="TableText"/>
              <w:jc w:val="center"/>
            </w:pPr>
          </w:p>
        </w:tc>
        <w:tc>
          <w:tcPr>
            <w:tcW w:w="846" w:type="dxa"/>
          </w:tcPr>
          <w:p w14:paraId="687BA259" w14:textId="77777777" w:rsidR="00575A83" w:rsidRPr="004D6024" w:rsidRDefault="00575A83" w:rsidP="005A1BE9">
            <w:pPr>
              <w:pStyle w:val="TableText"/>
              <w:jc w:val="center"/>
            </w:pPr>
          </w:p>
        </w:tc>
        <w:tc>
          <w:tcPr>
            <w:tcW w:w="846" w:type="dxa"/>
          </w:tcPr>
          <w:p w14:paraId="6A101495" w14:textId="77777777" w:rsidR="00575A83" w:rsidRPr="004D6024" w:rsidRDefault="00575A83" w:rsidP="005A1BE9">
            <w:pPr>
              <w:pStyle w:val="TableText"/>
              <w:jc w:val="center"/>
            </w:pPr>
          </w:p>
        </w:tc>
      </w:tr>
    </w:tbl>
    <w:p w14:paraId="0C17C513" w14:textId="7B126A89" w:rsidR="005A1BE9" w:rsidRDefault="005A1BE9" w:rsidP="005A1BE9"/>
    <w:p w14:paraId="76FC743A" w14:textId="77777777" w:rsidR="001F3ED9" w:rsidRDefault="001F3ED9" w:rsidP="003C6B25"/>
    <w:p w14:paraId="594314C6" w14:textId="77777777" w:rsidR="00FD3AEE" w:rsidRDefault="00FD3AEE">
      <w:pPr>
        <w:rPr>
          <w:rFonts w:ascii="Arial Narrow" w:hAnsi="Arial Narrow" w:cs="Arial"/>
          <w:b/>
          <w:caps/>
          <w:color w:val="595959" w:themeColor="text1" w:themeTint="A6"/>
          <w:spacing w:val="12"/>
          <w:sz w:val="20"/>
          <w:szCs w:val="24"/>
        </w:rPr>
      </w:pPr>
      <w:r>
        <w:br w:type="page"/>
      </w:r>
    </w:p>
    <w:p w14:paraId="48D3AA62" w14:textId="0913D79B" w:rsidR="00537AC7" w:rsidRPr="00532A7D" w:rsidRDefault="00537AC7" w:rsidP="00537AC7">
      <w:pPr>
        <w:pStyle w:val="Indicator"/>
      </w:pPr>
      <w:bookmarkStart w:id="78" w:name="_Toc416876494"/>
      <w:r w:rsidRPr="00532A7D">
        <w:lastRenderedPageBreak/>
        <w:t>INDICATOR:</w:t>
      </w:r>
      <w:bookmarkEnd w:id="78"/>
      <w:r w:rsidRPr="00532A7D">
        <w:t xml:space="preserve"> </w:t>
      </w:r>
    </w:p>
    <w:p w14:paraId="7B3C516E" w14:textId="77777777" w:rsidR="00537AC7" w:rsidRPr="00532A7D" w:rsidRDefault="00537AC7" w:rsidP="00537AC7">
      <w:pPr>
        <w:pStyle w:val="Indicatorcontent"/>
      </w:pPr>
      <w:bookmarkStart w:id="79" w:name="_Toc416876495"/>
      <w:r w:rsidRPr="00532A7D">
        <w:t>Number of school disciplinary incidents involving underage drinking and young adult marijuana use</w:t>
      </w:r>
      <w:bookmarkEnd w:id="79"/>
    </w:p>
    <w:p w14:paraId="540CF560" w14:textId="77777777" w:rsidR="00537AC7" w:rsidRPr="00532A7D" w:rsidRDefault="00537AC7" w:rsidP="00537AC7">
      <w:pPr>
        <w:pStyle w:val="Heading3"/>
      </w:pPr>
      <w:r w:rsidRPr="00532A7D">
        <w:t>What source do I use?</w:t>
      </w:r>
    </w:p>
    <w:p w14:paraId="102E4D01" w14:textId="77777777" w:rsidR="00537AC7" w:rsidRPr="00532A7D" w:rsidRDefault="00537AC7" w:rsidP="00537AC7">
      <w:pPr>
        <w:pStyle w:val="BodyText"/>
      </w:pPr>
      <w:r w:rsidRPr="00532A7D">
        <w:t xml:space="preserve">Obtain data from your school’s administrative records on violations of alcohol and drug policies. </w:t>
      </w:r>
    </w:p>
    <w:p w14:paraId="5B4CCCC5" w14:textId="77777777" w:rsidR="00537AC7" w:rsidRPr="00532A7D" w:rsidRDefault="00537AC7" w:rsidP="00537AC7">
      <w:pPr>
        <w:pStyle w:val="Heading3"/>
      </w:pPr>
      <w:r w:rsidRPr="00532A7D">
        <w:t>Where can I find it?</w:t>
      </w:r>
    </w:p>
    <w:p w14:paraId="2C587E41" w14:textId="2D397A09" w:rsidR="00537AC7" w:rsidRPr="00532A7D" w:rsidRDefault="00537AC7" w:rsidP="00537AC7">
      <w:pPr>
        <w:pStyle w:val="BodyText"/>
      </w:pPr>
      <w:r w:rsidRPr="00532A7D">
        <w:t>You will need to gather this information from your school</w:t>
      </w:r>
      <w:r w:rsidR="004657BA">
        <w:t>’</w:t>
      </w:r>
      <w:r w:rsidRPr="00532A7D">
        <w:t>s administrative records.</w:t>
      </w:r>
      <w:r>
        <w:t xml:space="preserve"> These data may be available in your school’s security report. </w:t>
      </w:r>
    </w:p>
    <w:p w14:paraId="59F0518A" w14:textId="77777777" w:rsidR="00537AC7" w:rsidRPr="00532A7D" w:rsidRDefault="00537AC7" w:rsidP="00537AC7">
      <w:pPr>
        <w:pStyle w:val="Heading3"/>
      </w:pPr>
      <w:r w:rsidRPr="00532A7D">
        <w:t>Special instructions</w:t>
      </w:r>
    </w:p>
    <w:p w14:paraId="7374F15F" w14:textId="2D9D5E6B" w:rsidR="00537AC7" w:rsidRDefault="00537AC7" w:rsidP="00537AC7">
      <w:pPr>
        <w:pStyle w:val="BodyText"/>
      </w:pPr>
      <w:r w:rsidRPr="00532A7D">
        <w:t xml:space="preserve">Fill in Table </w:t>
      </w:r>
      <w:r>
        <w:t>D6</w:t>
      </w:r>
      <w:r w:rsidRPr="00532A7D">
        <w:t xml:space="preserve"> below based on the information on school disciplinary incidents you obtained for each academic year. </w:t>
      </w:r>
      <w:r>
        <w:t xml:space="preserve">While the </w:t>
      </w:r>
      <w:proofErr w:type="spellStart"/>
      <w:r>
        <w:t>Clery</w:t>
      </w:r>
      <w:proofErr w:type="spellEnd"/>
      <w:r>
        <w:t xml:space="preserve"> Act (</w:t>
      </w:r>
      <w:hyperlink r:id="rId37" w:history="1">
        <w:r w:rsidRPr="004A6B1D">
          <w:rPr>
            <w:rStyle w:val="Hyperlink"/>
          </w:rPr>
          <w:t>http://clerycenter.org/</w:t>
        </w:r>
      </w:hyperlink>
      <w:r>
        <w:t>) requires only that colleges and universities disclose liquor law violations and drug law violations that occur on campus property, complete data on all disciplinary incidents (even for violations occurring off campus property) will better inform your assessment process and help guide decision making. These data are to be used solely for your school’s prevention planning.</w:t>
      </w:r>
    </w:p>
    <w:p w14:paraId="685CCC56" w14:textId="3E9E004B" w:rsidR="00537AC7" w:rsidRPr="00532A7D" w:rsidRDefault="00537AC7" w:rsidP="00537AC7">
      <w:pPr>
        <w:pStyle w:val="BodyText"/>
      </w:pPr>
      <w:r w:rsidRPr="00532A7D">
        <w:t xml:space="preserve">If disciplinary data are not available by student age, </w:t>
      </w:r>
      <w:r>
        <w:t xml:space="preserve">if drug violations are not available specifically for marijuana, </w:t>
      </w:r>
      <w:r w:rsidRPr="00532A7D">
        <w:t>or if your school</w:t>
      </w:r>
      <w:r>
        <w:t>’</w:t>
      </w:r>
      <w:r w:rsidRPr="00532A7D">
        <w:t xml:space="preserve">s sanctions differ from those listed below, please work with Wilder Research or </w:t>
      </w:r>
      <w:proofErr w:type="spellStart"/>
      <w:r w:rsidRPr="00532A7D">
        <w:t>EpiMachine</w:t>
      </w:r>
      <w:proofErr w:type="spellEnd"/>
      <w:r w:rsidRPr="00532A7D">
        <w:t xml:space="preserve"> as needed to customize your workbook.</w:t>
      </w:r>
      <w:r>
        <w:t xml:space="preserve"> </w:t>
      </w:r>
    </w:p>
    <w:p w14:paraId="10D95532" w14:textId="77777777" w:rsidR="00B35278" w:rsidRDefault="00B35278">
      <w:pPr>
        <w:rPr>
          <w:rFonts w:ascii="Arial" w:hAnsi="Arial"/>
          <w:b/>
          <w:spacing w:val="4"/>
          <w:kern w:val="24"/>
          <w:sz w:val="22"/>
          <w:szCs w:val="24"/>
        </w:rPr>
      </w:pPr>
      <w:r>
        <w:br w:type="page"/>
      </w:r>
    </w:p>
    <w:p w14:paraId="4B17DEC7" w14:textId="7765A0DE" w:rsidR="00537AC7" w:rsidRPr="00537AC7" w:rsidRDefault="00537AC7" w:rsidP="00537AC7">
      <w:pPr>
        <w:pStyle w:val="FigureTitle"/>
      </w:pPr>
      <w:bookmarkStart w:id="80" w:name="_Toc416877453"/>
      <w:r w:rsidRPr="00537AC7">
        <w:lastRenderedPageBreak/>
        <w:t>D6.</w:t>
      </w:r>
      <w:r w:rsidRPr="00537AC7">
        <w:tab/>
        <w:t>Number of school disciplinary incidents</w:t>
      </w:r>
      <w:bookmarkEnd w:id="80"/>
      <w:r w:rsidRPr="00537AC7">
        <w:t xml:space="preserve"> </w:t>
      </w:r>
    </w:p>
    <w:tbl>
      <w:tblPr>
        <w:tblStyle w:val="Style2013"/>
        <w:tblW w:w="9576" w:type="dxa"/>
        <w:tblLook w:val="04A0" w:firstRow="1" w:lastRow="0" w:firstColumn="1" w:lastColumn="0" w:noHBand="0" w:noVBand="1"/>
      </w:tblPr>
      <w:tblGrid>
        <w:gridCol w:w="3766"/>
        <w:gridCol w:w="1162"/>
        <w:gridCol w:w="1162"/>
        <w:gridCol w:w="1162"/>
        <w:gridCol w:w="1162"/>
        <w:gridCol w:w="1162"/>
      </w:tblGrid>
      <w:tr w:rsidR="00537AC7" w:rsidRPr="00532A7D" w14:paraId="15AAA4A8" w14:textId="77777777" w:rsidTr="005035D8">
        <w:trPr>
          <w:cnfStyle w:val="100000000000" w:firstRow="1" w:lastRow="0" w:firstColumn="0" w:lastColumn="0" w:oddVBand="0" w:evenVBand="0" w:oddHBand="0" w:evenHBand="0" w:firstRowFirstColumn="0" w:firstRowLastColumn="0" w:lastRowFirstColumn="0" w:lastRowLastColumn="0"/>
          <w:cantSplit/>
          <w:tblHeader/>
        </w:trPr>
        <w:tc>
          <w:tcPr>
            <w:tcW w:w="3766" w:type="dxa"/>
          </w:tcPr>
          <w:p w14:paraId="6DCA4278" w14:textId="77777777" w:rsidR="00537AC7" w:rsidRPr="00532A7D" w:rsidRDefault="00537AC7" w:rsidP="00537AC7">
            <w:pPr>
              <w:pStyle w:val="TableText"/>
            </w:pPr>
          </w:p>
        </w:tc>
        <w:tc>
          <w:tcPr>
            <w:tcW w:w="1162" w:type="dxa"/>
          </w:tcPr>
          <w:p w14:paraId="0364EF0E" w14:textId="77777777" w:rsidR="00537AC7" w:rsidRPr="00532A7D" w:rsidRDefault="00537AC7" w:rsidP="00537AC7">
            <w:pPr>
              <w:pStyle w:val="TableText"/>
            </w:pPr>
            <w:r w:rsidRPr="00532A7D">
              <w:t>2014/2015</w:t>
            </w:r>
          </w:p>
        </w:tc>
        <w:tc>
          <w:tcPr>
            <w:tcW w:w="1162" w:type="dxa"/>
          </w:tcPr>
          <w:p w14:paraId="5233B07F" w14:textId="77777777" w:rsidR="00537AC7" w:rsidRPr="00532A7D" w:rsidRDefault="00537AC7" w:rsidP="00537AC7">
            <w:pPr>
              <w:pStyle w:val="TableText"/>
            </w:pPr>
            <w:r w:rsidRPr="00532A7D">
              <w:t>2015/2016</w:t>
            </w:r>
          </w:p>
        </w:tc>
        <w:tc>
          <w:tcPr>
            <w:tcW w:w="1162" w:type="dxa"/>
          </w:tcPr>
          <w:p w14:paraId="2406CBC2" w14:textId="77777777" w:rsidR="00537AC7" w:rsidRPr="00532A7D" w:rsidRDefault="00537AC7" w:rsidP="00537AC7">
            <w:pPr>
              <w:pStyle w:val="TableText"/>
            </w:pPr>
            <w:r w:rsidRPr="00532A7D">
              <w:t>2016/2017</w:t>
            </w:r>
          </w:p>
        </w:tc>
        <w:tc>
          <w:tcPr>
            <w:tcW w:w="1162" w:type="dxa"/>
          </w:tcPr>
          <w:p w14:paraId="33C3A03A" w14:textId="77777777" w:rsidR="00537AC7" w:rsidRPr="00532A7D" w:rsidRDefault="00537AC7" w:rsidP="00537AC7">
            <w:pPr>
              <w:pStyle w:val="TableText"/>
            </w:pPr>
            <w:r w:rsidRPr="00532A7D">
              <w:t>2017/2018</w:t>
            </w:r>
          </w:p>
        </w:tc>
        <w:tc>
          <w:tcPr>
            <w:tcW w:w="1162" w:type="dxa"/>
          </w:tcPr>
          <w:p w14:paraId="72E6A73C" w14:textId="77777777" w:rsidR="00537AC7" w:rsidRPr="00532A7D" w:rsidRDefault="00537AC7" w:rsidP="00537AC7">
            <w:pPr>
              <w:pStyle w:val="TableText"/>
            </w:pPr>
            <w:r w:rsidRPr="00532A7D">
              <w:t>2018/2019</w:t>
            </w:r>
          </w:p>
        </w:tc>
      </w:tr>
      <w:tr w:rsidR="00537AC7" w:rsidRPr="00532A7D" w14:paraId="47EAED39" w14:textId="77777777" w:rsidTr="00042598">
        <w:trPr>
          <w:cantSplit/>
        </w:trPr>
        <w:tc>
          <w:tcPr>
            <w:tcW w:w="3766" w:type="dxa"/>
            <w:tcBorders>
              <w:top w:val="single" w:sz="4" w:space="0" w:color="F3901D" w:themeColor="accent2"/>
              <w:bottom w:val="single" w:sz="4" w:space="0" w:color="FAD2A4"/>
            </w:tcBorders>
            <w:shd w:val="clear" w:color="auto" w:fill="FCE8D1" w:themeFill="accent2" w:themeFillTint="33"/>
          </w:tcPr>
          <w:p w14:paraId="4E7B7E3F" w14:textId="4D7C30B8" w:rsidR="00537AC7" w:rsidRPr="00537AC7" w:rsidRDefault="00537AC7" w:rsidP="00042598">
            <w:pPr>
              <w:pStyle w:val="TableText"/>
              <w:ind w:right="-140"/>
              <w:rPr>
                <w:b/>
              </w:rPr>
            </w:pPr>
            <w:r w:rsidRPr="00537AC7">
              <w:rPr>
                <w:b/>
              </w:rPr>
              <w:t xml:space="preserve">Alcohol use among students </w:t>
            </w:r>
            <w:r w:rsidR="0035073C">
              <w:rPr>
                <w:b/>
              </w:rPr>
              <w:t>under 21</w:t>
            </w:r>
          </w:p>
        </w:tc>
        <w:tc>
          <w:tcPr>
            <w:tcW w:w="1162" w:type="dxa"/>
            <w:tcBorders>
              <w:top w:val="single" w:sz="4" w:space="0" w:color="F3901D" w:themeColor="accent2"/>
              <w:bottom w:val="single" w:sz="4" w:space="0" w:color="FAD2A4"/>
            </w:tcBorders>
            <w:shd w:val="clear" w:color="auto" w:fill="FCE8D1" w:themeFill="accent2" w:themeFillTint="33"/>
          </w:tcPr>
          <w:p w14:paraId="72A72015" w14:textId="77777777" w:rsidR="00537AC7" w:rsidRPr="00532A7D" w:rsidRDefault="00537AC7" w:rsidP="00537AC7">
            <w:pPr>
              <w:pStyle w:val="TableText"/>
            </w:pPr>
          </w:p>
        </w:tc>
        <w:tc>
          <w:tcPr>
            <w:tcW w:w="1162" w:type="dxa"/>
            <w:tcBorders>
              <w:top w:val="single" w:sz="4" w:space="0" w:color="F3901D" w:themeColor="accent2"/>
              <w:bottom w:val="single" w:sz="4" w:space="0" w:color="FAD2A4"/>
            </w:tcBorders>
            <w:shd w:val="clear" w:color="auto" w:fill="FCE8D1" w:themeFill="accent2" w:themeFillTint="33"/>
          </w:tcPr>
          <w:p w14:paraId="1086C6BC" w14:textId="77777777" w:rsidR="00537AC7" w:rsidRPr="00532A7D" w:rsidRDefault="00537AC7" w:rsidP="00537AC7">
            <w:pPr>
              <w:pStyle w:val="TableText"/>
            </w:pPr>
          </w:p>
        </w:tc>
        <w:tc>
          <w:tcPr>
            <w:tcW w:w="1162" w:type="dxa"/>
            <w:tcBorders>
              <w:top w:val="single" w:sz="4" w:space="0" w:color="F3901D" w:themeColor="accent2"/>
              <w:bottom w:val="single" w:sz="4" w:space="0" w:color="FAD2A4"/>
            </w:tcBorders>
            <w:shd w:val="clear" w:color="auto" w:fill="FCE8D1" w:themeFill="accent2" w:themeFillTint="33"/>
          </w:tcPr>
          <w:p w14:paraId="1D82CC94" w14:textId="77777777" w:rsidR="00537AC7" w:rsidRPr="00532A7D" w:rsidRDefault="00537AC7" w:rsidP="00537AC7">
            <w:pPr>
              <w:pStyle w:val="TableText"/>
            </w:pPr>
          </w:p>
        </w:tc>
        <w:tc>
          <w:tcPr>
            <w:tcW w:w="1162" w:type="dxa"/>
            <w:tcBorders>
              <w:top w:val="single" w:sz="4" w:space="0" w:color="F3901D" w:themeColor="accent2"/>
              <w:bottom w:val="single" w:sz="4" w:space="0" w:color="FAD2A4"/>
            </w:tcBorders>
            <w:shd w:val="clear" w:color="auto" w:fill="FCE8D1" w:themeFill="accent2" w:themeFillTint="33"/>
          </w:tcPr>
          <w:p w14:paraId="3DEEF8AC" w14:textId="77777777" w:rsidR="00537AC7" w:rsidRPr="00532A7D" w:rsidRDefault="00537AC7" w:rsidP="00537AC7">
            <w:pPr>
              <w:pStyle w:val="TableText"/>
            </w:pPr>
          </w:p>
        </w:tc>
        <w:tc>
          <w:tcPr>
            <w:tcW w:w="1162" w:type="dxa"/>
            <w:tcBorders>
              <w:top w:val="single" w:sz="4" w:space="0" w:color="F3901D" w:themeColor="accent2"/>
              <w:bottom w:val="single" w:sz="4" w:space="0" w:color="FAD2A4"/>
            </w:tcBorders>
            <w:shd w:val="clear" w:color="auto" w:fill="FCE8D1" w:themeFill="accent2" w:themeFillTint="33"/>
          </w:tcPr>
          <w:p w14:paraId="13C6AD16" w14:textId="77777777" w:rsidR="00537AC7" w:rsidRPr="00532A7D" w:rsidRDefault="00537AC7" w:rsidP="00537AC7">
            <w:pPr>
              <w:pStyle w:val="TableText"/>
            </w:pPr>
          </w:p>
        </w:tc>
      </w:tr>
      <w:tr w:rsidR="00537AC7" w:rsidRPr="00532A7D" w14:paraId="64F712F3" w14:textId="77777777" w:rsidTr="00042598">
        <w:trPr>
          <w:cantSplit/>
        </w:trPr>
        <w:tc>
          <w:tcPr>
            <w:tcW w:w="3766" w:type="dxa"/>
            <w:tcBorders>
              <w:top w:val="single" w:sz="4" w:space="0" w:color="FAD2A4"/>
            </w:tcBorders>
          </w:tcPr>
          <w:p w14:paraId="1A9B8172" w14:textId="77777777" w:rsidR="00537AC7" w:rsidRPr="00532A7D" w:rsidRDefault="00537AC7" w:rsidP="00537AC7">
            <w:pPr>
              <w:pStyle w:val="TableText"/>
            </w:pPr>
            <w:r w:rsidRPr="00532A7D">
              <w:t xml:space="preserve">Total number of disciplinary incidents </w:t>
            </w:r>
          </w:p>
        </w:tc>
        <w:tc>
          <w:tcPr>
            <w:tcW w:w="1162" w:type="dxa"/>
            <w:tcBorders>
              <w:top w:val="single" w:sz="4" w:space="0" w:color="FAD2A4"/>
            </w:tcBorders>
          </w:tcPr>
          <w:p w14:paraId="5AC1AECE" w14:textId="77777777" w:rsidR="00537AC7" w:rsidRPr="00532A7D" w:rsidRDefault="00537AC7" w:rsidP="00537AC7">
            <w:pPr>
              <w:pStyle w:val="TableText"/>
            </w:pPr>
          </w:p>
        </w:tc>
        <w:tc>
          <w:tcPr>
            <w:tcW w:w="1162" w:type="dxa"/>
            <w:tcBorders>
              <w:top w:val="single" w:sz="4" w:space="0" w:color="FAD2A4"/>
            </w:tcBorders>
          </w:tcPr>
          <w:p w14:paraId="535BFE1C" w14:textId="77777777" w:rsidR="00537AC7" w:rsidRPr="00532A7D" w:rsidRDefault="00537AC7" w:rsidP="00537AC7">
            <w:pPr>
              <w:pStyle w:val="TableText"/>
            </w:pPr>
          </w:p>
        </w:tc>
        <w:tc>
          <w:tcPr>
            <w:tcW w:w="1162" w:type="dxa"/>
            <w:tcBorders>
              <w:top w:val="single" w:sz="4" w:space="0" w:color="FAD2A4"/>
            </w:tcBorders>
          </w:tcPr>
          <w:p w14:paraId="0B3059E2" w14:textId="77777777" w:rsidR="00537AC7" w:rsidRPr="00532A7D" w:rsidRDefault="00537AC7" w:rsidP="00537AC7">
            <w:pPr>
              <w:pStyle w:val="TableText"/>
            </w:pPr>
          </w:p>
        </w:tc>
        <w:tc>
          <w:tcPr>
            <w:tcW w:w="1162" w:type="dxa"/>
            <w:tcBorders>
              <w:top w:val="single" w:sz="4" w:space="0" w:color="FAD2A4"/>
            </w:tcBorders>
          </w:tcPr>
          <w:p w14:paraId="58F4E12E" w14:textId="77777777" w:rsidR="00537AC7" w:rsidRPr="00532A7D" w:rsidRDefault="00537AC7" w:rsidP="00537AC7">
            <w:pPr>
              <w:pStyle w:val="TableText"/>
            </w:pPr>
          </w:p>
        </w:tc>
        <w:tc>
          <w:tcPr>
            <w:tcW w:w="1162" w:type="dxa"/>
            <w:tcBorders>
              <w:top w:val="single" w:sz="4" w:space="0" w:color="FAD2A4"/>
            </w:tcBorders>
          </w:tcPr>
          <w:p w14:paraId="456F96C0" w14:textId="77777777" w:rsidR="00537AC7" w:rsidRPr="00532A7D" w:rsidRDefault="00537AC7" w:rsidP="00537AC7">
            <w:pPr>
              <w:pStyle w:val="TableText"/>
            </w:pPr>
          </w:p>
        </w:tc>
      </w:tr>
      <w:tr w:rsidR="00537AC7" w:rsidRPr="00532A7D" w14:paraId="4483AC09" w14:textId="77777777" w:rsidTr="005035D8">
        <w:trPr>
          <w:cantSplit/>
        </w:trPr>
        <w:tc>
          <w:tcPr>
            <w:tcW w:w="3766" w:type="dxa"/>
          </w:tcPr>
          <w:p w14:paraId="759ECDE3" w14:textId="77777777" w:rsidR="00537AC7" w:rsidRPr="00532A7D" w:rsidRDefault="00537AC7" w:rsidP="00537AC7">
            <w:pPr>
              <w:pStyle w:val="TableText"/>
            </w:pPr>
            <w:r w:rsidRPr="00532A7D">
              <w:t>Number of students for which this was a repeat violation</w:t>
            </w:r>
          </w:p>
        </w:tc>
        <w:tc>
          <w:tcPr>
            <w:tcW w:w="1162" w:type="dxa"/>
          </w:tcPr>
          <w:p w14:paraId="684D86F5" w14:textId="77777777" w:rsidR="00537AC7" w:rsidRPr="00532A7D" w:rsidRDefault="00537AC7" w:rsidP="00537AC7">
            <w:pPr>
              <w:pStyle w:val="TableText"/>
            </w:pPr>
          </w:p>
        </w:tc>
        <w:tc>
          <w:tcPr>
            <w:tcW w:w="1162" w:type="dxa"/>
          </w:tcPr>
          <w:p w14:paraId="013F4AD6" w14:textId="77777777" w:rsidR="00537AC7" w:rsidRPr="00532A7D" w:rsidRDefault="00537AC7" w:rsidP="00537AC7">
            <w:pPr>
              <w:pStyle w:val="TableText"/>
            </w:pPr>
          </w:p>
        </w:tc>
        <w:tc>
          <w:tcPr>
            <w:tcW w:w="1162" w:type="dxa"/>
          </w:tcPr>
          <w:p w14:paraId="7426A172" w14:textId="77777777" w:rsidR="00537AC7" w:rsidRPr="00532A7D" w:rsidRDefault="00537AC7" w:rsidP="00537AC7">
            <w:pPr>
              <w:pStyle w:val="TableText"/>
            </w:pPr>
          </w:p>
        </w:tc>
        <w:tc>
          <w:tcPr>
            <w:tcW w:w="1162" w:type="dxa"/>
          </w:tcPr>
          <w:p w14:paraId="090C8AFB" w14:textId="77777777" w:rsidR="00537AC7" w:rsidRPr="00532A7D" w:rsidRDefault="00537AC7" w:rsidP="00537AC7">
            <w:pPr>
              <w:pStyle w:val="TableText"/>
            </w:pPr>
          </w:p>
        </w:tc>
        <w:tc>
          <w:tcPr>
            <w:tcW w:w="1162" w:type="dxa"/>
          </w:tcPr>
          <w:p w14:paraId="413C61E0" w14:textId="77777777" w:rsidR="00537AC7" w:rsidRPr="00532A7D" w:rsidRDefault="00537AC7" w:rsidP="00537AC7">
            <w:pPr>
              <w:pStyle w:val="TableText"/>
            </w:pPr>
          </w:p>
        </w:tc>
      </w:tr>
      <w:tr w:rsidR="00537AC7" w:rsidRPr="00532A7D" w14:paraId="784565FE" w14:textId="77777777" w:rsidTr="005035D8">
        <w:trPr>
          <w:cantSplit/>
        </w:trPr>
        <w:tc>
          <w:tcPr>
            <w:tcW w:w="3766" w:type="dxa"/>
            <w:tcBorders>
              <w:bottom w:val="single" w:sz="4" w:space="0" w:color="FAD2A4" w:themeColor="accent2" w:themeTint="66"/>
            </w:tcBorders>
          </w:tcPr>
          <w:p w14:paraId="0A6BB10F" w14:textId="77777777" w:rsidR="00537AC7" w:rsidRPr="00532A7D" w:rsidRDefault="00537AC7" w:rsidP="00537AC7">
            <w:pPr>
              <w:pStyle w:val="TableText"/>
            </w:pPr>
            <w:r w:rsidRPr="00532A7D">
              <w:t>Number of incidents that were addressed with warning or probation</w:t>
            </w:r>
          </w:p>
        </w:tc>
        <w:tc>
          <w:tcPr>
            <w:tcW w:w="1162" w:type="dxa"/>
            <w:tcBorders>
              <w:bottom w:val="single" w:sz="4" w:space="0" w:color="FAD2A4" w:themeColor="accent2" w:themeTint="66"/>
            </w:tcBorders>
          </w:tcPr>
          <w:p w14:paraId="6074537B" w14:textId="77777777" w:rsidR="00537AC7" w:rsidRPr="00532A7D" w:rsidRDefault="00537AC7" w:rsidP="00537AC7">
            <w:pPr>
              <w:pStyle w:val="TableText"/>
            </w:pPr>
          </w:p>
        </w:tc>
        <w:tc>
          <w:tcPr>
            <w:tcW w:w="1162" w:type="dxa"/>
            <w:tcBorders>
              <w:bottom w:val="single" w:sz="4" w:space="0" w:color="FAD2A4" w:themeColor="accent2" w:themeTint="66"/>
            </w:tcBorders>
          </w:tcPr>
          <w:p w14:paraId="69B37703" w14:textId="77777777" w:rsidR="00537AC7" w:rsidRPr="00532A7D" w:rsidRDefault="00537AC7" w:rsidP="00537AC7">
            <w:pPr>
              <w:pStyle w:val="TableText"/>
            </w:pPr>
          </w:p>
        </w:tc>
        <w:tc>
          <w:tcPr>
            <w:tcW w:w="1162" w:type="dxa"/>
            <w:tcBorders>
              <w:bottom w:val="single" w:sz="4" w:space="0" w:color="FAD2A4" w:themeColor="accent2" w:themeTint="66"/>
            </w:tcBorders>
          </w:tcPr>
          <w:p w14:paraId="24E9AC6C" w14:textId="77777777" w:rsidR="00537AC7" w:rsidRPr="00532A7D" w:rsidRDefault="00537AC7" w:rsidP="00537AC7">
            <w:pPr>
              <w:pStyle w:val="TableText"/>
            </w:pPr>
          </w:p>
        </w:tc>
        <w:tc>
          <w:tcPr>
            <w:tcW w:w="1162" w:type="dxa"/>
            <w:tcBorders>
              <w:bottom w:val="single" w:sz="4" w:space="0" w:color="FAD2A4" w:themeColor="accent2" w:themeTint="66"/>
            </w:tcBorders>
          </w:tcPr>
          <w:p w14:paraId="33886827" w14:textId="77777777" w:rsidR="00537AC7" w:rsidRPr="00532A7D" w:rsidRDefault="00537AC7" w:rsidP="00537AC7">
            <w:pPr>
              <w:pStyle w:val="TableText"/>
            </w:pPr>
          </w:p>
        </w:tc>
        <w:tc>
          <w:tcPr>
            <w:tcW w:w="1162" w:type="dxa"/>
            <w:tcBorders>
              <w:bottom w:val="single" w:sz="4" w:space="0" w:color="FAD2A4" w:themeColor="accent2" w:themeTint="66"/>
            </w:tcBorders>
          </w:tcPr>
          <w:p w14:paraId="13106D7F" w14:textId="77777777" w:rsidR="00537AC7" w:rsidRPr="00532A7D" w:rsidRDefault="00537AC7" w:rsidP="00537AC7">
            <w:pPr>
              <w:pStyle w:val="TableText"/>
            </w:pPr>
          </w:p>
        </w:tc>
      </w:tr>
      <w:tr w:rsidR="00537AC7" w:rsidRPr="00532A7D" w14:paraId="15843727" w14:textId="77777777" w:rsidTr="005035D8">
        <w:trPr>
          <w:cantSplit/>
        </w:trPr>
        <w:tc>
          <w:tcPr>
            <w:tcW w:w="3766" w:type="dxa"/>
            <w:tcBorders>
              <w:top w:val="single" w:sz="4" w:space="0" w:color="FAD2A4" w:themeColor="accent2" w:themeTint="66"/>
              <w:bottom w:val="single" w:sz="4" w:space="0" w:color="FAD2A4" w:themeColor="accent2" w:themeTint="66"/>
            </w:tcBorders>
          </w:tcPr>
          <w:p w14:paraId="1966BEB5" w14:textId="77777777" w:rsidR="00537AC7" w:rsidRPr="00532A7D" w:rsidRDefault="00537AC7" w:rsidP="00537AC7">
            <w:pPr>
              <w:pStyle w:val="TableText"/>
            </w:pPr>
            <w:r w:rsidRPr="00532A7D">
              <w:t>Number of incidents that were addressed with suspension</w:t>
            </w:r>
          </w:p>
        </w:tc>
        <w:tc>
          <w:tcPr>
            <w:tcW w:w="1162" w:type="dxa"/>
            <w:tcBorders>
              <w:top w:val="single" w:sz="4" w:space="0" w:color="FAD2A4" w:themeColor="accent2" w:themeTint="66"/>
              <w:bottom w:val="single" w:sz="4" w:space="0" w:color="FAD2A4" w:themeColor="accent2" w:themeTint="66"/>
            </w:tcBorders>
          </w:tcPr>
          <w:p w14:paraId="15AEDBEE" w14:textId="77777777" w:rsidR="00537AC7" w:rsidRPr="00532A7D" w:rsidRDefault="00537AC7" w:rsidP="00537AC7">
            <w:pPr>
              <w:pStyle w:val="TableText"/>
            </w:pPr>
          </w:p>
        </w:tc>
        <w:tc>
          <w:tcPr>
            <w:tcW w:w="1162" w:type="dxa"/>
            <w:tcBorders>
              <w:top w:val="single" w:sz="4" w:space="0" w:color="FAD2A4" w:themeColor="accent2" w:themeTint="66"/>
              <w:bottom w:val="single" w:sz="4" w:space="0" w:color="FAD2A4" w:themeColor="accent2" w:themeTint="66"/>
            </w:tcBorders>
          </w:tcPr>
          <w:p w14:paraId="7037F972" w14:textId="77777777" w:rsidR="00537AC7" w:rsidRPr="00532A7D" w:rsidRDefault="00537AC7" w:rsidP="00537AC7">
            <w:pPr>
              <w:pStyle w:val="TableText"/>
            </w:pPr>
          </w:p>
        </w:tc>
        <w:tc>
          <w:tcPr>
            <w:tcW w:w="1162" w:type="dxa"/>
            <w:tcBorders>
              <w:top w:val="single" w:sz="4" w:space="0" w:color="FAD2A4" w:themeColor="accent2" w:themeTint="66"/>
              <w:bottom w:val="single" w:sz="4" w:space="0" w:color="FAD2A4" w:themeColor="accent2" w:themeTint="66"/>
            </w:tcBorders>
          </w:tcPr>
          <w:p w14:paraId="2E698F43" w14:textId="77777777" w:rsidR="00537AC7" w:rsidRPr="00532A7D" w:rsidRDefault="00537AC7" w:rsidP="00537AC7">
            <w:pPr>
              <w:pStyle w:val="TableText"/>
            </w:pPr>
          </w:p>
        </w:tc>
        <w:tc>
          <w:tcPr>
            <w:tcW w:w="1162" w:type="dxa"/>
            <w:tcBorders>
              <w:top w:val="single" w:sz="4" w:space="0" w:color="FAD2A4" w:themeColor="accent2" w:themeTint="66"/>
              <w:bottom w:val="single" w:sz="4" w:space="0" w:color="FAD2A4" w:themeColor="accent2" w:themeTint="66"/>
            </w:tcBorders>
          </w:tcPr>
          <w:p w14:paraId="22A9D921" w14:textId="77777777" w:rsidR="00537AC7" w:rsidRPr="00532A7D" w:rsidRDefault="00537AC7" w:rsidP="00537AC7">
            <w:pPr>
              <w:pStyle w:val="TableText"/>
            </w:pPr>
          </w:p>
        </w:tc>
        <w:tc>
          <w:tcPr>
            <w:tcW w:w="1162" w:type="dxa"/>
            <w:tcBorders>
              <w:top w:val="single" w:sz="4" w:space="0" w:color="FAD2A4" w:themeColor="accent2" w:themeTint="66"/>
              <w:bottom w:val="single" w:sz="4" w:space="0" w:color="FAD2A4" w:themeColor="accent2" w:themeTint="66"/>
            </w:tcBorders>
          </w:tcPr>
          <w:p w14:paraId="68FB8E05" w14:textId="77777777" w:rsidR="00537AC7" w:rsidRPr="00532A7D" w:rsidRDefault="00537AC7" w:rsidP="00537AC7">
            <w:pPr>
              <w:pStyle w:val="TableText"/>
            </w:pPr>
          </w:p>
        </w:tc>
      </w:tr>
      <w:tr w:rsidR="00537AC7" w:rsidRPr="00532A7D" w14:paraId="64E2F2C6" w14:textId="77777777" w:rsidTr="005035D8">
        <w:trPr>
          <w:cantSplit/>
        </w:trPr>
        <w:tc>
          <w:tcPr>
            <w:tcW w:w="3766" w:type="dxa"/>
            <w:tcBorders>
              <w:top w:val="single" w:sz="4" w:space="0" w:color="FAD2A4" w:themeColor="accent2" w:themeTint="66"/>
              <w:bottom w:val="single" w:sz="4" w:space="0" w:color="F3901D" w:themeColor="accent2"/>
            </w:tcBorders>
          </w:tcPr>
          <w:p w14:paraId="0C4484C6" w14:textId="77777777" w:rsidR="00537AC7" w:rsidRPr="00532A7D" w:rsidRDefault="00537AC7" w:rsidP="00537AC7">
            <w:pPr>
              <w:pStyle w:val="TableText"/>
            </w:pPr>
            <w:r w:rsidRPr="00532A7D">
              <w:t>Number of incidents that were addressed with dismissal or expulsion</w:t>
            </w:r>
          </w:p>
        </w:tc>
        <w:tc>
          <w:tcPr>
            <w:tcW w:w="1162" w:type="dxa"/>
            <w:tcBorders>
              <w:top w:val="single" w:sz="4" w:space="0" w:color="FAD2A4" w:themeColor="accent2" w:themeTint="66"/>
              <w:bottom w:val="single" w:sz="4" w:space="0" w:color="F3901D" w:themeColor="accent2"/>
            </w:tcBorders>
          </w:tcPr>
          <w:p w14:paraId="3BA65CD9" w14:textId="77777777" w:rsidR="00537AC7" w:rsidRPr="00532A7D" w:rsidRDefault="00537AC7" w:rsidP="00537AC7">
            <w:pPr>
              <w:pStyle w:val="TableText"/>
            </w:pPr>
          </w:p>
        </w:tc>
        <w:tc>
          <w:tcPr>
            <w:tcW w:w="1162" w:type="dxa"/>
            <w:tcBorders>
              <w:top w:val="single" w:sz="4" w:space="0" w:color="FAD2A4" w:themeColor="accent2" w:themeTint="66"/>
              <w:bottom w:val="single" w:sz="4" w:space="0" w:color="F3901D" w:themeColor="accent2"/>
            </w:tcBorders>
          </w:tcPr>
          <w:p w14:paraId="7844BE28" w14:textId="77777777" w:rsidR="00537AC7" w:rsidRPr="00532A7D" w:rsidRDefault="00537AC7" w:rsidP="00537AC7">
            <w:pPr>
              <w:pStyle w:val="TableText"/>
            </w:pPr>
          </w:p>
        </w:tc>
        <w:tc>
          <w:tcPr>
            <w:tcW w:w="1162" w:type="dxa"/>
            <w:tcBorders>
              <w:top w:val="single" w:sz="4" w:space="0" w:color="FAD2A4" w:themeColor="accent2" w:themeTint="66"/>
              <w:bottom w:val="single" w:sz="4" w:space="0" w:color="F3901D" w:themeColor="accent2"/>
            </w:tcBorders>
          </w:tcPr>
          <w:p w14:paraId="003FEFC2" w14:textId="77777777" w:rsidR="00537AC7" w:rsidRPr="00532A7D" w:rsidRDefault="00537AC7" w:rsidP="00537AC7">
            <w:pPr>
              <w:pStyle w:val="TableText"/>
            </w:pPr>
          </w:p>
        </w:tc>
        <w:tc>
          <w:tcPr>
            <w:tcW w:w="1162" w:type="dxa"/>
            <w:tcBorders>
              <w:top w:val="single" w:sz="4" w:space="0" w:color="FAD2A4" w:themeColor="accent2" w:themeTint="66"/>
              <w:bottom w:val="single" w:sz="4" w:space="0" w:color="F3901D" w:themeColor="accent2"/>
            </w:tcBorders>
          </w:tcPr>
          <w:p w14:paraId="2FDD9642" w14:textId="77777777" w:rsidR="00537AC7" w:rsidRPr="00532A7D" w:rsidRDefault="00537AC7" w:rsidP="00537AC7">
            <w:pPr>
              <w:pStyle w:val="TableText"/>
            </w:pPr>
          </w:p>
        </w:tc>
        <w:tc>
          <w:tcPr>
            <w:tcW w:w="1162" w:type="dxa"/>
            <w:tcBorders>
              <w:top w:val="single" w:sz="4" w:space="0" w:color="FAD2A4" w:themeColor="accent2" w:themeTint="66"/>
              <w:bottom w:val="single" w:sz="4" w:space="0" w:color="F3901D" w:themeColor="accent2"/>
            </w:tcBorders>
          </w:tcPr>
          <w:p w14:paraId="62DA1EF8" w14:textId="77777777" w:rsidR="00537AC7" w:rsidRPr="00532A7D" w:rsidRDefault="00537AC7" w:rsidP="00537AC7">
            <w:pPr>
              <w:pStyle w:val="TableText"/>
            </w:pPr>
          </w:p>
        </w:tc>
      </w:tr>
      <w:tr w:rsidR="00537AC7" w:rsidRPr="00532A7D" w14:paraId="051B8B2E" w14:textId="77777777" w:rsidTr="00042598">
        <w:trPr>
          <w:cantSplit/>
        </w:trPr>
        <w:tc>
          <w:tcPr>
            <w:tcW w:w="3766" w:type="dxa"/>
            <w:tcBorders>
              <w:top w:val="single" w:sz="4" w:space="0" w:color="F3901D" w:themeColor="accent2"/>
              <w:bottom w:val="single" w:sz="4" w:space="0" w:color="FAD2A4"/>
            </w:tcBorders>
            <w:shd w:val="clear" w:color="auto" w:fill="FCE8D1" w:themeFill="accent2" w:themeFillTint="33"/>
          </w:tcPr>
          <w:p w14:paraId="7188783C" w14:textId="5BBD271A" w:rsidR="00537AC7" w:rsidRPr="00537AC7" w:rsidRDefault="00537AC7" w:rsidP="00357DC9">
            <w:pPr>
              <w:pStyle w:val="TableText"/>
              <w:rPr>
                <w:b/>
              </w:rPr>
            </w:pPr>
            <w:r w:rsidRPr="00537AC7">
              <w:rPr>
                <w:b/>
              </w:rPr>
              <w:t>Marijuana use among students age 18 t</w:t>
            </w:r>
            <w:r w:rsidR="00357DC9">
              <w:rPr>
                <w:b/>
              </w:rPr>
              <w:t>hrough</w:t>
            </w:r>
            <w:r w:rsidRPr="00537AC7">
              <w:rPr>
                <w:b/>
              </w:rPr>
              <w:t xml:space="preserve"> 25</w:t>
            </w:r>
          </w:p>
        </w:tc>
        <w:tc>
          <w:tcPr>
            <w:tcW w:w="1162" w:type="dxa"/>
            <w:tcBorders>
              <w:top w:val="single" w:sz="4" w:space="0" w:color="F3901D" w:themeColor="accent2"/>
              <w:bottom w:val="single" w:sz="4" w:space="0" w:color="FAD2A4"/>
            </w:tcBorders>
            <w:shd w:val="clear" w:color="auto" w:fill="FCE8D1" w:themeFill="accent2" w:themeFillTint="33"/>
          </w:tcPr>
          <w:p w14:paraId="1B797BA1" w14:textId="77777777" w:rsidR="00537AC7" w:rsidRPr="00532A7D" w:rsidRDefault="00537AC7" w:rsidP="00537AC7">
            <w:pPr>
              <w:pStyle w:val="TableText"/>
            </w:pPr>
          </w:p>
        </w:tc>
        <w:tc>
          <w:tcPr>
            <w:tcW w:w="1162" w:type="dxa"/>
            <w:tcBorders>
              <w:top w:val="single" w:sz="4" w:space="0" w:color="F3901D" w:themeColor="accent2"/>
              <w:bottom w:val="single" w:sz="4" w:space="0" w:color="FAD2A4"/>
            </w:tcBorders>
            <w:shd w:val="clear" w:color="auto" w:fill="FCE8D1" w:themeFill="accent2" w:themeFillTint="33"/>
          </w:tcPr>
          <w:p w14:paraId="1E887D46" w14:textId="77777777" w:rsidR="00537AC7" w:rsidRPr="00532A7D" w:rsidRDefault="00537AC7" w:rsidP="00537AC7">
            <w:pPr>
              <w:pStyle w:val="TableText"/>
            </w:pPr>
          </w:p>
        </w:tc>
        <w:tc>
          <w:tcPr>
            <w:tcW w:w="1162" w:type="dxa"/>
            <w:tcBorders>
              <w:top w:val="single" w:sz="4" w:space="0" w:color="F3901D" w:themeColor="accent2"/>
              <w:bottom w:val="single" w:sz="4" w:space="0" w:color="FAD2A4"/>
            </w:tcBorders>
            <w:shd w:val="clear" w:color="auto" w:fill="FCE8D1" w:themeFill="accent2" w:themeFillTint="33"/>
          </w:tcPr>
          <w:p w14:paraId="753A993A" w14:textId="77777777" w:rsidR="00537AC7" w:rsidRPr="00532A7D" w:rsidRDefault="00537AC7" w:rsidP="00537AC7">
            <w:pPr>
              <w:pStyle w:val="TableText"/>
            </w:pPr>
          </w:p>
        </w:tc>
        <w:tc>
          <w:tcPr>
            <w:tcW w:w="1162" w:type="dxa"/>
            <w:tcBorders>
              <w:top w:val="single" w:sz="4" w:space="0" w:color="F3901D" w:themeColor="accent2"/>
              <w:bottom w:val="single" w:sz="4" w:space="0" w:color="FAD2A4"/>
            </w:tcBorders>
            <w:shd w:val="clear" w:color="auto" w:fill="FCE8D1" w:themeFill="accent2" w:themeFillTint="33"/>
          </w:tcPr>
          <w:p w14:paraId="64154C1D" w14:textId="77777777" w:rsidR="00537AC7" w:rsidRPr="00532A7D" w:rsidRDefault="00537AC7" w:rsidP="00537AC7">
            <w:pPr>
              <w:pStyle w:val="TableText"/>
            </w:pPr>
          </w:p>
        </w:tc>
        <w:tc>
          <w:tcPr>
            <w:tcW w:w="1162" w:type="dxa"/>
            <w:tcBorders>
              <w:top w:val="single" w:sz="4" w:space="0" w:color="F3901D" w:themeColor="accent2"/>
              <w:bottom w:val="single" w:sz="4" w:space="0" w:color="FAD2A4"/>
            </w:tcBorders>
            <w:shd w:val="clear" w:color="auto" w:fill="FCE8D1" w:themeFill="accent2" w:themeFillTint="33"/>
          </w:tcPr>
          <w:p w14:paraId="2015F317" w14:textId="77777777" w:rsidR="00537AC7" w:rsidRPr="00532A7D" w:rsidRDefault="00537AC7" w:rsidP="00537AC7">
            <w:pPr>
              <w:pStyle w:val="TableText"/>
            </w:pPr>
          </w:p>
        </w:tc>
      </w:tr>
      <w:tr w:rsidR="00537AC7" w:rsidRPr="00532A7D" w14:paraId="031267BD" w14:textId="77777777" w:rsidTr="00042598">
        <w:trPr>
          <w:cantSplit/>
        </w:trPr>
        <w:tc>
          <w:tcPr>
            <w:tcW w:w="3766" w:type="dxa"/>
            <w:tcBorders>
              <w:top w:val="single" w:sz="4" w:space="0" w:color="FAD2A4"/>
            </w:tcBorders>
          </w:tcPr>
          <w:p w14:paraId="0CB724AD" w14:textId="77777777" w:rsidR="00537AC7" w:rsidRPr="00532A7D" w:rsidRDefault="00537AC7" w:rsidP="00537AC7">
            <w:pPr>
              <w:pStyle w:val="TableText"/>
            </w:pPr>
            <w:r w:rsidRPr="00532A7D">
              <w:t xml:space="preserve">Total number of disciplinary incidents </w:t>
            </w:r>
          </w:p>
        </w:tc>
        <w:tc>
          <w:tcPr>
            <w:tcW w:w="1162" w:type="dxa"/>
            <w:tcBorders>
              <w:top w:val="single" w:sz="4" w:space="0" w:color="FAD2A4"/>
              <w:bottom w:val="single" w:sz="4" w:space="0" w:color="F7CAAC"/>
            </w:tcBorders>
          </w:tcPr>
          <w:p w14:paraId="6906C6D4" w14:textId="77777777" w:rsidR="00537AC7" w:rsidRPr="00532A7D" w:rsidRDefault="00537AC7" w:rsidP="00537AC7">
            <w:pPr>
              <w:pStyle w:val="TableText"/>
            </w:pPr>
          </w:p>
        </w:tc>
        <w:tc>
          <w:tcPr>
            <w:tcW w:w="1162" w:type="dxa"/>
            <w:tcBorders>
              <w:top w:val="single" w:sz="4" w:space="0" w:color="FAD2A4"/>
              <w:bottom w:val="single" w:sz="4" w:space="0" w:color="F7CAAC"/>
            </w:tcBorders>
          </w:tcPr>
          <w:p w14:paraId="4406A5E1" w14:textId="77777777" w:rsidR="00537AC7" w:rsidRPr="00532A7D" w:rsidRDefault="00537AC7" w:rsidP="00537AC7">
            <w:pPr>
              <w:pStyle w:val="TableText"/>
            </w:pPr>
          </w:p>
        </w:tc>
        <w:tc>
          <w:tcPr>
            <w:tcW w:w="1162" w:type="dxa"/>
            <w:tcBorders>
              <w:top w:val="single" w:sz="4" w:space="0" w:color="FAD2A4"/>
              <w:bottom w:val="single" w:sz="4" w:space="0" w:color="F7CAAC"/>
            </w:tcBorders>
          </w:tcPr>
          <w:p w14:paraId="4E169409" w14:textId="77777777" w:rsidR="00537AC7" w:rsidRPr="00532A7D" w:rsidRDefault="00537AC7" w:rsidP="00537AC7">
            <w:pPr>
              <w:pStyle w:val="TableText"/>
            </w:pPr>
          </w:p>
        </w:tc>
        <w:tc>
          <w:tcPr>
            <w:tcW w:w="1162" w:type="dxa"/>
            <w:tcBorders>
              <w:top w:val="single" w:sz="4" w:space="0" w:color="FAD2A4"/>
              <w:bottom w:val="single" w:sz="4" w:space="0" w:color="F7CAAC"/>
            </w:tcBorders>
          </w:tcPr>
          <w:p w14:paraId="5339FB4E" w14:textId="77777777" w:rsidR="00537AC7" w:rsidRPr="00532A7D" w:rsidRDefault="00537AC7" w:rsidP="00537AC7">
            <w:pPr>
              <w:pStyle w:val="TableText"/>
            </w:pPr>
          </w:p>
        </w:tc>
        <w:tc>
          <w:tcPr>
            <w:tcW w:w="1162" w:type="dxa"/>
            <w:tcBorders>
              <w:top w:val="single" w:sz="4" w:space="0" w:color="FAD2A4"/>
              <w:bottom w:val="single" w:sz="4" w:space="0" w:color="F7CAAC"/>
            </w:tcBorders>
          </w:tcPr>
          <w:p w14:paraId="726AB799" w14:textId="77777777" w:rsidR="00537AC7" w:rsidRPr="00532A7D" w:rsidRDefault="00537AC7" w:rsidP="00537AC7">
            <w:pPr>
              <w:pStyle w:val="TableText"/>
            </w:pPr>
          </w:p>
        </w:tc>
      </w:tr>
      <w:tr w:rsidR="00537AC7" w:rsidRPr="00532A7D" w14:paraId="380535C7" w14:textId="77777777" w:rsidTr="005035D8">
        <w:trPr>
          <w:cantSplit/>
        </w:trPr>
        <w:tc>
          <w:tcPr>
            <w:tcW w:w="3766" w:type="dxa"/>
          </w:tcPr>
          <w:p w14:paraId="74227A93" w14:textId="77777777" w:rsidR="00537AC7" w:rsidRPr="00532A7D" w:rsidRDefault="00537AC7" w:rsidP="00537AC7">
            <w:pPr>
              <w:pStyle w:val="TableText"/>
            </w:pPr>
            <w:r w:rsidRPr="00532A7D">
              <w:t>Number of students for which this was a repeat violation</w:t>
            </w:r>
          </w:p>
        </w:tc>
        <w:tc>
          <w:tcPr>
            <w:tcW w:w="1162" w:type="dxa"/>
            <w:tcBorders>
              <w:top w:val="single" w:sz="4" w:space="0" w:color="F7CAAC"/>
              <w:bottom w:val="single" w:sz="4" w:space="0" w:color="F7CAAC"/>
            </w:tcBorders>
          </w:tcPr>
          <w:p w14:paraId="69C54D17" w14:textId="77777777" w:rsidR="00537AC7" w:rsidRPr="00532A7D" w:rsidRDefault="00537AC7" w:rsidP="00537AC7">
            <w:pPr>
              <w:pStyle w:val="TableText"/>
            </w:pPr>
          </w:p>
        </w:tc>
        <w:tc>
          <w:tcPr>
            <w:tcW w:w="1162" w:type="dxa"/>
            <w:tcBorders>
              <w:top w:val="single" w:sz="4" w:space="0" w:color="F7CAAC"/>
              <w:bottom w:val="single" w:sz="4" w:space="0" w:color="F7CAAC"/>
            </w:tcBorders>
          </w:tcPr>
          <w:p w14:paraId="512B6DA8" w14:textId="77777777" w:rsidR="00537AC7" w:rsidRPr="00532A7D" w:rsidRDefault="00537AC7" w:rsidP="00537AC7">
            <w:pPr>
              <w:pStyle w:val="TableText"/>
            </w:pPr>
          </w:p>
        </w:tc>
        <w:tc>
          <w:tcPr>
            <w:tcW w:w="1162" w:type="dxa"/>
            <w:tcBorders>
              <w:top w:val="single" w:sz="4" w:space="0" w:color="F7CAAC"/>
              <w:bottom w:val="single" w:sz="4" w:space="0" w:color="F7CAAC"/>
            </w:tcBorders>
          </w:tcPr>
          <w:p w14:paraId="0A1A9B01" w14:textId="77777777" w:rsidR="00537AC7" w:rsidRPr="00532A7D" w:rsidRDefault="00537AC7" w:rsidP="00537AC7">
            <w:pPr>
              <w:pStyle w:val="TableText"/>
            </w:pPr>
          </w:p>
        </w:tc>
        <w:tc>
          <w:tcPr>
            <w:tcW w:w="1162" w:type="dxa"/>
            <w:tcBorders>
              <w:top w:val="single" w:sz="4" w:space="0" w:color="F7CAAC"/>
              <w:bottom w:val="single" w:sz="4" w:space="0" w:color="F7CAAC"/>
            </w:tcBorders>
          </w:tcPr>
          <w:p w14:paraId="39B92817" w14:textId="77777777" w:rsidR="00537AC7" w:rsidRPr="00532A7D" w:rsidRDefault="00537AC7" w:rsidP="00537AC7">
            <w:pPr>
              <w:pStyle w:val="TableText"/>
            </w:pPr>
          </w:p>
        </w:tc>
        <w:tc>
          <w:tcPr>
            <w:tcW w:w="1162" w:type="dxa"/>
            <w:tcBorders>
              <w:top w:val="single" w:sz="4" w:space="0" w:color="F7CAAC"/>
              <w:bottom w:val="single" w:sz="4" w:space="0" w:color="F7CAAC"/>
            </w:tcBorders>
          </w:tcPr>
          <w:p w14:paraId="0F43D313" w14:textId="77777777" w:rsidR="00537AC7" w:rsidRPr="00532A7D" w:rsidRDefault="00537AC7" w:rsidP="00537AC7">
            <w:pPr>
              <w:pStyle w:val="TableText"/>
            </w:pPr>
          </w:p>
        </w:tc>
      </w:tr>
      <w:tr w:rsidR="00537AC7" w:rsidRPr="00532A7D" w14:paraId="28B3B0A5" w14:textId="77777777" w:rsidTr="005035D8">
        <w:trPr>
          <w:cantSplit/>
        </w:trPr>
        <w:tc>
          <w:tcPr>
            <w:tcW w:w="3766" w:type="dxa"/>
            <w:tcBorders>
              <w:bottom w:val="single" w:sz="4" w:space="0" w:color="FAD2A4" w:themeColor="accent2" w:themeTint="66"/>
            </w:tcBorders>
          </w:tcPr>
          <w:p w14:paraId="3AECDDC6" w14:textId="77777777" w:rsidR="00537AC7" w:rsidRPr="00532A7D" w:rsidRDefault="00537AC7" w:rsidP="00537AC7">
            <w:pPr>
              <w:pStyle w:val="TableText"/>
            </w:pPr>
            <w:r w:rsidRPr="00532A7D">
              <w:t>Number of incidents that were addressed with warning or probation</w:t>
            </w:r>
          </w:p>
        </w:tc>
        <w:tc>
          <w:tcPr>
            <w:tcW w:w="1162" w:type="dxa"/>
            <w:tcBorders>
              <w:top w:val="single" w:sz="4" w:space="0" w:color="F7CAAC"/>
              <w:bottom w:val="single" w:sz="4" w:space="0" w:color="F7CAAC"/>
            </w:tcBorders>
          </w:tcPr>
          <w:p w14:paraId="2C04BD89" w14:textId="77777777" w:rsidR="00537AC7" w:rsidRPr="00532A7D" w:rsidRDefault="00537AC7" w:rsidP="00537AC7">
            <w:pPr>
              <w:pStyle w:val="TableText"/>
            </w:pPr>
          </w:p>
        </w:tc>
        <w:tc>
          <w:tcPr>
            <w:tcW w:w="1162" w:type="dxa"/>
            <w:tcBorders>
              <w:top w:val="single" w:sz="4" w:space="0" w:color="F7CAAC"/>
              <w:bottom w:val="single" w:sz="4" w:space="0" w:color="F7CAAC"/>
            </w:tcBorders>
          </w:tcPr>
          <w:p w14:paraId="4CE80AFC" w14:textId="77777777" w:rsidR="00537AC7" w:rsidRPr="00532A7D" w:rsidRDefault="00537AC7" w:rsidP="00537AC7">
            <w:pPr>
              <w:pStyle w:val="TableText"/>
            </w:pPr>
          </w:p>
        </w:tc>
        <w:tc>
          <w:tcPr>
            <w:tcW w:w="1162" w:type="dxa"/>
            <w:tcBorders>
              <w:top w:val="single" w:sz="4" w:space="0" w:color="F7CAAC"/>
              <w:bottom w:val="single" w:sz="4" w:space="0" w:color="F7CAAC"/>
            </w:tcBorders>
          </w:tcPr>
          <w:p w14:paraId="7CFA33B2" w14:textId="77777777" w:rsidR="00537AC7" w:rsidRPr="00532A7D" w:rsidRDefault="00537AC7" w:rsidP="00537AC7">
            <w:pPr>
              <w:pStyle w:val="TableText"/>
            </w:pPr>
          </w:p>
        </w:tc>
        <w:tc>
          <w:tcPr>
            <w:tcW w:w="1162" w:type="dxa"/>
            <w:tcBorders>
              <w:top w:val="single" w:sz="4" w:space="0" w:color="F7CAAC"/>
              <w:bottom w:val="single" w:sz="4" w:space="0" w:color="F7CAAC"/>
            </w:tcBorders>
          </w:tcPr>
          <w:p w14:paraId="259E1ED0" w14:textId="77777777" w:rsidR="00537AC7" w:rsidRPr="00532A7D" w:rsidRDefault="00537AC7" w:rsidP="00537AC7">
            <w:pPr>
              <w:pStyle w:val="TableText"/>
            </w:pPr>
          </w:p>
        </w:tc>
        <w:tc>
          <w:tcPr>
            <w:tcW w:w="1162" w:type="dxa"/>
            <w:tcBorders>
              <w:top w:val="single" w:sz="4" w:space="0" w:color="F7CAAC"/>
              <w:bottom w:val="single" w:sz="4" w:space="0" w:color="F7CAAC"/>
            </w:tcBorders>
          </w:tcPr>
          <w:p w14:paraId="3E10E1D0" w14:textId="77777777" w:rsidR="00537AC7" w:rsidRPr="00532A7D" w:rsidRDefault="00537AC7" w:rsidP="00537AC7">
            <w:pPr>
              <w:pStyle w:val="TableText"/>
            </w:pPr>
          </w:p>
        </w:tc>
      </w:tr>
      <w:tr w:rsidR="00537AC7" w:rsidRPr="00532A7D" w14:paraId="61F62248" w14:textId="77777777" w:rsidTr="005035D8">
        <w:trPr>
          <w:cantSplit/>
        </w:trPr>
        <w:tc>
          <w:tcPr>
            <w:tcW w:w="3766" w:type="dxa"/>
            <w:tcBorders>
              <w:top w:val="single" w:sz="4" w:space="0" w:color="FAD2A4" w:themeColor="accent2" w:themeTint="66"/>
              <w:bottom w:val="single" w:sz="4" w:space="0" w:color="FAD2A4" w:themeColor="accent2" w:themeTint="66"/>
            </w:tcBorders>
          </w:tcPr>
          <w:p w14:paraId="108C79BE" w14:textId="77777777" w:rsidR="00537AC7" w:rsidRPr="00532A7D" w:rsidRDefault="00537AC7" w:rsidP="00537AC7">
            <w:pPr>
              <w:pStyle w:val="TableText"/>
            </w:pPr>
            <w:r w:rsidRPr="00532A7D">
              <w:t>Number of incidents that were addressed with suspension</w:t>
            </w:r>
          </w:p>
        </w:tc>
        <w:tc>
          <w:tcPr>
            <w:tcW w:w="1162" w:type="dxa"/>
            <w:tcBorders>
              <w:top w:val="single" w:sz="4" w:space="0" w:color="F7CAAC"/>
              <w:bottom w:val="single" w:sz="4" w:space="0" w:color="F7CAAC"/>
            </w:tcBorders>
          </w:tcPr>
          <w:p w14:paraId="782732A8" w14:textId="77777777" w:rsidR="00537AC7" w:rsidRPr="00532A7D" w:rsidRDefault="00537AC7" w:rsidP="00537AC7">
            <w:pPr>
              <w:pStyle w:val="TableText"/>
            </w:pPr>
          </w:p>
        </w:tc>
        <w:tc>
          <w:tcPr>
            <w:tcW w:w="1162" w:type="dxa"/>
            <w:tcBorders>
              <w:top w:val="single" w:sz="4" w:space="0" w:color="F7CAAC"/>
              <w:bottom w:val="single" w:sz="4" w:space="0" w:color="F7CAAC"/>
            </w:tcBorders>
          </w:tcPr>
          <w:p w14:paraId="12CF3F8F" w14:textId="77777777" w:rsidR="00537AC7" w:rsidRPr="00532A7D" w:rsidRDefault="00537AC7" w:rsidP="00537AC7">
            <w:pPr>
              <w:pStyle w:val="TableText"/>
            </w:pPr>
          </w:p>
        </w:tc>
        <w:tc>
          <w:tcPr>
            <w:tcW w:w="1162" w:type="dxa"/>
            <w:tcBorders>
              <w:top w:val="single" w:sz="4" w:space="0" w:color="F7CAAC"/>
              <w:bottom w:val="single" w:sz="4" w:space="0" w:color="F7CAAC"/>
            </w:tcBorders>
          </w:tcPr>
          <w:p w14:paraId="33C61369" w14:textId="77777777" w:rsidR="00537AC7" w:rsidRPr="00532A7D" w:rsidRDefault="00537AC7" w:rsidP="00537AC7">
            <w:pPr>
              <w:pStyle w:val="TableText"/>
            </w:pPr>
          </w:p>
        </w:tc>
        <w:tc>
          <w:tcPr>
            <w:tcW w:w="1162" w:type="dxa"/>
            <w:tcBorders>
              <w:top w:val="single" w:sz="4" w:space="0" w:color="F7CAAC"/>
              <w:bottom w:val="single" w:sz="4" w:space="0" w:color="F7CAAC"/>
            </w:tcBorders>
          </w:tcPr>
          <w:p w14:paraId="50E38167" w14:textId="77777777" w:rsidR="00537AC7" w:rsidRPr="00532A7D" w:rsidRDefault="00537AC7" w:rsidP="00537AC7">
            <w:pPr>
              <w:pStyle w:val="TableText"/>
            </w:pPr>
          </w:p>
        </w:tc>
        <w:tc>
          <w:tcPr>
            <w:tcW w:w="1162" w:type="dxa"/>
            <w:tcBorders>
              <w:top w:val="single" w:sz="4" w:space="0" w:color="F7CAAC"/>
              <w:bottom w:val="single" w:sz="4" w:space="0" w:color="F7CAAC"/>
            </w:tcBorders>
          </w:tcPr>
          <w:p w14:paraId="42E83997" w14:textId="77777777" w:rsidR="00537AC7" w:rsidRPr="00532A7D" w:rsidRDefault="00537AC7" w:rsidP="00537AC7">
            <w:pPr>
              <w:pStyle w:val="TableText"/>
            </w:pPr>
          </w:p>
        </w:tc>
      </w:tr>
      <w:tr w:rsidR="00537AC7" w:rsidRPr="00532A7D" w14:paraId="2C76D5DE" w14:textId="77777777" w:rsidTr="005035D8">
        <w:trPr>
          <w:cantSplit/>
        </w:trPr>
        <w:tc>
          <w:tcPr>
            <w:tcW w:w="3766" w:type="dxa"/>
            <w:tcBorders>
              <w:top w:val="single" w:sz="4" w:space="0" w:color="FAD2A4" w:themeColor="accent2" w:themeTint="66"/>
              <w:bottom w:val="single" w:sz="4" w:space="0" w:color="F3901D" w:themeColor="accent2"/>
            </w:tcBorders>
          </w:tcPr>
          <w:p w14:paraId="3A8E087C" w14:textId="77777777" w:rsidR="00537AC7" w:rsidRPr="00532A7D" w:rsidRDefault="00537AC7" w:rsidP="00537AC7">
            <w:pPr>
              <w:pStyle w:val="TableText"/>
            </w:pPr>
            <w:r w:rsidRPr="00532A7D">
              <w:t>Number of incidents that were addressed with dismissal or expulsion</w:t>
            </w:r>
          </w:p>
        </w:tc>
        <w:tc>
          <w:tcPr>
            <w:tcW w:w="1162" w:type="dxa"/>
            <w:tcBorders>
              <w:top w:val="single" w:sz="4" w:space="0" w:color="F7CAAC"/>
              <w:bottom w:val="single" w:sz="4" w:space="0" w:color="F3901D" w:themeColor="accent2"/>
            </w:tcBorders>
          </w:tcPr>
          <w:p w14:paraId="75E85F33" w14:textId="77777777" w:rsidR="00537AC7" w:rsidRPr="00532A7D" w:rsidRDefault="00537AC7" w:rsidP="00537AC7">
            <w:pPr>
              <w:pStyle w:val="TableText"/>
            </w:pPr>
          </w:p>
        </w:tc>
        <w:tc>
          <w:tcPr>
            <w:tcW w:w="1162" w:type="dxa"/>
            <w:tcBorders>
              <w:top w:val="single" w:sz="4" w:space="0" w:color="F7CAAC"/>
              <w:bottom w:val="single" w:sz="4" w:space="0" w:color="F3901D" w:themeColor="accent2"/>
            </w:tcBorders>
          </w:tcPr>
          <w:p w14:paraId="6E9925C7" w14:textId="77777777" w:rsidR="00537AC7" w:rsidRPr="00532A7D" w:rsidRDefault="00537AC7" w:rsidP="00537AC7">
            <w:pPr>
              <w:pStyle w:val="TableText"/>
            </w:pPr>
          </w:p>
        </w:tc>
        <w:tc>
          <w:tcPr>
            <w:tcW w:w="1162" w:type="dxa"/>
            <w:tcBorders>
              <w:top w:val="single" w:sz="4" w:space="0" w:color="F7CAAC"/>
              <w:bottom w:val="single" w:sz="4" w:space="0" w:color="F3901D" w:themeColor="accent2"/>
            </w:tcBorders>
          </w:tcPr>
          <w:p w14:paraId="044B460C" w14:textId="77777777" w:rsidR="00537AC7" w:rsidRPr="00532A7D" w:rsidRDefault="00537AC7" w:rsidP="00537AC7">
            <w:pPr>
              <w:pStyle w:val="TableText"/>
            </w:pPr>
          </w:p>
        </w:tc>
        <w:tc>
          <w:tcPr>
            <w:tcW w:w="1162" w:type="dxa"/>
            <w:tcBorders>
              <w:top w:val="single" w:sz="4" w:space="0" w:color="F7CAAC"/>
              <w:bottom w:val="single" w:sz="4" w:space="0" w:color="F3901D" w:themeColor="accent2"/>
            </w:tcBorders>
          </w:tcPr>
          <w:p w14:paraId="56CAEC7C" w14:textId="77777777" w:rsidR="00537AC7" w:rsidRPr="00532A7D" w:rsidRDefault="00537AC7" w:rsidP="00537AC7">
            <w:pPr>
              <w:pStyle w:val="TableText"/>
            </w:pPr>
          </w:p>
        </w:tc>
        <w:tc>
          <w:tcPr>
            <w:tcW w:w="1162" w:type="dxa"/>
            <w:tcBorders>
              <w:top w:val="single" w:sz="4" w:space="0" w:color="F7CAAC"/>
              <w:bottom w:val="single" w:sz="4" w:space="0" w:color="F3901D" w:themeColor="accent2"/>
            </w:tcBorders>
          </w:tcPr>
          <w:p w14:paraId="41DF3EBE" w14:textId="77777777" w:rsidR="00537AC7" w:rsidRPr="00532A7D" w:rsidRDefault="00537AC7" w:rsidP="00537AC7">
            <w:pPr>
              <w:pStyle w:val="TableText"/>
            </w:pPr>
          </w:p>
        </w:tc>
      </w:tr>
    </w:tbl>
    <w:p w14:paraId="64869B47" w14:textId="77777777" w:rsidR="00B35278" w:rsidRDefault="00B35278" w:rsidP="003C6B25">
      <w:pPr>
        <w:pStyle w:val="Heading2"/>
      </w:pPr>
    </w:p>
    <w:p w14:paraId="62C1AFDE" w14:textId="77777777" w:rsidR="00B35278" w:rsidRDefault="00B35278">
      <w:pPr>
        <w:rPr>
          <w:rFonts w:ascii="Arial Narrow" w:hAnsi="Arial Narrow"/>
          <w:b/>
          <w:color w:val="4763A7"/>
          <w:sz w:val="28"/>
        </w:rPr>
      </w:pPr>
      <w:r>
        <w:br w:type="page"/>
      </w:r>
    </w:p>
    <w:p w14:paraId="2E71B94E" w14:textId="1AFFCF55" w:rsidR="003C6B25" w:rsidRDefault="003C6B25" w:rsidP="003C6B25">
      <w:pPr>
        <w:pStyle w:val="Heading2"/>
      </w:pPr>
      <w:bookmarkStart w:id="81" w:name="_Toc416876496"/>
      <w:r>
        <w:lastRenderedPageBreak/>
        <w:t>Consequences Summary</w:t>
      </w:r>
      <w:bookmarkEnd w:id="81"/>
    </w:p>
    <w:p w14:paraId="5BDEA433" w14:textId="77777777" w:rsidR="003C6B25" w:rsidRDefault="003C6B25" w:rsidP="003C6B25">
      <w:pPr>
        <w:pStyle w:val="BodyText"/>
      </w:pPr>
      <w:r>
        <w:t xml:space="preserve">Please have all coalition members who helped compile the information in this section discuss the questions below and document the main points from this discussion.  </w:t>
      </w:r>
    </w:p>
    <w:tbl>
      <w:tblPr>
        <w:tblStyle w:val="TableGrid"/>
        <w:tblW w:w="0" w:type="auto"/>
        <w:tblBorders>
          <w:top w:val="single" w:sz="4" w:space="0" w:color="F3901D" w:themeColor="accent2"/>
          <w:left w:val="single" w:sz="48" w:space="0" w:color="F3901D" w:themeColor="accent2"/>
          <w:bottom w:val="single" w:sz="4" w:space="0" w:color="F3901D" w:themeColor="accent2"/>
          <w:right w:val="single" w:sz="4" w:space="0" w:color="F3901D" w:themeColor="accent2"/>
          <w:insideH w:val="none" w:sz="0" w:space="0" w:color="auto"/>
          <w:insideV w:val="none" w:sz="0" w:space="0" w:color="auto"/>
        </w:tblBorders>
        <w:tblLook w:val="04A0" w:firstRow="1" w:lastRow="0" w:firstColumn="1" w:lastColumn="0" w:noHBand="0" w:noVBand="1"/>
      </w:tblPr>
      <w:tblGrid>
        <w:gridCol w:w="9310"/>
      </w:tblGrid>
      <w:tr w:rsidR="003C6B25" w:rsidRPr="00F8327F" w14:paraId="5B6AF791" w14:textId="77777777" w:rsidTr="00327AB7">
        <w:trPr>
          <w:trHeight w:val="8640"/>
        </w:trPr>
        <w:tc>
          <w:tcPr>
            <w:tcW w:w="9310" w:type="dxa"/>
          </w:tcPr>
          <w:p w14:paraId="512C4DE6" w14:textId="77777777" w:rsidR="003C6B25" w:rsidRDefault="003C6B25" w:rsidP="00B35278">
            <w:pPr>
              <w:pStyle w:val="Questionblock"/>
              <w:spacing w:after="0"/>
              <w:ind w:left="187"/>
            </w:pPr>
            <w:r>
              <w:t xml:space="preserve">What did you learn about the consequences of underage alcohol use and marijuana use in your campus community by filling out </w:t>
            </w:r>
            <w:r w:rsidRPr="00C85789">
              <w:t>this</w:t>
            </w:r>
            <w:r>
              <w:t xml:space="preserve"> section? Was there anything you found particularly surprising or interesting?</w:t>
            </w:r>
          </w:p>
          <w:p w14:paraId="074E2195" w14:textId="77777777" w:rsidR="00B35278" w:rsidRPr="00B35278" w:rsidRDefault="00B35278" w:rsidP="002A033A">
            <w:pPr>
              <w:pStyle w:val="BodyText"/>
              <w:ind w:left="180"/>
            </w:pPr>
          </w:p>
        </w:tc>
      </w:tr>
    </w:tbl>
    <w:p w14:paraId="31A8567C" w14:textId="77777777" w:rsidR="00065BB9" w:rsidRDefault="00065BB9" w:rsidP="003C6B25">
      <w:pPr>
        <w:pStyle w:val="Heading1"/>
        <w:sectPr w:rsidR="00065BB9" w:rsidSect="00732960">
          <w:headerReference w:type="default" r:id="rId38"/>
          <w:pgSz w:w="12240" w:h="15840"/>
          <w:pgMar w:top="1440" w:right="1440" w:bottom="1440" w:left="1440" w:header="720" w:footer="720" w:gutter="0"/>
          <w:cols w:space="720"/>
        </w:sectPr>
      </w:pPr>
    </w:p>
    <w:p w14:paraId="220AA09A" w14:textId="5D8A1F77" w:rsidR="003C6B25" w:rsidRPr="008E165F" w:rsidRDefault="003C6B25" w:rsidP="003C6B25">
      <w:pPr>
        <w:pStyle w:val="Heading1"/>
      </w:pPr>
      <w:bookmarkStart w:id="82" w:name="_Toc416876497"/>
      <w:r>
        <w:lastRenderedPageBreak/>
        <w:t xml:space="preserve">Intervening </w:t>
      </w:r>
      <w:r w:rsidR="00A80B0B">
        <w:t>V</w:t>
      </w:r>
      <w:r>
        <w:t xml:space="preserve">ariable 1: </w:t>
      </w:r>
      <w:r w:rsidRPr="008E165F">
        <w:t>Access/Availability</w:t>
      </w:r>
      <w:bookmarkEnd w:id="82"/>
    </w:p>
    <w:p w14:paraId="0CBFE759" w14:textId="02920304" w:rsidR="003C6B25" w:rsidRPr="008E165F" w:rsidRDefault="003C6B25" w:rsidP="003C6B25">
      <w:pPr>
        <w:pStyle w:val="BodyText"/>
      </w:pPr>
      <w:r w:rsidRPr="008E165F">
        <w:t xml:space="preserve">Access and availability refers to how available alcohol is in your community and how easy it is to obtain. This section includes both retail availability, such as from stores, bars, or dispensaries, as well as social access, such as friends, relatives, and social events. The primary difference between these two classifications is whether or not money or goods were exchanged for the substance.  </w:t>
      </w:r>
    </w:p>
    <w:p w14:paraId="391B0C09" w14:textId="77777777" w:rsidR="003C6B25" w:rsidRPr="008E165F" w:rsidRDefault="003C6B25" w:rsidP="003C6B25">
      <w:pPr>
        <w:pStyle w:val="BodyText"/>
      </w:pPr>
      <w:r w:rsidRPr="008E165F">
        <w:t>Studies have found that reduced retail availability is associated with lower alcohol consumption. Indicators such as liquor licenses per capita are positively correlated to alcohol consumption and drinking and driving among youth with driver’s licenses in particular. Responsible beverage service training programs have been found to reduce the likelihood of alcohol sales to minors. In general, when alcohol is easily accessible through retail outlets, consumption of alcohol increases (</w:t>
      </w:r>
      <w:proofErr w:type="spellStart"/>
      <w:r w:rsidRPr="008E165F">
        <w:t>Birckmayer</w:t>
      </w:r>
      <w:proofErr w:type="spellEnd"/>
      <w:r w:rsidRPr="008E165F">
        <w:t xml:space="preserve"> et al., 2004).</w:t>
      </w:r>
    </w:p>
    <w:p w14:paraId="5DA992C7" w14:textId="77777777" w:rsidR="003C6B25" w:rsidRDefault="003C6B25" w:rsidP="003C6B25">
      <w:pPr>
        <w:pStyle w:val="BodyText"/>
      </w:pPr>
      <w:r w:rsidRPr="008E165F">
        <w:t xml:space="preserve">Studies have shown that parties offer an opportunity </w:t>
      </w:r>
      <w:r w:rsidRPr="008E165F">
        <w:rPr>
          <w:spacing w:val="-4"/>
        </w:rPr>
        <w:t>for high-risk consumption of alcohol by minors and initiation of alcohol use for young adolescents.</w:t>
      </w:r>
      <w:r w:rsidRPr="008E165F">
        <w:t xml:space="preserve"> Additional studies have shown that the majority of alcohol consumed by youth is obtained through social sources and that younger youth rely on social sources of alcohol more than older youth (</w:t>
      </w:r>
      <w:proofErr w:type="spellStart"/>
      <w:r w:rsidRPr="008E165F">
        <w:t>Birckmayer</w:t>
      </w:r>
      <w:proofErr w:type="spellEnd"/>
      <w:r w:rsidRPr="008E165F">
        <w:t xml:space="preserve"> et al., 2004).</w:t>
      </w:r>
    </w:p>
    <w:p w14:paraId="22E4D208" w14:textId="3F639204" w:rsidR="00EB2CDF" w:rsidRPr="00EB2CDF" w:rsidRDefault="00EB2CDF" w:rsidP="00EB2CDF">
      <w:pPr>
        <w:pStyle w:val="BodyText"/>
      </w:pPr>
      <w:r w:rsidRPr="00EB2CDF">
        <w:t xml:space="preserve">Currently, cannabis use in Minnesota is illegal, although medical marijuana will be available in July 2015. Even after medical cannabis is available, university policies will most likely continue to ban use of the drug on campuses, fearing that removing restrictions will lead to loss of federal funding. </w:t>
      </w:r>
      <w:r w:rsidR="00C44E0A">
        <w:t>Regardless of</w:t>
      </w:r>
      <w:r w:rsidRPr="00EB2CDF">
        <w:t xml:space="preserve"> its legal status, cannabis is accessible, and perceived availability and access have been found to significantly predict both lifetime and past 30</w:t>
      </w:r>
      <w:r w:rsidR="00E412A0">
        <w:t xml:space="preserve"> </w:t>
      </w:r>
      <w:r w:rsidRPr="00EB2CDF">
        <w:t xml:space="preserve">day marijuana use (Harris </w:t>
      </w:r>
      <w:proofErr w:type="spellStart"/>
      <w:r w:rsidRPr="00EB2CDF">
        <w:t>Abadi</w:t>
      </w:r>
      <w:proofErr w:type="spellEnd"/>
      <w:r w:rsidRPr="00EB2CDF">
        <w:t xml:space="preserve"> et al., 2011; Collins et al., 2011; King, </w:t>
      </w:r>
      <w:proofErr w:type="spellStart"/>
      <w:r w:rsidRPr="00EB2CDF">
        <w:t>Vidourek</w:t>
      </w:r>
      <w:proofErr w:type="spellEnd"/>
      <w:r w:rsidRPr="00EB2CDF">
        <w:t xml:space="preserve"> &amp; Hoffman, 2012). The ease in obtaining medical cannabis licenses and the prevalence of paraphernalia in tobacco and head shops can both be factors in perceived availability.</w:t>
      </w:r>
    </w:p>
    <w:p w14:paraId="6D4C1210" w14:textId="77777777" w:rsidR="00B35278" w:rsidRDefault="00B35278">
      <w:r>
        <w:br w:type="page"/>
      </w:r>
    </w:p>
    <w:p w14:paraId="4D70D082" w14:textId="3B84B622" w:rsidR="003C6B25" w:rsidRDefault="003C6B25" w:rsidP="003C6B25">
      <w:pPr>
        <w:pStyle w:val="BodyText"/>
      </w:pPr>
      <w:r w:rsidRPr="008E165F">
        <w:lastRenderedPageBreak/>
        <w:t xml:space="preserve">The following indicators will help you assess the retail availability of alcohol </w:t>
      </w:r>
      <w:r w:rsidR="008E165F" w:rsidRPr="008E165F">
        <w:t xml:space="preserve">and marijuana </w:t>
      </w:r>
      <w:r w:rsidRPr="008E165F">
        <w:t xml:space="preserve">in your </w:t>
      </w:r>
      <w:r w:rsidR="00F94B78">
        <w:t xml:space="preserve">campus </w:t>
      </w:r>
      <w:r w:rsidRPr="008E165F">
        <w:t>community:</w:t>
      </w:r>
    </w:p>
    <w:tbl>
      <w:tblPr>
        <w:tblStyle w:val="LightShading-Accent2"/>
        <w:tblW w:w="9648" w:type="dxa"/>
        <w:tblLayout w:type="fixed"/>
        <w:tblLook w:val="04A0" w:firstRow="1" w:lastRow="0" w:firstColumn="1" w:lastColumn="0" w:noHBand="0" w:noVBand="1"/>
      </w:tblPr>
      <w:tblGrid>
        <w:gridCol w:w="4248"/>
        <w:gridCol w:w="2340"/>
        <w:gridCol w:w="3060"/>
      </w:tblGrid>
      <w:tr w:rsidR="00BC1B2B" w:rsidRPr="00E82D9A" w14:paraId="15F3424A" w14:textId="77777777" w:rsidTr="00327A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Borders>
              <w:top w:val="nil"/>
            </w:tcBorders>
            <w:vAlign w:val="bottom"/>
          </w:tcPr>
          <w:p w14:paraId="19E97FBE" w14:textId="77777777" w:rsidR="00BC1B2B" w:rsidRPr="00BC1B2B" w:rsidRDefault="00BC1B2B" w:rsidP="00B35278">
            <w:pPr>
              <w:pStyle w:val="TableText"/>
              <w:ind w:left="360" w:hanging="360"/>
              <w:rPr>
                <w:color w:val="auto"/>
              </w:rPr>
            </w:pPr>
            <w:r w:rsidRPr="00BC1B2B">
              <w:rPr>
                <w:color w:val="auto"/>
              </w:rPr>
              <w:t>Indicators</w:t>
            </w:r>
          </w:p>
        </w:tc>
        <w:tc>
          <w:tcPr>
            <w:tcW w:w="2340" w:type="dxa"/>
            <w:tcBorders>
              <w:top w:val="nil"/>
            </w:tcBorders>
          </w:tcPr>
          <w:p w14:paraId="01BAC6A5" w14:textId="29582756" w:rsidR="00BC1B2B" w:rsidRPr="00BC1B2B" w:rsidRDefault="00BC1B2B" w:rsidP="00BC1B2B">
            <w:pPr>
              <w:pStyle w:val="TableText"/>
              <w:cnfStyle w:val="100000000000" w:firstRow="1" w:lastRow="0" w:firstColumn="0" w:lastColumn="0" w:oddVBand="0" w:evenVBand="0" w:oddHBand="0" w:evenHBand="0" w:firstRowFirstColumn="0" w:firstRowLastColumn="0" w:lastRowFirstColumn="0" w:lastRowLastColumn="0"/>
              <w:rPr>
                <w:color w:val="auto"/>
              </w:rPr>
            </w:pPr>
            <w:r w:rsidRPr="00BC1B2B">
              <w:rPr>
                <w:color w:val="auto"/>
              </w:rPr>
              <w:t>Substance associated with indicator</w:t>
            </w:r>
          </w:p>
        </w:tc>
        <w:tc>
          <w:tcPr>
            <w:tcW w:w="3060" w:type="dxa"/>
            <w:tcBorders>
              <w:top w:val="nil"/>
            </w:tcBorders>
          </w:tcPr>
          <w:p w14:paraId="2DD66BD3" w14:textId="24202F14" w:rsidR="00BC1B2B" w:rsidRPr="00E82D9A" w:rsidRDefault="00BC1B2B" w:rsidP="00E82D9A">
            <w:pPr>
              <w:pStyle w:val="TableText"/>
              <w:cnfStyle w:val="100000000000" w:firstRow="1" w:lastRow="0" w:firstColumn="0" w:lastColumn="0" w:oddVBand="0" w:evenVBand="0" w:oddHBand="0" w:evenHBand="0" w:firstRowFirstColumn="0" w:firstRowLastColumn="0" w:lastRowFirstColumn="0" w:lastRowLastColumn="0"/>
              <w:rPr>
                <w:color w:val="auto"/>
              </w:rPr>
            </w:pPr>
            <w:r w:rsidRPr="00E82D9A">
              <w:rPr>
                <w:color w:val="auto"/>
              </w:rPr>
              <w:t>Data sources</w:t>
            </w:r>
          </w:p>
        </w:tc>
      </w:tr>
      <w:tr w:rsidR="00BC1B2B" w:rsidRPr="00E82D9A" w14:paraId="543287D7" w14:textId="77777777" w:rsidTr="00327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FAD2A4"/>
            </w:tcBorders>
            <w:shd w:val="clear" w:color="auto" w:fill="auto"/>
            <w:vAlign w:val="bottom"/>
          </w:tcPr>
          <w:p w14:paraId="3042D30C" w14:textId="77777777" w:rsidR="00BC1B2B" w:rsidRPr="00E82D9A" w:rsidRDefault="00BC1B2B" w:rsidP="00B35278">
            <w:pPr>
              <w:pStyle w:val="TableText"/>
              <w:ind w:left="360" w:hanging="360"/>
              <w:rPr>
                <w:b w:val="0"/>
                <w:color w:val="auto"/>
              </w:rPr>
            </w:pPr>
            <w:r w:rsidRPr="00E82D9A">
              <w:rPr>
                <w:b w:val="0"/>
                <w:color w:val="auto"/>
              </w:rPr>
              <w:t>1a.</w:t>
            </w:r>
            <w:r w:rsidRPr="00E82D9A">
              <w:rPr>
                <w:b w:val="0"/>
                <w:color w:val="auto"/>
              </w:rPr>
              <w:tab/>
              <w:t>On-sale liquor licenses per 100,000 population</w:t>
            </w:r>
          </w:p>
          <w:p w14:paraId="0EA735C0" w14:textId="77777777" w:rsidR="00BC1B2B" w:rsidRPr="00E82D9A" w:rsidRDefault="00BC1B2B" w:rsidP="00B35278">
            <w:pPr>
              <w:pStyle w:val="TableText"/>
              <w:ind w:left="360" w:hanging="360"/>
              <w:rPr>
                <w:b w:val="0"/>
                <w:color w:val="auto"/>
              </w:rPr>
            </w:pPr>
            <w:r w:rsidRPr="00E82D9A">
              <w:rPr>
                <w:b w:val="0"/>
                <w:color w:val="auto"/>
              </w:rPr>
              <w:t>1b.</w:t>
            </w:r>
            <w:r w:rsidRPr="00E82D9A">
              <w:rPr>
                <w:b w:val="0"/>
                <w:color w:val="auto"/>
              </w:rPr>
              <w:tab/>
              <w:t>Off-sale liquor licenses per 100,000 population</w:t>
            </w:r>
          </w:p>
          <w:p w14:paraId="3FC5B7AE" w14:textId="77777777" w:rsidR="00BC1B2B" w:rsidRPr="00E82D9A" w:rsidRDefault="00BC1B2B" w:rsidP="00B35278">
            <w:pPr>
              <w:pStyle w:val="TableText"/>
              <w:ind w:left="360" w:hanging="360"/>
              <w:rPr>
                <w:b w:val="0"/>
                <w:color w:val="auto"/>
              </w:rPr>
            </w:pPr>
            <w:r w:rsidRPr="00E82D9A">
              <w:rPr>
                <w:b w:val="0"/>
                <w:color w:val="auto"/>
              </w:rPr>
              <w:t>1c.</w:t>
            </w:r>
            <w:r w:rsidRPr="00E82D9A">
              <w:rPr>
                <w:b w:val="0"/>
                <w:color w:val="auto"/>
              </w:rPr>
              <w:tab/>
              <w:t>On-off-Sale combination licenses per 100,000 population</w:t>
            </w:r>
          </w:p>
          <w:p w14:paraId="1F245924" w14:textId="69E5847C" w:rsidR="00BC1B2B" w:rsidRPr="00E82D9A" w:rsidRDefault="00BC1B2B" w:rsidP="00B35278">
            <w:pPr>
              <w:pStyle w:val="TableText"/>
              <w:ind w:left="360" w:hanging="360"/>
              <w:rPr>
                <w:b w:val="0"/>
                <w:color w:val="auto"/>
              </w:rPr>
            </w:pPr>
            <w:r w:rsidRPr="00E82D9A">
              <w:rPr>
                <w:b w:val="0"/>
                <w:color w:val="auto"/>
              </w:rPr>
              <w:t>1d.</w:t>
            </w:r>
            <w:r w:rsidRPr="00E82D9A">
              <w:rPr>
                <w:b w:val="0"/>
                <w:color w:val="auto"/>
              </w:rPr>
              <w:tab/>
              <w:t>Tribal council</w:t>
            </w:r>
            <w:r w:rsidR="000C4ED6">
              <w:rPr>
                <w:b w:val="0"/>
                <w:color w:val="auto"/>
              </w:rPr>
              <w:t>-</w:t>
            </w:r>
            <w:r w:rsidRPr="00E82D9A">
              <w:rPr>
                <w:b w:val="0"/>
                <w:color w:val="auto"/>
              </w:rPr>
              <w:t>issued licenses per 100,000 population</w:t>
            </w:r>
          </w:p>
        </w:tc>
        <w:tc>
          <w:tcPr>
            <w:tcW w:w="2340" w:type="dxa"/>
            <w:tcBorders>
              <w:bottom w:val="single" w:sz="4" w:space="0" w:color="FAD2A4"/>
            </w:tcBorders>
            <w:shd w:val="clear" w:color="auto" w:fill="auto"/>
          </w:tcPr>
          <w:p w14:paraId="7F860BBE" w14:textId="1531403B" w:rsidR="00BC1B2B" w:rsidRPr="00BC1B2B" w:rsidRDefault="00BC1B2B" w:rsidP="00E82D9A">
            <w:pPr>
              <w:pStyle w:val="TableText"/>
              <w:cnfStyle w:val="000000100000" w:firstRow="0" w:lastRow="0" w:firstColumn="0" w:lastColumn="0" w:oddVBand="0" w:evenVBand="0" w:oddHBand="1" w:evenHBand="0" w:firstRowFirstColumn="0" w:firstRowLastColumn="0" w:lastRowFirstColumn="0" w:lastRowLastColumn="0"/>
              <w:rPr>
                <w:color w:val="auto"/>
              </w:rPr>
            </w:pPr>
            <w:r w:rsidRPr="00BC1B2B">
              <w:rPr>
                <w:color w:val="auto"/>
              </w:rPr>
              <w:t>Alcohol</w:t>
            </w:r>
          </w:p>
        </w:tc>
        <w:tc>
          <w:tcPr>
            <w:tcW w:w="3060" w:type="dxa"/>
            <w:tcBorders>
              <w:bottom w:val="single" w:sz="4" w:space="0" w:color="FAD2A4"/>
            </w:tcBorders>
            <w:shd w:val="clear" w:color="auto" w:fill="auto"/>
          </w:tcPr>
          <w:p w14:paraId="507C8621" w14:textId="41167271" w:rsidR="00BC1B2B" w:rsidRPr="00E82D9A" w:rsidRDefault="00BC1B2B" w:rsidP="00BC1B2B">
            <w:pPr>
              <w:pStyle w:val="TableText"/>
              <w:cnfStyle w:val="000000100000" w:firstRow="0" w:lastRow="0" w:firstColumn="0" w:lastColumn="0" w:oddVBand="0" w:evenVBand="0" w:oddHBand="1" w:evenHBand="0" w:firstRowFirstColumn="0" w:firstRowLastColumn="0" w:lastRowFirstColumn="0" w:lastRowLastColumn="0"/>
              <w:rPr>
                <w:color w:val="auto"/>
              </w:rPr>
            </w:pPr>
            <w:r w:rsidRPr="00E82D9A">
              <w:rPr>
                <w:color w:val="auto"/>
              </w:rPr>
              <w:t>MN DPS Alcohol &amp; Gambling Enforcement Di</w:t>
            </w:r>
            <w:r>
              <w:rPr>
                <w:color w:val="auto"/>
              </w:rPr>
              <w:t>vision Liquor License Database</w:t>
            </w:r>
          </w:p>
        </w:tc>
      </w:tr>
      <w:tr w:rsidR="00BC1B2B" w:rsidRPr="00E82D9A" w14:paraId="2CD1D2A9" w14:textId="77777777" w:rsidTr="00327AB7">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FAD2A4"/>
              <w:bottom w:val="single" w:sz="4" w:space="0" w:color="FAD2A4"/>
            </w:tcBorders>
            <w:shd w:val="clear" w:color="auto" w:fill="auto"/>
          </w:tcPr>
          <w:p w14:paraId="31921381" w14:textId="199D6213" w:rsidR="00BC1B2B" w:rsidRPr="00E82D9A" w:rsidRDefault="00BC1B2B" w:rsidP="00E82D9A">
            <w:pPr>
              <w:pStyle w:val="TableText"/>
              <w:ind w:left="360" w:hanging="360"/>
              <w:rPr>
                <w:b w:val="0"/>
                <w:color w:val="auto"/>
              </w:rPr>
            </w:pPr>
            <w:r w:rsidRPr="00E82D9A">
              <w:rPr>
                <w:b w:val="0"/>
                <w:color w:val="auto"/>
              </w:rPr>
              <w:t>1e. On-campus venues serving alcohol</w:t>
            </w:r>
          </w:p>
        </w:tc>
        <w:tc>
          <w:tcPr>
            <w:tcW w:w="2340" w:type="dxa"/>
            <w:tcBorders>
              <w:top w:val="single" w:sz="4" w:space="0" w:color="FAD2A4"/>
              <w:bottom w:val="single" w:sz="4" w:space="0" w:color="FAD2A4"/>
            </w:tcBorders>
            <w:shd w:val="clear" w:color="auto" w:fill="auto"/>
          </w:tcPr>
          <w:p w14:paraId="691BC19D" w14:textId="1D79CF7B" w:rsidR="00BC1B2B" w:rsidRPr="00BC1B2B" w:rsidRDefault="00BC1B2B" w:rsidP="00E82D9A">
            <w:pPr>
              <w:pStyle w:val="TableText"/>
              <w:cnfStyle w:val="000000000000" w:firstRow="0" w:lastRow="0" w:firstColumn="0" w:lastColumn="0" w:oddVBand="0" w:evenVBand="0" w:oddHBand="0" w:evenHBand="0" w:firstRowFirstColumn="0" w:firstRowLastColumn="0" w:lastRowFirstColumn="0" w:lastRowLastColumn="0"/>
              <w:rPr>
                <w:color w:val="auto"/>
              </w:rPr>
            </w:pPr>
            <w:r w:rsidRPr="00BC1B2B">
              <w:rPr>
                <w:color w:val="auto"/>
              </w:rPr>
              <w:t>Alcohol</w:t>
            </w:r>
          </w:p>
        </w:tc>
        <w:tc>
          <w:tcPr>
            <w:tcW w:w="3060" w:type="dxa"/>
            <w:tcBorders>
              <w:top w:val="single" w:sz="4" w:space="0" w:color="FAD2A4"/>
              <w:bottom w:val="single" w:sz="4" w:space="0" w:color="FAD2A4"/>
            </w:tcBorders>
            <w:shd w:val="clear" w:color="auto" w:fill="auto"/>
          </w:tcPr>
          <w:p w14:paraId="4C0311E1" w14:textId="547D61BF" w:rsidR="00BC1B2B" w:rsidRPr="00E82D9A" w:rsidRDefault="00BC1B2B" w:rsidP="00E82D9A">
            <w:pPr>
              <w:pStyle w:val="TableText"/>
              <w:cnfStyle w:val="000000000000" w:firstRow="0" w:lastRow="0" w:firstColumn="0" w:lastColumn="0" w:oddVBand="0" w:evenVBand="0" w:oddHBand="0" w:evenHBand="0" w:firstRowFirstColumn="0" w:firstRowLastColumn="0" w:lastRowFirstColumn="0" w:lastRowLastColumn="0"/>
              <w:rPr>
                <w:color w:val="auto"/>
              </w:rPr>
            </w:pPr>
            <w:r w:rsidRPr="00E82D9A">
              <w:rPr>
                <w:color w:val="auto"/>
              </w:rPr>
              <w:t>Campus Scan</w:t>
            </w:r>
          </w:p>
        </w:tc>
      </w:tr>
      <w:tr w:rsidR="00BC1B2B" w:rsidRPr="00E82D9A" w14:paraId="21E33BC5" w14:textId="77777777" w:rsidTr="00327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FAD2A4"/>
              <w:bottom w:val="single" w:sz="4" w:space="0" w:color="FAD2A4"/>
            </w:tcBorders>
            <w:shd w:val="clear" w:color="auto" w:fill="auto"/>
          </w:tcPr>
          <w:p w14:paraId="535D82F0" w14:textId="346A2158" w:rsidR="00BC1B2B" w:rsidRPr="00E82D9A" w:rsidRDefault="00BC1B2B" w:rsidP="00E82D9A">
            <w:pPr>
              <w:pStyle w:val="TableText"/>
              <w:ind w:left="360" w:hanging="360"/>
              <w:rPr>
                <w:b w:val="0"/>
                <w:color w:val="auto"/>
              </w:rPr>
            </w:pPr>
            <w:r w:rsidRPr="00E82D9A">
              <w:rPr>
                <w:b w:val="0"/>
                <w:color w:val="auto"/>
              </w:rPr>
              <w:t>1f.</w:t>
            </w:r>
            <w:r w:rsidRPr="00E82D9A">
              <w:rPr>
                <w:b w:val="0"/>
                <w:color w:val="auto"/>
              </w:rPr>
              <w:tab/>
            </w:r>
            <w:r>
              <w:rPr>
                <w:b w:val="0"/>
                <w:color w:val="auto"/>
              </w:rPr>
              <w:t>Students reporting they got/bought marijuana from a friend</w:t>
            </w:r>
          </w:p>
          <w:p w14:paraId="45751152" w14:textId="05F71CE4" w:rsidR="00BC1B2B" w:rsidRPr="00E82D9A" w:rsidRDefault="00BC1B2B" w:rsidP="00E82D9A">
            <w:pPr>
              <w:pStyle w:val="TableText"/>
              <w:ind w:left="360" w:hanging="360"/>
              <w:rPr>
                <w:b w:val="0"/>
                <w:color w:val="auto"/>
              </w:rPr>
            </w:pPr>
            <w:r w:rsidRPr="00E82D9A">
              <w:rPr>
                <w:b w:val="0"/>
                <w:color w:val="auto"/>
              </w:rPr>
              <w:t>1g.</w:t>
            </w:r>
            <w:r w:rsidRPr="00E82D9A">
              <w:rPr>
                <w:b w:val="0"/>
                <w:color w:val="auto"/>
              </w:rPr>
              <w:tab/>
            </w:r>
            <w:r>
              <w:rPr>
                <w:b w:val="0"/>
                <w:color w:val="auto"/>
              </w:rPr>
              <w:t>Students reporting they got/bought marijuana from family</w:t>
            </w:r>
          </w:p>
          <w:p w14:paraId="5E9B3255" w14:textId="741C0D86" w:rsidR="00BC1B2B" w:rsidRPr="00E82D9A" w:rsidRDefault="00BC1B2B" w:rsidP="00E82D9A">
            <w:pPr>
              <w:pStyle w:val="TableText"/>
              <w:ind w:left="360" w:hanging="360"/>
              <w:rPr>
                <w:b w:val="0"/>
                <w:color w:val="auto"/>
              </w:rPr>
            </w:pPr>
            <w:r w:rsidRPr="00E82D9A">
              <w:rPr>
                <w:b w:val="0"/>
                <w:color w:val="auto"/>
              </w:rPr>
              <w:t>1h.</w:t>
            </w:r>
            <w:r w:rsidRPr="00E82D9A">
              <w:rPr>
                <w:b w:val="0"/>
                <w:color w:val="auto"/>
              </w:rPr>
              <w:tab/>
            </w:r>
            <w:r>
              <w:rPr>
                <w:b w:val="0"/>
                <w:color w:val="auto"/>
              </w:rPr>
              <w:t>Students reporting they got marijuana at a party</w:t>
            </w:r>
          </w:p>
          <w:p w14:paraId="3CF2E67E" w14:textId="733FBE72" w:rsidR="00BC1B2B" w:rsidRPr="00E82D9A" w:rsidRDefault="00BC1B2B" w:rsidP="00E82D9A">
            <w:pPr>
              <w:pStyle w:val="TableText"/>
              <w:ind w:left="360" w:hanging="360"/>
              <w:rPr>
                <w:b w:val="0"/>
                <w:color w:val="auto"/>
              </w:rPr>
            </w:pPr>
            <w:r w:rsidRPr="00E82D9A">
              <w:rPr>
                <w:b w:val="0"/>
                <w:color w:val="auto"/>
              </w:rPr>
              <w:t>1i.</w:t>
            </w:r>
            <w:r w:rsidRPr="00E82D9A">
              <w:rPr>
                <w:b w:val="0"/>
                <w:color w:val="auto"/>
              </w:rPr>
              <w:tab/>
            </w:r>
            <w:r>
              <w:rPr>
                <w:b w:val="0"/>
                <w:color w:val="auto"/>
              </w:rPr>
              <w:t>Students reporting they bought from a dealer</w:t>
            </w:r>
          </w:p>
          <w:p w14:paraId="4D814B69" w14:textId="5CA99E28" w:rsidR="00BC1B2B" w:rsidRPr="00E82D9A" w:rsidRDefault="00BC1B2B" w:rsidP="00E82D9A">
            <w:pPr>
              <w:pStyle w:val="TableText"/>
              <w:ind w:left="360" w:hanging="360"/>
              <w:rPr>
                <w:b w:val="0"/>
                <w:color w:val="auto"/>
              </w:rPr>
            </w:pPr>
            <w:r w:rsidRPr="00E82D9A">
              <w:rPr>
                <w:b w:val="0"/>
                <w:color w:val="auto"/>
              </w:rPr>
              <w:t>1j.</w:t>
            </w:r>
            <w:r w:rsidRPr="00E82D9A">
              <w:rPr>
                <w:b w:val="0"/>
                <w:color w:val="auto"/>
              </w:rPr>
              <w:tab/>
            </w:r>
            <w:r>
              <w:rPr>
                <w:b w:val="0"/>
                <w:color w:val="auto"/>
              </w:rPr>
              <w:t>Students reporting they took/stole marijuana from somebody</w:t>
            </w:r>
          </w:p>
          <w:p w14:paraId="4C0783AF" w14:textId="77777777" w:rsidR="00BC1B2B" w:rsidRDefault="00BC1B2B" w:rsidP="0032533E">
            <w:pPr>
              <w:pStyle w:val="TableText"/>
              <w:ind w:left="360" w:hanging="360"/>
              <w:rPr>
                <w:b w:val="0"/>
                <w:color w:val="auto"/>
              </w:rPr>
            </w:pPr>
            <w:r w:rsidRPr="00E82D9A">
              <w:rPr>
                <w:b w:val="0"/>
                <w:color w:val="auto"/>
              </w:rPr>
              <w:t>1k.</w:t>
            </w:r>
            <w:r w:rsidRPr="00E82D9A">
              <w:rPr>
                <w:b w:val="0"/>
                <w:color w:val="auto"/>
              </w:rPr>
              <w:tab/>
            </w:r>
            <w:r>
              <w:rPr>
                <w:b w:val="0"/>
                <w:color w:val="auto"/>
              </w:rPr>
              <w:t>Students reporting they grew their own marijuana</w:t>
            </w:r>
            <w:r w:rsidRPr="00E82D9A">
              <w:rPr>
                <w:b w:val="0"/>
                <w:color w:val="auto"/>
              </w:rPr>
              <w:tab/>
            </w:r>
          </w:p>
          <w:p w14:paraId="5753A7DD" w14:textId="01828388" w:rsidR="00BC1B2B" w:rsidRPr="00E82D9A" w:rsidRDefault="00BC1B2B" w:rsidP="004F1B59">
            <w:pPr>
              <w:pStyle w:val="TableText"/>
              <w:ind w:left="360" w:hanging="360"/>
              <w:rPr>
                <w:b w:val="0"/>
                <w:color w:val="auto"/>
              </w:rPr>
            </w:pPr>
            <w:r w:rsidRPr="00E82D9A">
              <w:rPr>
                <w:b w:val="0"/>
                <w:color w:val="auto"/>
              </w:rPr>
              <w:t>1</w:t>
            </w:r>
            <w:r>
              <w:rPr>
                <w:b w:val="0"/>
                <w:color w:val="auto"/>
              </w:rPr>
              <w:t>l</w:t>
            </w:r>
            <w:r w:rsidRPr="00E82D9A">
              <w:rPr>
                <w:b w:val="0"/>
                <w:color w:val="auto"/>
              </w:rPr>
              <w:t>.</w:t>
            </w:r>
            <w:r w:rsidRPr="00E82D9A">
              <w:rPr>
                <w:b w:val="0"/>
                <w:color w:val="auto"/>
              </w:rPr>
              <w:tab/>
            </w:r>
            <w:r>
              <w:rPr>
                <w:b w:val="0"/>
                <w:color w:val="auto"/>
              </w:rPr>
              <w:t>Students reporting they got marijuana from a medical cannabis dispensary</w:t>
            </w:r>
          </w:p>
          <w:p w14:paraId="3726525A" w14:textId="25186B81" w:rsidR="00BC1B2B" w:rsidRPr="00E82D9A" w:rsidRDefault="00BC1B2B" w:rsidP="000C4ED6">
            <w:pPr>
              <w:pStyle w:val="TableText"/>
              <w:ind w:left="360" w:hanging="360"/>
              <w:rPr>
                <w:b w:val="0"/>
                <w:color w:val="auto"/>
              </w:rPr>
            </w:pPr>
            <w:r w:rsidRPr="00E82D9A">
              <w:rPr>
                <w:b w:val="0"/>
                <w:color w:val="auto"/>
              </w:rPr>
              <w:t>1</w:t>
            </w:r>
            <w:r>
              <w:rPr>
                <w:b w:val="0"/>
                <w:color w:val="auto"/>
              </w:rPr>
              <w:t>m</w:t>
            </w:r>
            <w:r w:rsidRPr="00E82D9A">
              <w:rPr>
                <w:b w:val="0"/>
                <w:color w:val="auto"/>
              </w:rPr>
              <w:t>.</w:t>
            </w:r>
            <w:r w:rsidRPr="00E82D9A">
              <w:rPr>
                <w:b w:val="0"/>
                <w:color w:val="auto"/>
              </w:rPr>
              <w:tab/>
            </w:r>
            <w:r>
              <w:rPr>
                <w:b w:val="0"/>
                <w:color w:val="auto"/>
              </w:rPr>
              <w:t>Students reporting they bought where recreational use is legal</w:t>
            </w:r>
            <w:r w:rsidRPr="00E82D9A">
              <w:rPr>
                <w:b w:val="0"/>
                <w:color w:val="auto"/>
              </w:rPr>
              <w:tab/>
            </w:r>
          </w:p>
        </w:tc>
        <w:tc>
          <w:tcPr>
            <w:tcW w:w="2340" w:type="dxa"/>
            <w:tcBorders>
              <w:top w:val="single" w:sz="4" w:space="0" w:color="FAD2A4"/>
              <w:bottom w:val="single" w:sz="4" w:space="0" w:color="FAD2A4"/>
            </w:tcBorders>
            <w:shd w:val="clear" w:color="auto" w:fill="auto"/>
          </w:tcPr>
          <w:p w14:paraId="633451CB" w14:textId="6519766D" w:rsidR="00BC1B2B" w:rsidRPr="00BC1B2B" w:rsidRDefault="00BC1B2B" w:rsidP="00E82D9A">
            <w:pPr>
              <w:pStyle w:val="TableText"/>
              <w:cnfStyle w:val="000000100000" w:firstRow="0" w:lastRow="0" w:firstColumn="0" w:lastColumn="0" w:oddVBand="0" w:evenVBand="0" w:oddHBand="1" w:evenHBand="0" w:firstRowFirstColumn="0" w:firstRowLastColumn="0" w:lastRowFirstColumn="0" w:lastRowLastColumn="0"/>
              <w:rPr>
                <w:color w:val="auto"/>
              </w:rPr>
            </w:pPr>
            <w:r w:rsidRPr="00BC1B2B">
              <w:rPr>
                <w:color w:val="auto"/>
              </w:rPr>
              <w:t>Marijuana</w:t>
            </w:r>
          </w:p>
        </w:tc>
        <w:tc>
          <w:tcPr>
            <w:tcW w:w="3060" w:type="dxa"/>
            <w:tcBorders>
              <w:top w:val="single" w:sz="4" w:space="0" w:color="FAD2A4"/>
              <w:bottom w:val="single" w:sz="4" w:space="0" w:color="FAD2A4"/>
            </w:tcBorders>
            <w:shd w:val="clear" w:color="auto" w:fill="auto"/>
          </w:tcPr>
          <w:p w14:paraId="54321F2F" w14:textId="68DF8D15" w:rsidR="00BC1B2B" w:rsidRPr="00E82D9A" w:rsidRDefault="00BC1B2B" w:rsidP="00E82D9A">
            <w:pPr>
              <w:pStyle w:val="TableText"/>
              <w:cnfStyle w:val="000000100000" w:firstRow="0" w:lastRow="0" w:firstColumn="0" w:lastColumn="0" w:oddVBand="0" w:evenVBand="0" w:oddHBand="1" w:evenHBand="0" w:firstRowFirstColumn="0" w:firstRowLastColumn="0" w:lastRowFirstColumn="0" w:lastRowLastColumn="0"/>
              <w:rPr>
                <w:color w:val="auto"/>
              </w:rPr>
            </w:pPr>
            <w:r w:rsidRPr="00E82D9A">
              <w:rPr>
                <w:color w:val="auto"/>
              </w:rPr>
              <w:t>College Student Health Survey</w:t>
            </w:r>
          </w:p>
        </w:tc>
      </w:tr>
    </w:tbl>
    <w:p w14:paraId="1AFB06F7" w14:textId="77777777" w:rsidR="00E82D9A" w:rsidRDefault="00E82D9A" w:rsidP="00E82D9A">
      <w:pPr>
        <w:pStyle w:val="TableText"/>
      </w:pPr>
    </w:p>
    <w:p w14:paraId="1CF0C7B1" w14:textId="77777777" w:rsidR="00B35278" w:rsidRDefault="00B35278">
      <w:pPr>
        <w:rPr>
          <w:rFonts w:ascii="Wingdings 3" w:hAnsi="Wingdings 3" w:cs="Arial"/>
          <w:caps/>
          <w:color w:val="6C8EC5"/>
          <w:spacing w:val="12"/>
          <w:sz w:val="28"/>
          <w:szCs w:val="24"/>
          <w:highlight w:val="lightGray"/>
        </w:rPr>
      </w:pPr>
      <w:r>
        <w:rPr>
          <w:rFonts w:ascii="Wingdings 3" w:hAnsi="Wingdings 3"/>
          <w:b/>
          <w:color w:val="6C8EC5"/>
          <w:sz w:val="28"/>
          <w:highlight w:val="lightGray"/>
        </w:rPr>
        <w:br w:type="page"/>
      </w:r>
    </w:p>
    <w:p w14:paraId="7BFBDA7F" w14:textId="1A5DD63E" w:rsidR="003C6B25" w:rsidRPr="008E165F" w:rsidRDefault="003C6B25" w:rsidP="00B35278">
      <w:pPr>
        <w:pStyle w:val="Indicator"/>
        <w:numPr>
          <w:ilvl w:val="0"/>
          <w:numId w:val="0"/>
        </w:numPr>
      </w:pPr>
      <w:bookmarkStart w:id="83" w:name="_Toc416876498"/>
      <w:r w:rsidRPr="008E165F">
        <w:lastRenderedPageBreak/>
        <w:t>Indicator</w:t>
      </w:r>
      <w:bookmarkEnd w:id="83"/>
    </w:p>
    <w:p w14:paraId="07FA4116" w14:textId="77777777" w:rsidR="00454B3D" w:rsidRPr="00454B3D" w:rsidRDefault="00454B3D" w:rsidP="00454B3D">
      <w:pPr>
        <w:pStyle w:val="Indicatorcontent"/>
      </w:pPr>
      <w:bookmarkStart w:id="84" w:name="_Toc318194863"/>
      <w:bookmarkStart w:id="85" w:name="_Toc416876499"/>
      <w:bookmarkStart w:id="86" w:name="_Toc318194874"/>
      <w:r w:rsidRPr="00454B3D">
        <w:t>1a.-1d. Liquor license rate per 100,000 population</w:t>
      </w:r>
      <w:bookmarkEnd w:id="84"/>
      <w:bookmarkEnd w:id="85"/>
    </w:p>
    <w:p w14:paraId="5C8BDE3D" w14:textId="77777777" w:rsidR="006E5105" w:rsidRPr="00F94B78" w:rsidRDefault="006E5105" w:rsidP="006E5105">
      <w:pPr>
        <w:pStyle w:val="Heading3"/>
      </w:pPr>
      <w:r w:rsidRPr="00F94B78">
        <w:t>What source do I use?</w:t>
      </w:r>
    </w:p>
    <w:p w14:paraId="7CD9A917" w14:textId="013E14DC" w:rsidR="006E5105" w:rsidRPr="008E165F" w:rsidRDefault="006E5105" w:rsidP="006E5105">
      <w:pPr>
        <w:pStyle w:val="BodyText"/>
      </w:pPr>
      <w:r w:rsidRPr="00F94B78">
        <w:t xml:space="preserve">The results of the </w:t>
      </w:r>
      <w:r>
        <w:t>Liquor License Worksheet.</w:t>
      </w:r>
    </w:p>
    <w:p w14:paraId="4538DCE1" w14:textId="77777777" w:rsidR="006E5105" w:rsidRDefault="006E5105" w:rsidP="006E5105">
      <w:pPr>
        <w:pStyle w:val="Heading3"/>
      </w:pPr>
      <w:r>
        <w:t>Where can I find it?</w:t>
      </w:r>
    </w:p>
    <w:p w14:paraId="317E7171" w14:textId="7384B73A" w:rsidR="006E5105" w:rsidRPr="001F62F6" w:rsidRDefault="006E5105" w:rsidP="006E5105">
      <w:pPr>
        <w:pStyle w:val="BodyText"/>
      </w:pPr>
      <w:r>
        <w:t xml:space="preserve">You will gather this information by using the </w:t>
      </w:r>
      <w:r w:rsidRPr="00385C88">
        <w:t>Minnesota</w:t>
      </w:r>
      <w:r>
        <w:t xml:space="preserve"> Alcohol and Gambling Enforcement Division Liquor License Database and completing the Liquor License Worksheet, which can be found in Appendix </w:t>
      </w:r>
      <w:r w:rsidR="00501BAD">
        <w:t>C</w:t>
      </w:r>
      <w:r>
        <w:t xml:space="preserve">.  </w:t>
      </w:r>
    </w:p>
    <w:p w14:paraId="5AD2BD63" w14:textId="77777777" w:rsidR="006E5105" w:rsidRPr="001C1CC3" w:rsidRDefault="006E5105" w:rsidP="006E5105">
      <w:pPr>
        <w:pStyle w:val="Heading3"/>
      </w:pPr>
      <w:r>
        <w:t>Special instructions</w:t>
      </w:r>
    </w:p>
    <w:p w14:paraId="61B867CA" w14:textId="36FA5988" w:rsidR="006E5105" w:rsidRDefault="006E5105" w:rsidP="006E5105">
      <w:pPr>
        <w:pStyle w:val="BodyText"/>
      </w:pPr>
      <w:r>
        <w:t xml:space="preserve">After completing the worksheet, fill in the table below.  </w:t>
      </w:r>
    </w:p>
    <w:p w14:paraId="78C370B3" w14:textId="45402783" w:rsidR="00454B3D" w:rsidRPr="00454B3D" w:rsidRDefault="00065BB9" w:rsidP="00454B3D">
      <w:pPr>
        <w:pStyle w:val="FigureTitle"/>
      </w:pPr>
      <w:bookmarkStart w:id="87" w:name="_Toc318195090"/>
      <w:bookmarkStart w:id="88" w:name="_Toc416877454"/>
      <w:r>
        <w:t>1a</w:t>
      </w:r>
      <w:r w:rsidR="00454B3D" w:rsidRPr="00454B3D">
        <w:t>.</w:t>
      </w:r>
      <w:r w:rsidR="00533386">
        <w:t xml:space="preserve"> – 1d. </w:t>
      </w:r>
      <w:r w:rsidR="00454B3D" w:rsidRPr="00454B3D">
        <w:t>On-sale liquor licenses</w:t>
      </w:r>
      <w:bookmarkEnd w:id="87"/>
      <w:bookmarkEnd w:id="88"/>
      <w:r w:rsidR="00454B3D" w:rsidRPr="00454B3D">
        <w:t xml:space="preserve"> </w:t>
      </w:r>
    </w:p>
    <w:p w14:paraId="5110D752" w14:textId="77777777" w:rsidR="007179B2" w:rsidRDefault="007179B2" w:rsidP="007179B2">
      <w:pPr>
        <w:pStyle w:val="TableText"/>
      </w:pPr>
    </w:p>
    <w:tbl>
      <w:tblPr>
        <w:tblStyle w:val="Style2013"/>
        <w:tblW w:w="9198" w:type="dxa"/>
        <w:tblLook w:val="04A0" w:firstRow="1" w:lastRow="0" w:firstColumn="1" w:lastColumn="0" w:noHBand="0" w:noVBand="1"/>
      </w:tblPr>
      <w:tblGrid>
        <w:gridCol w:w="3078"/>
        <w:gridCol w:w="1980"/>
        <w:gridCol w:w="1712"/>
        <w:gridCol w:w="2428"/>
      </w:tblGrid>
      <w:tr w:rsidR="00EB1A74" w:rsidRPr="00C22EC4" w14:paraId="7F71FA37" w14:textId="77777777" w:rsidTr="00EB1A74">
        <w:trPr>
          <w:cnfStyle w:val="100000000000" w:firstRow="1" w:lastRow="0" w:firstColumn="0" w:lastColumn="0" w:oddVBand="0" w:evenVBand="0" w:oddHBand="0" w:evenHBand="0" w:firstRowFirstColumn="0" w:firstRowLastColumn="0" w:lastRowFirstColumn="0" w:lastRowLastColumn="0"/>
          <w:trHeight w:val="242"/>
        </w:trPr>
        <w:tc>
          <w:tcPr>
            <w:tcW w:w="3078" w:type="dxa"/>
          </w:tcPr>
          <w:p w14:paraId="4A5E2D07" w14:textId="597F0A3A" w:rsidR="00EB1A74" w:rsidRPr="00454B3D" w:rsidRDefault="00EB1A74" w:rsidP="008469CD">
            <w:pPr>
              <w:pStyle w:val="TableText"/>
            </w:pPr>
            <w:r>
              <w:t>Type of license</w:t>
            </w:r>
          </w:p>
        </w:tc>
        <w:tc>
          <w:tcPr>
            <w:tcW w:w="1980" w:type="dxa"/>
          </w:tcPr>
          <w:p w14:paraId="2C163C0B" w14:textId="0ED5FEB2" w:rsidR="00EB1A74" w:rsidRPr="00454B3D" w:rsidRDefault="00EB1A74" w:rsidP="008469CD">
            <w:pPr>
              <w:pStyle w:val="TableText"/>
              <w:jc w:val="center"/>
            </w:pPr>
            <w:r>
              <w:t>Number of licenses</w:t>
            </w:r>
          </w:p>
        </w:tc>
        <w:tc>
          <w:tcPr>
            <w:tcW w:w="1712" w:type="dxa"/>
          </w:tcPr>
          <w:p w14:paraId="6C0A2D90" w14:textId="77777777" w:rsidR="00EB1A74" w:rsidRPr="00454B3D" w:rsidRDefault="00EB1A74" w:rsidP="008469CD">
            <w:pPr>
              <w:pStyle w:val="TableText"/>
              <w:jc w:val="center"/>
            </w:pPr>
            <w:r w:rsidRPr="00454B3D">
              <w:t>City population</w:t>
            </w:r>
          </w:p>
        </w:tc>
        <w:tc>
          <w:tcPr>
            <w:tcW w:w="2428" w:type="dxa"/>
          </w:tcPr>
          <w:p w14:paraId="5D82D6A9" w14:textId="53954779" w:rsidR="00EB1A74" w:rsidRPr="00454B3D" w:rsidRDefault="00EB1A74" w:rsidP="008469CD">
            <w:pPr>
              <w:pStyle w:val="TableText"/>
              <w:jc w:val="center"/>
            </w:pPr>
            <w:r>
              <w:t>Licenses per 100,000 population</w:t>
            </w:r>
          </w:p>
        </w:tc>
      </w:tr>
      <w:tr w:rsidR="00EB1A74" w:rsidRPr="00C22EC4" w14:paraId="31AF9444" w14:textId="77777777" w:rsidTr="00EB1A74">
        <w:trPr>
          <w:trHeight w:val="242"/>
        </w:trPr>
        <w:tc>
          <w:tcPr>
            <w:tcW w:w="3078" w:type="dxa"/>
          </w:tcPr>
          <w:p w14:paraId="7DEF1ED7" w14:textId="20E3C3A7" w:rsidR="00EB1A74" w:rsidRPr="00C22EC4" w:rsidRDefault="00EB1A74" w:rsidP="008469CD">
            <w:pPr>
              <w:pStyle w:val="TableText"/>
            </w:pPr>
            <w:r>
              <w:t>1a. On-sale liquor licenses</w:t>
            </w:r>
          </w:p>
        </w:tc>
        <w:tc>
          <w:tcPr>
            <w:tcW w:w="1980" w:type="dxa"/>
          </w:tcPr>
          <w:p w14:paraId="5299149A" w14:textId="19F24288" w:rsidR="00EB1A74" w:rsidRPr="00C22EC4" w:rsidRDefault="00EB1A74" w:rsidP="008469CD">
            <w:pPr>
              <w:pStyle w:val="TableText"/>
              <w:jc w:val="center"/>
            </w:pPr>
          </w:p>
        </w:tc>
        <w:tc>
          <w:tcPr>
            <w:tcW w:w="1712" w:type="dxa"/>
          </w:tcPr>
          <w:p w14:paraId="55B84544" w14:textId="77777777" w:rsidR="00EB1A74" w:rsidRPr="00C22EC4" w:rsidRDefault="00EB1A74" w:rsidP="008469CD">
            <w:pPr>
              <w:pStyle w:val="TableText"/>
              <w:jc w:val="center"/>
            </w:pPr>
          </w:p>
        </w:tc>
        <w:tc>
          <w:tcPr>
            <w:tcW w:w="2428" w:type="dxa"/>
          </w:tcPr>
          <w:p w14:paraId="19461C12" w14:textId="77777777" w:rsidR="00EB1A74" w:rsidRPr="00C22EC4" w:rsidRDefault="00EB1A74" w:rsidP="008469CD">
            <w:pPr>
              <w:pStyle w:val="TableText"/>
              <w:jc w:val="center"/>
            </w:pPr>
          </w:p>
        </w:tc>
      </w:tr>
      <w:tr w:rsidR="00EB1A74" w:rsidRPr="00C22EC4" w14:paraId="2913FA52" w14:textId="77777777" w:rsidTr="00EB1A74">
        <w:trPr>
          <w:trHeight w:val="242"/>
        </w:trPr>
        <w:tc>
          <w:tcPr>
            <w:tcW w:w="3078" w:type="dxa"/>
          </w:tcPr>
          <w:p w14:paraId="2019D5CC" w14:textId="157BE6A9" w:rsidR="00EB1A74" w:rsidRDefault="00EB1A74" w:rsidP="008469CD">
            <w:pPr>
              <w:pStyle w:val="TableText"/>
            </w:pPr>
            <w:r>
              <w:t>1b. Off-sale liquor licenses</w:t>
            </w:r>
          </w:p>
        </w:tc>
        <w:tc>
          <w:tcPr>
            <w:tcW w:w="1980" w:type="dxa"/>
          </w:tcPr>
          <w:p w14:paraId="1A2BABAF" w14:textId="77777777" w:rsidR="00EB1A74" w:rsidRPr="00C22EC4" w:rsidRDefault="00EB1A74" w:rsidP="008469CD">
            <w:pPr>
              <w:pStyle w:val="TableText"/>
              <w:jc w:val="center"/>
            </w:pPr>
          </w:p>
        </w:tc>
        <w:tc>
          <w:tcPr>
            <w:tcW w:w="1712" w:type="dxa"/>
          </w:tcPr>
          <w:p w14:paraId="1866115F" w14:textId="77777777" w:rsidR="00EB1A74" w:rsidRPr="00C22EC4" w:rsidRDefault="00EB1A74" w:rsidP="008469CD">
            <w:pPr>
              <w:pStyle w:val="TableText"/>
              <w:jc w:val="center"/>
            </w:pPr>
          </w:p>
        </w:tc>
        <w:tc>
          <w:tcPr>
            <w:tcW w:w="2428" w:type="dxa"/>
          </w:tcPr>
          <w:p w14:paraId="1EB53737" w14:textId="77777777" w:rsidR="00EB1A74" w:rsidRPr="00C22EC4" w:rsidRDefault="00EB1A74" w:rsidP="008469CD">
            <w:pPr>
              <w:pStyle w:val="TableText"/>
              <w:jc w:val="center"/>
            </w:pPr>
          </w:p>
        </w:tc>
      </w:tr>
      <w:tr w:rsidR="00EB1A74" w:rsidRPr="00C22EC4" w14:paraId="08DC05C2" w14:textId="77777777" w:rsidTr="00EB1A74">
        <w:trPr>
          <w:trHeight w:val="242"/>
        </w:trPr>
        <w:tc>
          <w:tcPr>
            <w:tcW w:w="3078" w:type="dxa"/>
          </w:tcPr>
          <w:p w14:paraId="44E02303" w14:textId="350D33AE" w:rsidR="00EB1A74" w:rsidRDefault="00EB1A74" w:rsidP="008469CD">
            <w:pPr>
              <w:pStyle w:val="TableText"/>
            </w:pPr>
            <w:r>
              <w:t>1c. On-off sale combination liquor licenses</w:t>
            </w:r>
          </w:p>
        </w:tc>
        <w:tc>
          <w:tcPr>
            <w:tcW w:w="1980" w:type="dxa"/>
          </w:tcPr>
          <w:p w14:paraId="65AC0C3E" w14:textId="77777777" w:rsidR="00EB1A74" w:rsidRPr="00C22EC4" w:rsidRDefault="00EB1A74" w:rsidP="008469CD">
            <w:pPr>
              <w:pStyle w:val="TableText"/>
              <w:jc w:val="center"/>
            </w:pPr>
          </w:p>
        </w:tc>
        <w:tc>
          <w:tcPr>
            <w:tcW w:w="1712" w:type="dxa"/>
          </w:tcPr>
          <w:p w14:paraId="145EA4C8" w14:textId="77777777" w:rsidR="00EB1A74" w:rsidRPr="00C22EC4" w:rsidRDefault="00EB1A74" w:rsidP="008469CD">
            <w:pPr>
              <w:pStyle w:val="TableText"/>
              <w:jc w:val="center"/>
            </w:pPr>
          </w:p>
        </w:tc>
        <w:tc>
          <w:tcPr>
            <w:tcW w:w="2428" w:type="dxa"/>
          </w:tcPr>
          <w:p w14:paraId="0DE4429C" w14:textId="77777777" w:rsidR="00EB1A74" w:rsidRPr="00C22EC4" w:rsidRDefault="00EB1A74" w:rsidP="008469CD">
            <w:pPr>
              <w:pStyle w:val="TableText"/>
              <w:jc w:val="center"/>
            </w:pPr>
          </w:p>
        </w:tc>
      </w:tr>
      <w:tr w:rsidR="00EB1A74" w:rsidRPr="00C22EC4" w14:paraId="23051824" w14:textId="77777777" w:rsidTr="00EB1A74">
        <w:trPr>
          <w:trHeight w:val="242"/>
        </w:trPr>
        <w:tc>
          <w:tcPr>
            <w:tcW w:w="3078" w:type="dxa"/>
          </w:tcPr>
          <w:p w14:paraId="30D61A8E" w14:textId="042457F7" w:rsidR="00EB1A74" w:rsidRDefault="00EB1A74" w:rsidP="008469CD">
            <w:pPr>
              <w:pStyle w:val="TableText"/>
            </w:pPr>
            <w:r>
              <w:t>1d. Tribal council issued liquor licenses</w:t>
            </w:r>
          </w:p>
        </w:tc>
        <w:tc>
          <w:tcPr>
            <w:tcW w:w="1980" w:type="dxa"/>
          </w:tcPr>
          <w:p w14:paraId="20C588DD" w14:textId="77777777" w:rsidR="00EB1A74" w:rsidRPr="00C22EC4" w:rsidRDefault="00EB1A74" w:rsidP="008469CD">
            <w:pPr>
              <w:pStyle w:val="TableText"/>
              <w:jc w:val="center"/>
            </w:pPr>
          </w:p>
        </w:tc>
        <w:tc>
          <w:tcPr>
            <w:tcW w:w="1712" w:type="dxa"/>
          </w:tcPr>
          <w:p w14:paraId="55204081" w14:textId="77777777" w:rsidR="00EB1A74" w:rsidRPr="00C22EC4" w:rsidRDefault="00EB1A74" w:rsidP="008469CD">
            <w:pPr>
              <w:pStyle w:val="TableText"/>
              <w:jc w:val="center"/>
            </w:pPr>
          </w:p>
        </w:tc>
        <w:tc>
          <w:tcPr>
            <w:tcW w:w="2428" w:type="dxa"/>
          </w:tcPr>
          <w:p w14:paraId="515773DF" w14:textId="77777777" w:rsidR="00EB1A74" w:rsidRPr="00C22EC4" w:rsidRDefault="00EB1A74" w:rsidP="008469CD">
            <w:pPr>
              <w:pStyle w:val="TableText"/>
              <w:jc w:val="center"/>
            </w:pPr>
          </w:p>
        </w:tc>
      </w:tr>
      <w:tr w:rsidR="00EB1A74" w:rsidRPr="00C22EC4" w14:paraId="253883C8" w14:textId="77777777" w:rsidTr="00EB1A74">
        <w:trPr>
          <w:trHeight w:val="242"/>
        </w:trPr>
        <w:tc>
          <w:tcPr>
            <w:tcW w:w="3078" w:type="dxa"/>
          </w:tcPr>
          <w:p w14:paraId="141FFCC0" w14:textId="014F5D13" w:rsidR="00EB1A74" w:rsidRPr="008469CD" w:rsidRDefault="00EB1A74" w:rsidP="008469CD">
            <w:pPr>
              <w:pStyle w:val="TableText"/>
              <w:rPr>
                <w:b/>
              </w:rPr>
            </w:pPr>
            <w:r w:rsidRPr="008469CD">
              <w:rPr>
                <w:b/>
              </w:rPr>
              <w:t>Total liquor licenses</w:t>
            </w:r>
          </w:p>
        </w:tc>
        <w:tc>
          <w:tcPr>
            <w:tcW w:w="1980" w:type="dxa"/>
          </w:tcPr>
          <w:p w14:paraId="2A301C28" w14:textId="77777777" w:rsidR="00EB1A74" w:rsidRPr="00C22EC4" w:rsidRDefault="00EB1A74" w:rsidP="008469CD">
            <w:pPr>
              <w:pStyle w:val="TableText"/>
              <w:jc w:val="center"/>
            </w:pPr>
          </w:p>
        </w:tc>
        <w:tc>
          <w:tcPr>
            <w:tcW w:w="1712" w:type="dxa"/>
          </w:tcPr>
          <w:p w14:paraId="12B4EC2C" w14:textId="77777777" w:rsidR="00EB1A74" w:rsidRPr="00C22EC4" w:rsidRDefault="00EB1A74" w:rsidP="008469CD">
            <w:pPr>
              <w:pStyle w:val="TableText"/>
              <w:jc w:val="center"/>
            </w:pPr>
          </w:p>
        </w:tc>
        <w:tc>
          <w:tcPr>
            <w:tcW w:w="2428" w:type="dxa"/>
          </w:tcPr>
          <w:p w14:paraId="41D50BF5" w14:textId="77777777" w:rsidR="00EB1A74" w:rsidRPr="00C22EC4" w:rsidRDefault="00EB1A74" w:rsidP="008469CD">
            <w:pPr>
              <w:pStyle w:val="TableText"/>
              <w:jc w:val="center"/>
            </w:pPr>
          </w:p>
        </w:tc>
      </w:tr>
    </w:tbl>
    <w:p w14:paraId="37D7B13F" w14:textId="77777777" w:rsidR="00065BB9" w:rsidRDefault="00065BB9" w:rsidP="00065BB9">
      <w:pPr>
        <w:pStyle w:val="TableText"/>
      </w:pPr>
      <w:bookmarkStart w:id="89" w:name="_Toc318195091"/>
    </w:p>
    <w:p w14:paraId="15798B63" w14:textId="77777777" w:rsidR="008E165F" w:rsidRPr="008E165F" w:rsidRDefault="001E6D27" w:rsidP="008E165F">
      <w:pPr>
        <w:pStyle w:val="Indicatorcontent"/>
      </w:pPr>
      <w:bookmarkStart w:id="90" w:name="_Toc416876500"/>
      <w:bookmarkEnd w:id="89"/>
      <w:r>
        <w:t>1</w:t>
      </w:r>
      <w:r w:rsidR="00065BB9">
        <w:t>e</w:t>
      </w:r>
      <w:r w:rsidR="008E165F" w:rsidRPr="008E165F">
        <w:t xml:space="preserve">. </w:t>
      </w:r>
      <w:bookmarkEnd w:id="86"/>
      <w:r w:rsidR="00454B3D">
        <w:t>On-campus venues serving alcohol</w:t>
      </w:r>
      <w:bookmarkEnd w:id="90"/>
    </w:p>
    <w:p w14:paraId="72E511F4" w14:textId="77777777" w:rsidR="008E165F" w:rsidRPr="008E165F" w:rsidRDefault="008E165F" w:rsidP="007179B2">
      <w:pPr>
        <w:pStyle w:val="Heading3"/>
      </w:pPr>
      <w:r w:rsidRPr="008E165F">
        <w:t>What source do I use?</w:t>
      </w:r>
    </w:p>
    <w:p w14:paraId="58EEB84C" w14:textId="107D9010" w:rsidR="008E165F" w:rsidRPr="008E165F" w:rsidRDefault="00454B3D" w:rsidP="007179B2">
      <w:pPr>
        <w:pStyle w:val="BodyText"/>
      </w:pPr>
      <w:r>
        <w:t xml:space="preserve">The results of the Campus Scan conducted </w:t>
      </w:r>
      <w:r w:rsidR="008336E5">
        <w:t>on</w:t>
      </w:r>
      <w:r>
        <w:t xml:space="preserve"> your campus.</w:t>
      </w:r>
    </w:p>
    <w:p w14:paraId="592122C9" w14:textId="77777777" w:rsidR="008E165F" w:rsidRDefault="008E165F" w:rsidP="007179B2">
      <w:pPr>
        <w:pStyle w:val="Heading3"/>
      </w:pPr>
      <w:r>
        <w:t>Where can I find it?</w:t>
      </w:r>
    </w:p>
    <w:p w14:paraId="6740576D" w14:textId="6D14E26D" w:rsidR="008E165F" w:rsidRPr="001F62F6" w:rsidRDefault="00454B3D" w:rsidP="007179B2">
      <w:pPr>
        <w:pStyle w:val="BodyText"/>
      </w:pPr>
      <w:r>
        <w:t>You will gather this information throu</w:t>
      </w:r>
      <w:r w:rsidR="00065BB9">
        <w:t xml:space="preserve">gh a combination of observation, </w:t>
      </w:r>
      <w:r>
        <w:t>administrative records</w:t>
      </w:r>
      <w:r w:rsidR="00065BB9">
        <w:t>, and policies</w:t>
      </w:r>
      <w:r>
        <w:t xml:space="preserve">. The tool and instructions for completing </w:t>
      </w:r>
      <w:r w:rsidR="002F4A23">
        <w:t>it</w:t>
      </w:r>
      <w:r>
        <w:t xml:space="preserve"> can be found in Appendix </w:t>
      </w:r>
      <w:r w:rsidR="00501BAD">
        <w:t>E</w:t>
      </w:r>
      <w:r>
        <w:t xml:space="preserve">.  </w:t>
      </w:r>
    </w:p>
    <w:p w14:paraId="2A66EBB5" w14:textId="77777777" w:rsidR="008E165F" w:rsidRPr="001C1CC3" w:rsidRDefault="008E165F" w:rsidP="007179B2">
      <w:pPr>
        <w:pStyle w:val="Heading3"/>
      </w:pPr>
      <w:r>
        <w:lastRenderedPageBreak/>
        <w:t>Special instructions</w:t>
      </w:r>
    </w:p>
    <w:p w14:paraId="496D42F0" w14:textId="7EF70100" w:rsidR="008E165F" w:rsidRDefault="00454B3D" w:rsidP="007179B2">
      <w:pPr>
        <w:pStyle w:val="BodyText"/>
      </w:pPr>
      <w:r>
        <w:t xml:space="preserve">After gathering the information included in the </w:t>
      </w:r>
      <w:r w:rsidR="00C44E0A">
        <w:t>C</w:t>
      </w:r>
      <w:r>
        <w:t xml:space="preserve">ampus </w:t>
      </w:r>
      <w:r w:rsidR="00C44E0A">
        <w:t>S</w:t>
      </w:r>
      <w:r>
        <w:t xml:space="preserve">can, complete the table below to reflect the </w:t>
      </w:r>
      <w:r w:rsidR="00065BB9">
        <w:t>number of venues that fall into each category</w:t>
      </w:r>
      <w:r w:rsidR="00227FB2">
        <w:t xml:space="preserve">. </w:t>
      </w:r>
      <w:r w:rsidR="00065BB9">
        <w:t>Then total the number of venues across categories</w:t>
      </w:r>
      <w:r>
        <w:t xml:space="preserve">. </w:t>
      </w:r>
    </w:p>
    <w:p w14:paraId="7FADD643" w14:textId="77777777" w:rsidR="008E165F" w:rsidRPr="00065BB9" w:rsidRDefault="008E165F" w:rsidP="001E6D27">
      <w:pPr>
        <w:pStyle w:val="FigureTitle"/>
      </w:pPr>
      <w:bookmarkStart w:id="91" w:name="_Toc318195101"/>
      <w:bookmarkStart w:id="92" w:name="_Toc416877455"/>
      <w:r w:rsidRPr="00065BB9">
        <w:t>1</w:t>
      </w:r>
      <w:r w:rsidR="00065BB9" w:rsidRPr="00065BB9">
        <w:t>e</w:t>
      </w:r>
      <w:r w:rsidRPr="00065BB9">
        <w:t>.</w:t>
      </w:r>
      <w:r w:rsidRPr="00065BB9">
        <w:tab/>
      </w:r>
      <w:bookmarkEnd w:id="91"/>
      <w:r w:rsidR="00065BB9" w:rsidRPr="00065BB9">
        <w:t>On-campus venues serving alcohol</w:t>
      </w:r>
      <w:bookmarkEnd w:id="92"/>
    </w:p>
    <w:tbl>
      <w:tblPr>
        <w:tblStyle w:val="Style2013"/>
        <w:tblW w:w="9738" w:type="dxa"/>
        <w:tblLook w:val="04A0" w:firstRow="1" w:lastRow="0" w:firstColumn="1" w:lastColumn="0" w:noHBand="0" w:noVBand="1"/>
      </w:tblPr>
      <w:tblGrid>
        <w:gridCol w:w="5418"/>
        <w:gridCol w:w="900"/>
        <w:gridCol w:w="810"/>
        <w:gridCol w:w="900"/>
        <w:gridCol w:w="900"/>
        <w:gridCol w:w="810"/>
      </w:tblGrid>
      <w:tr w:rsidR="00065BB9" w:rsidRPr="00065BB9" w14:paraId="12885073" w14:textId="77777777" w:rsidTr="00327AB7">
        <w:trPr>
          <w:cnfStyle w:val="100000000000" w:firstRow="1" w:lastRow="0" w:firstColumn="0" w:lastColumn="0" w:oddVBand="0" w:evenVBand="0" w:oddHBand="0" w:evenHBand="0" w:firstRowFirstColumn="0" w:firstRowLastColumn="0" w:lastRowFirstColumn="0" w:lastRowLastColumn="0"/>
        </w:trPr>
        <w:tc>
          <w:tcPr>
            <w:tcW w:w="5418" w:type="dxa"/>
          </w:tcPr>
          <w:p w14:paraId="4B01C9D1" w14:textId="77777777" w:rsidR="00065BB9" w:rsidRPr="00065BB9" w:rsidRDefault="00065BB9" w:rsidP="00065BB9">
            <w:pPr>
              <w:pStyle w:val="TableText"/>
            </w:pPr>
            <w:r w:rsidRPr="00065BB9">
              <w:t>Types of venues that may serve alcohol</w:t>
            </w:r>
          </w:p>
        </w:tc>
        <w:tc>
          <w:tcPr>
            <w:tcW w:w="900" w:type="dxa"/>
          </w:tcPr>
          <w:p w14:paraId="1EA82BF9" w14:textId="77777777" w:rsidR="00065BB9" w:rsidRPr="00065BB9" w:rsidRDefault="00065BB9" w:rsidP="00065BB9">
            <w:pPr>
              <w:pStyle w:val="TableText"/>
              <w:jc w:val="center"/>
            </w:pPr>
            <w:r w:rsidRPr="00065BB9">
              <w:t>2015</w:t>
            </w:r>
          </w:p>
        </w:tc>
        <w:tc>
          <w:tcPr>
            <w:tcW w:w="810" w:type="dxa"/>
          </w:tcPr>
          <w:p w14:paraId="34ABA927" w14:textId="77777777" w:rsidR="00065BB9" w:rsidRPr="00065BB9" w:rsidRDefault="00065BB9" w:rsidP="00065BB9">
            <w:pPr>
              <w:pStyle w:val="TableText"/>
              <w:jc w:val="center"/>
            </w:pPr>
            <w:r w:rsidRPr="00065BB9">
              <w:t>2016</w:t>
            </w:r>
          </w:p>
        </w:tc>
        <w:tc>
          <w:tcPr>
            <w:tcW w:w="900" w:type="dxa"/>
          </w:tcPr>
          <w:p w14:paraId="388511C3" w14:textId="77777777" w:rsidR="00065BB9" w:rsidRPr="00065BB9" w:rsidRDefault="00065BB9" w:rsidP="00065BB9">
            <w:pPr>
              <w:pStyle w:val="TableText"/>
              <w:jc w:val="center"/>
            </w:pPr>
            <w:r w:rsidRPr="00065BB9">
              <w:t>2017</w:t>
            </w:r>
          </w:p>
        </w:tc>
        <w:tc>
          <w:tcPr>
            <w:tcW w:w="900" w:type="dxa"/>
          </w:tcPr>
          <w:p w14:paraId="64074273" w14:textId="77777777" w:rsidR="00065BB9" w:rsidRPr="00065BB9" w:rsidRDefault="00065BB9" w:rsidP="00065BB9">
            <w:pPr>
              <w:pStyle w:val="TableText"/>
              <w:jc w:val="center"/>
            </w:pPr>
            <w:r w:rsidRPr="00065BB9">
              <w:t>2018</w:t>
            </w:r>
          </w:p>
        </w:tc>
        <w:tc>
          <w:tcPr>
            <w:tcW w:w="810" w:type="dxa"/>
          </w:tcPr>
          <w:p w14:paraId="058D231A" w14:textId="77777777" w:rsidR="00065BB9" w:rsidRPr="00065BB9" w:rsidRDefault="00065BB9" w:rsidP="00065BB9">
            <w:pPr>
              <w:pStyle w:val="TableText"/>
              <w:jc w:val="center"/>
            </w:pPr>
            <w:r w:rsidRPr="00065BB9">
              <w:t>2019</w:t>
            </w:r>
          </w:p>
        </w:tc>
      </w:tr>
      <w:tr w:rsidR="00065BB9" w:rsidRPr="00065BB9" w14:paraId="15497831" w14:textId="77777777" w:rsidTr="00327AB7">
        <w:tc>
          <w:tcPr>
            <w:tcW w:w="5418" w:type="dxa"/>
          </w:tcPr>
          <w:p w14:paraId="578ACA6D" w14:textId="2A1FAE2B" w:rsidR="00065BB9" w:rsidRPr="003A7CCD" w:rsidRDefault="00227FB2" w:rsidP="00065BB9">
            <w:pPr>
              <w:pStyle w:val="TableText"/>
            </w:pPr>
            <w:r>
              <w:t>N</w:t>
            </w:r>
            <w:r w:rsidR="00065BB9" w:rsidRPr="003A7CCD">
              <w:t>umber of venues</w:t>
            </w:r>
            <w:r w:rsidR="003A7CCD" w:rsidRPr="003A7CCD">
              <w:t xml:space="preserve"> that allow alcohol to be served</w:t>
            </w:r>
          </w:p>
        </w:tc>
        <w:tc>
          <w:tcPr>
            <w:tcW w:w="900" w:type="dxa"/>
          </w:tcPr>
          <w:p w14:paraId="0284A96B" w14:textId="77777777" w:rsidR="00065BB9" w:rsidRPr="00065BB9" w:rsidRDefault="00065BB9" w:rsidP="00065BB9">
            <w:pPr>
              <w:pStyle w:val="TableText"/>
              <w:jc w:val="center"/>
            </w:pPr>
          </w:p>
        </w:tc>
        <w:tc>
          <w:tcPr>
            <w:tcW w:w="810" w:type="dxa"/>
          </w:tcPr>
          <w:p w14:paraId="36641DFA" w14:textId="77777777" w:rsidR="00065BB9" w:rsidRPr="00065BB9" w:rsidRDefault="00065BB9" w:rsidP="00065BB9">
            <w:pPr>
              <w:pStyle w:val="TableText"/>
              <w:jc w:val="center"/>
            </w:pPr>
          </w:p>
        </w:tc>
        <w:tc>
          <w:tcPr>
            <w:tcW w:w="900" w:type="dxa"/>
          </w:tcPr>
          <w:p w14:paraId="39DECAD4" w14:textId="77777777" w:rsidR="00065BB9" w:rsidRPr="00065BB9" w:rsidRDefault="00065BB9" w:rsidP="00065BB9">
            <w:pPr>
              <w:pStyle w:val="TableText"/>
              <w:jc w:val="center"/>
            </w:pPr>
          </w:p>
        </w:tc>
        <w:tc>
          <w:tcPr>
            <w:tcW w:w="900" w:type="dxa"/>
          </w:tcPr>
          <w:p w14:paraId="3317EAAD" w14:textId="77777777" w:rsidR="00065BB9" w:rsidRPr="00065BB9" w:rsidRDefault="00065BB9" w:rsidP="00065BB9">
            <w:pPr>
              <w:pStyle w:val="TableText"/>
              <w:jc w:val="center"/>
            </w:pPr>
          </w:p>
        </w:tc>
        <w:tc>
          <w:tcPr>
            <w:tcW w:w="810" w:type="dxa"/>
          </w:tcPr>
          <w:p w14:paraId="3792C983" w14:textId="77777777" w:rsidR="00065BB9" w:rsidRPr="00065BB9" w:rsidRDefault="00065BB9" w:rsidP="00065BB9">
            <w:pPr>
              <w:pStyle w:val="TableText"/>
              <w:jc w:val="center"/>
            </w:pPr>
          </w:p>
        </w:tc>
      </w:tr>
      <w:tr w:rsidR="003A7CCD" w:rsidRPr="00065BB9" w14:paraId="25B85018" w14:textId="77777777" w:rsidTr="00327AB7">
        <w:tc>
          <w:tcPr>
            <w:tcW w:w="5418" w:type="dxa"/>
          </w:tcPr>
          <w:p w14:paraId="3D2C22E4" w14:textId="677535DF" w:rsidR="003A7CCD" w:rsidRPr="003A7CCD" w:rsidRDefault="00227FB2" w:rsidP="00065BB9">
            <w:pPr>
              <w:pStyle w:val="TableText"/>
            </w:pPr>
            <w:r>
              <w:t>N</w:t>
            </w:r>
            <w:r w:rsidR="003A7CCD" w:rsidRPr="003A7CCD">
              <w:t>umber of venues that sell alcohol</w:t>
            </w:r>
          </w:p>
        </w:tc>
        <w:tc>
          <w:tcPr>
            <w:tcW w:w="900" w:type="dxa"/>
          </w:tcPr>
          <w:p w14:paraId="614351DA" w14:textId="77777777" w:rsidR="003A7CCD" w:rsidRPr="00065BB9" w:rsidRDefault="003A7CCD" w:rsidP="00065BB9">
            <w:pPr>
              <w:pStyle w:val="TableText"/>
              <w:jc w:val="center"/>
            </w:pPr>
          </w:p>
        </w:tc>
        <w:tc>
          <w:tcPr>
            <w:tcW w:w="810" w:type="dxa"/>
          </w:tcPr>
          <w:p w14:paraId="6EA80DE8" w14:textId="77777777" w:rsidR="003A7CCD" w:rsidRPr="00065BB9" w:rsidRDefault="003A7CCD" w:rsidP="00065BB9">
            <w:pPr>
              <w:pStyle w:val="TableText"/>
              <w:jc w:val="center"/>
            </w:pPr>
          </w:p>
        </w:tc>
        <w:tc>
          <w:tcPr>
            <w:tcW w:w="900" w:type="dxa"/>
          </w:tcPr>
          <w:p w14:paraId="402A64D5" w14:textId="77777777" w:rsidR="003A7CCD" w:rsidRPr="00065BB9" w:rsidRDefault="003A7CCD" w:rsidP="00065BB9">
            <w:pPr>
              <w:pStyle w:val="TableText"/>
              <w:jc w:val="center"/>
            </w:pPr>
          </w:p>
        </w:tc>
        <w:tc>
          <w:tcPr>
            <w:tcW w:w="900" w:type="dxa"/>
          </w:tcPr>
          <w:p w14:paraId="356B1A6B" w14:textId="77777777" w:rsidR="003A7CCD" w:rsidRPr="00065BB9" w:rsidRDefault="003A7CCD" w:rsidP="00065BB9">
            <w:pPr>
              <w:pStyle w:val="TableText"/>
              <w:jc w:val="center"/>
            </w:pPr>
          </w:p>
        </w:tc>
        <w:tc>
          <w:tcPr>
            <w:tcW w:w="810" w:type="dxa"/>
          </w:tcPr>
          <w:p w14:paraId="68E148F2" w14:textId="77777777" w:rsidR="003A7CCD" w:rsidRPr="00065BB9" w:rsidRDefault="003A7CCD" w:rsidP="00065BB9">
            <w:pPr>
              <w:pStyle w:val="TableText"/>
              <w:jc w:val="center"/>
            </w:pPr>
          </w:p>
        </w:tc>
      </w:tr>
      <w:tr w:rsidR="00227FB2" w:rsidRPr="00065BB9" w14:paraId="023702B6" w14:textId="77777777" w:rsidTr="00327AB7">
        <w:tc>
          <w:tcPr>
            <w:tcW w:w="5418" w:type="dxa"/>
          </w:tcPr>
          <w:p w14:paraId="0D108426" w14:textId="136FB2FF" w:rsidR="00227FB2" w:rsidRPr="003A7CCD" w:rsidRDefault="00227FB2" w:rsidP="00065BB9">
            <w:pPr>
              <w:pStyle w:val="TableText"/>
            </w:pPr>
            <w:r>
              <w:t>Total number of venues serving or selling alcohol</w:t>
            </w:r>
          </w:p>
        </w:tc>
        <w:tc>
          <w:tcPr>
            <w:tcW w:w="900" w:type="dxa"/>
          </w:tcPr>
          <w:p w14:paraId="4DAA52D6" w14:textId="77777777" w:rsidR="00227FB2" w:rsidRPr="00065BB9" w:rsidRDefault="00227FB2" w:rsidP="00065BB9">
            <w:pPr>
              <w:pStyle w:val="TableText"/>
              <w:jc w:val="center"/>
            </w:pPr>
          </w:p>
        </w:tc>
        <w:tc>
          <w:tcPr>
            <w:tcW w:w="810" w:type="dxa"/>
          </w:tcPr>
          <w:p w14:paraId="1A38BBF4" w14:textId="77777777" w:rsidR="00227FB2" w:rsidRPr="00065BB9" w:rsidRDefault="00227FB2" w:rsidP="00065BB9">
            <w:pPr>
              <w:pStyle w:val="TableText"/>
              <w:jc w:val="center"/>
            </w:pPr>
          </w:p>
        </w:tc>
        <w:tc>
          <w:tcPr>
            <w:tcW w:w="900" w:type="dxa"/>
          </w:tcPr>
          <w:p w14:paraId="0D8F3BD0" w14:textId="77777777" w:rsidR="00227FB2" w:rsidRPr="00065BB9" w:rsidRDefault="00227FB2" w:rsidP="00065BB9">
            <w:pPr>
              <w:pStyle w:val="TableText"/>
              <w:jc w:val="center"/>
            </w:pPr>
          </w:p>
        </w:tc>
        <w:tc>
          <w:tcPr>
            <w:tcW w:w="900" w:type="dxa"/>
          </w:tcPr>
          <w:p w14:paraId="4AF64891" w14:textId="77777777" w:rsidR="00227FB2" w:rsidRPr="00065BB9" w:rsidRDefault="00227FB2" w:rsidP="00065BB9">
            <w:pPr>
              <w:pStyle w:val="TableText"/>
              <w:jc w:val="center"/>
            </w:pPr>
          </w:p>
        </w:tc>
        <w:tc>
          <w:tcPr>
            <w:tcW w:w="810" w:type="dxa"/>
          </w:tcPr>
          <w:p w14:paraId="654AD0BE" w14:textId="77777777" w:rsidR="00227FB2" w:rsidRPr="00065BB9" w:rsidRDefault="00227FB2" w:rsidP="00065BB9">
            <w:pPr>
              <w:pStyle w:val="TableText"/>
              <w:jc w:val="center"/>
            </w:pPr>
          </w:p>
        </w:tc>
      </w:tr>
    </w:tbl>
    <w:p w14:paraId="7C6D7625" w14:textId="77777777" w:rsidR="008469CD" w:rsidRDefault="008469CD" w:rsidP="008469CD">
      <w:pPr>
        <w:pStyle w:val="TableText"/>
      </w:pPr>
    </w:p>
    <w:p w14:paraId="03F4109E" w14:textId="77777777" w:rsidR="008469CD" w:rsidRDefault="008469CD" w:rsidP="008469CD">
      <w:pPr>
        <w:pStyle w:val="Indicator"/>
      </w:pPr>
      <w:bookmarkStart w:id="93" w:name="_Toc416876501"/>
      <w:r w:rsidRPr="00667D63">
        <w:t>Indicator</w:t>
      </w:r>
      <w:bookmarkEnd w:id="93"/>
    </w:p>
    <w:p w14:paraId="452E1D8B" w14:textId="65E073F0" w:rsidR="008469CD" w:rsidRPr="00667D63" w:rsidRDefault="008469CD" w:rsidP="008469CD">
      <w:pPr>
        <w:pStyle w:val="Indicatorcontent"/>
      </w:pPr>
      <w:bookmarkStart w:id="94" w:name="_Toc416876502"/>
      <w:r>
        <w:t>1f. – 1</w:t>
      </w:r>
      <w:r w:rsidR="004F1B59">
        <w:t>m</w:t>
      </w:r>
      <w:r>
        <w:t>. Student access to marijuana</w:t>
      </w:r>
      <w:bookmarkEnd w:id="94"/>
    </w:p>
    <w:p w14:paraId="1530346A" w14:textId="77777777" w:rsidR="008469CD" w:rsidRPr="00861345" w:rsidRDefault="008469CD" w:rsidP="008469CD">
      <w:pPr>
        <w:pStyle w:val="Heading3"/>
      </w:pPr>
      <w:r w:rsidRPr="00861345">
        <w:t>What source do I use?</w:t>
      </w:r>
    </w:p>
    <w:p w14:paraId="755794F4" w14:textId="5E8DFADF" w:rsidR="008469CD" w:rsidRPr="00861345" w:rsidRDefault="008469CD" w:rsidP="008469CD">
      <w:pPr>
        <w:pStyle w:val="BodyText"/>
      </w:pPr>
      <w:r>
        <w:t xml:space="preserve">The College Student Health Survey — </w:t>
      </w:r>
      <w:r w:rsidR="003D041C">
        <w:t>Partnerships for Success</w:t>
      </w:r>
      <w:r>
        <w:t xml:space="preserve"> Module </w:t>
      </w:r>
      <w:r w:rsidRPr="00861345">
        <w:t xml:space="preserve">  </w:t>
      </w:r>
    </w:p>
    <w:p w14:paraId="3BFA5BA9" w14:textId="77777777" w:rsidR="008469CD" w:rsidRPr="00861345" w:rsidRDefault="008469CD" w:rsidP="008469CD">
      <w:pPr>
        <w:pStyle w:val="Heading3"/>
      </w:pPr>
      <w:r w:rsidRPr="00861345">
        <w:t>Where can I find it?</w:t>
      </w:r>
    </w:p>
    <w:p w14:paraId="0E9B4860" w14:textId="6784A940" w:rsidR="008469CD" w:rsidRPr="00861345" w:rsidRDefault="008469CD" w:rsidP="008469CD">
      <w:pPr>
        <w:pStyle w:val="BodyText"/>
      </w:pPr>
      <w:r>
        <w:t xml:space="preserve">Your school should have received a data file for each year of participation in the survey. If you cannot locate your data file, or </w:t>
      </w:r>
      <w:r w:rsidR="00501BAD">
        <w:t>if you need assistance analyzing your data, see Appendix A</w:t>
      </w:r>
      <w:r w:rsidR="003D041C">
        <w:t>.</w:t>
      </w:r>
    </w:p>
    <w:p w14:paraId="76344684" w14:textId="77777777" w:rsidR="008469CD" w:rsidRPr="00861345" w:rsidRDefault="008469CD" w:rsidP="008469CD">
      <w:pPr>
        <w:pStyle w:val="Heading3"/>
      </w:pPr>
      <w:r w:rsidRPr="00861345">
        <w:t>Special instructions</w:t>
      </w:r>
    </w:p>
    <w:p w14:paraId="4E822645" w14:textId="38AD2D18" w:rsidR="008469CD" w:rsidRPr="00037A24" w:rsidRDefault="008469CD" w:rsidP="008469CD">
      <w:pPr>
        <w:pStyle w:val="BodyText"/>
        <w:rPr>
          <w:color w:val="000000" w:themeColor="text1"/>
          <w:highlight w:val="yellow"/>
        </w:rPr>
      </w:pPr>
      <w:r w:rsidRPr="00D93EB8">
        <w:t xml:space="preserve">Fill in the </w:t>
      </w:r>
      <w:r>
        <w:t>table</w:t>
      </w:r>
      <w:r w:rsidRPr="00641ACE">
        <w:t xml:space="preserve"> below based on your College Student Health Survey results for </w:t>
      </w:r>
      <w:r w:rsidRPr="004F1B59">
        <w:t>the question</w:t>
      </w:r>
      <w:r w:rsidR="002F4A23">
        <w:t>,</w:t>
      </w:r>
      <w:r w:rsidRPr="004F1B59">
        <w:t xml:space="preserve"> “</w:t>
      </w:r>
      <w:r w:rsidR="003D041C" w:rsidRPr="004F1B59">
        <w:t>If you used marijuana in the past 30 days</w:t>
      </w:r>
      <w:r w:rsidR="004F1B59" w:rsidRPr="004F1B59">
        <w:t>, how did you get it (mark all that apply)</w:t>
      </w:r>
      <w:r w:rsidRPr="004F1B59">
        <w:t xml:space="preserve">?” </w:t>
      </w:r>
      <w:r w:rsidR="004F1B59">
        <w:t>Enter the percent</w:t>
      </w:r>
      <w:r w:rsidR="002F4A23">
        <w:t>age</w:t>
      </w:r>
      <w:r w:rsidR="004F1B59">
        <w:t xml:space="preserve"> of students </w:t>
      </w:r>
      <w:bookmarkStart w:id="95" w:name="_GoBack"/>
      <w:r w:rsidR="00FC77FC">
        <w:t>age 18 thro</w:t>
      </w:r>
      <w:r w:rsidR="00FC77FC">
        <w:t xml:space="preserve">ugh 25 </w:t>
      </w:r>
      <w:r w:rsidR="004F1B59">
        <w:t xml:space="preserve">who reported accessing </w:t>
      </w:r>
      <w:bookmarkEnd w:id="95"/>
      <w:r w:rsidR="004F1B59">
        <w:t>marijuana from each source listed in the chart. Note: t</w:t>
      </w:r>
      <w:r w:rsidR="003D041C" w:rsidRPr="004F1B59">
        <w:t>his</w:t>
      </w:r>
      <w:r w:rsidR="003D041C" w:rsidRPr="003D041C">
        <w:t xml:space="preserve"> question </w:t>
      </w:r>
      <w:r w:rsidR="004F1B59">
        <w:t>was</w:t>
      </w:r>
      <w:r w:rsidR="003D041C" w:rsidRPr="003D041C">
        <w:t xml:space="preserve"> not included in past </w:t>
      </w:r>
      <w:r w:rsidR="004F1B59">
        <w:t>survey</w:t>
      </w:r>
      <w:r w:rsidR="005917B7">
        <w:t>s</w:t>
      </w:r>
      <w:r w:rsidR="003D041C" w:rsidRPr="003D041C">
        <w:t xml:space="preserve">, so you will have to wait until you receive your 2015 data to update this table. </w:t>
      </w:r>
    </w:p>
    <w:p w14:paraId="3DB8ED45" w14:textId="77777777" w:rsidR="00740061" w:rsidRDefault="00740061">
      <w:pPr>
        <w:rPr>
          <w:rFonts w:ascii="Arial" w:hAnsi="Arial"/>
          <w:b/>
          <w:spacing w:val="4"/>
          <w:kern w:val="24"/>
          <w:sz w:val="22"/>
          <w:szCs w:val="24"/>
        </w:rPr>
      </w:pPr>
      <w:r>
        <w:br w:type="page"/>
      </w:r>
    </w:p>
    <w:p w14:paraId="720309B1" w14:textId="66A7B4DA" w:rsidR="008469CD" w:rsidRDefault="004F1B59" w:rsidP="008469CD">
      <w:pPr>
        <w:pStyle w:val="FigureTitle"/>
      </w:pPr>
      <w:bookmarkStart w:id="96" w:name="_Toc416877456"/>
      <w:r w:rsidRPr="004F1B59">
        <w:lastRenderedPageBreak/>
        <w:t>1f. – 1</w:t>
      </w:r>
      <w:r>
        <w:t>m</w:t>
      </w:r>
      <w:r w:rsidRPr="004F1B59">
        <w:t xml:space="preserve">. Student </w:t>
      </w:r>
      <w:r w:rsidR="00FC77FC">
        <w:t xml:space="preserve">age 18 through 25 </w:t>
      </w:r>
      <w:r w:rsidRPr="004F1B59">
        <w:t>access to marijuana</w:t>
      </w:r>
      <w:bookmarkEnd w:id="96"/>
    </w:p>
    <w:tbl>
      <w:tblPr>
        <w:tblStyle w:val="Style2013"/>
        <w:tblW w:w="9828" w:type="dxa"/>
        <w:tblLook w:val="04A0" w:firstRow="1" w:lastRow="0" w:firstColumn="1" w:lastColumn="0" w:noHBand="0" w:noVBand="1"/>
      </w:tblPr>
      <w:tblGrid>
        <w:gridCol w:w="5418"/>
        <w:gridCol w:w="900"/>
        <w:gridCol w:w="900"/>
        <w:gridCol w:w="810"/>
        <w:gridCol w:w="900"/>
        <w:gridCol w:w="900"/>
      </w:tblGrid>
      <w:tr w:rsidR="00037A24" w:rsidRPr="00C22EC4" w14:paraId="119E5093" w14:textId="77777777" w:rsidTr="00327AB7">
        <w:trPr>
          <w:cnfStyle w:val="100000000000" w:firstRow="1" w:lastRow="0" w:firstColumn="0" w:lastColumn="0" w:oddVBand="0" w:evenVBand="0" w:oddHBand="0" w:evenHBand="0" w:firstRowFirstColumn="0" w:firstRowLastColumn="0" w:lastRowFirstColumn="0" w:lastRowLastColumn="0"/>
        </w:trPr>
        <w:tc>
          <w:tcPr>
            <w:tcW w:w="5418" w:type="dxa"/>
          </w:tcPr>
          <w:p w14:paraId="7997C954" w14:textId="666B4535" w:rsidR="00037A24" w:rsidRPr="00863F21" w:rsidRDefault="00037A24" w:rsidP="001745EF">
            <w:pPr>
              <w:pStyle w:val="TableText"/>
            </w:pPr>
          </w:p>
        </w:tc>
        <w:tc>
          <w:tcPr>
            <w:tcW w:w="900" w:type="dxa"/>
          </w:tcPr>
          <w:p w14:paraId="34D1C71C" w14:textId="77777777" w:rsidR="00037A24" w:rsidRPr="00C22EC4" w:rsidRDefault="00037A24" w:rsidP="001745EF">
            <w:pPr>
              <w:pStyle w:val="TableText"/>
              <w:jc w:val="center"/>
              <w:rPr>
                <w:b w:val="0"/>
              </w:rPr>
            </w:pPr>
            <w:r>
              <w:t>2015</w:t>
            </w:r>
          </w:p>
        </w:tc>
        <w:tc>
          <w:tcPr>
            <w:tcW w:w="900" w:type="dxa"/>
          </w:tcPr>
          <w:p w14:paraId="6ED05E34" w14:textId="77777777" w:rsidR="00037A24" w:rsidRPr="00C22EC4" w:rsidRDefault="00037A24" w:rsidP="001745EF">
            <w:pPr>
              <w:pStyle w:val="TableText"/>
              <w:jc w:val="center"/>
              <w:rPr>
                <w:b w:val="0"/>
              </w:rPr>
            </w:pPr>
            <w:r>
              <w:t>2016</w:t>
            </w:r>
          </w:p>
        </w:tc>
        <w:tc>
          <w:tcPr>
            <w:tcW w:w="810" w:type="dxa"/>
          </w:tcPr>
          <w:p w14:paraId="4ABAD359" w14:textId="77777777" w:rsidR="00037A24" w:rsidRPr="00C22EC4" w:rsidRDefault="00037A24" w:rsidP="001745EF">
            <w:pPr>
              <w:pStyle w:val="TableText"/>
              <w:jc w:val="center"/>
              <w:rPr>
                <w:b w:val="0"/>
              </w:rPr>
            </w:pPr>
            <w:r>
              <w:t>2017</w:t>
            </w:r>
          </w:p>
        </w:tc>
        <w:tc>
          <w:tcPr>
            <w:tcW w:w="900" w:type="dxa"/>
          </w:tcPr>
          <w:p w14:paraId="7C4ACABB" w14:textId="77777777" w:rsidR="00037A24" w:rsidRPr="00C22EC4" w:rsidRDefault="00037A24" w:rsidP="001745EF">
            <w:pPr>
              <w:pStyle w:val="TableText"/>
              <w:jc w:val="center"/>
              <w:rPr>
                <w:b w:val="0"/>
              </w:rPr>
            </w:pPr>
            <w:r>
              <w:t>2018</w:t>
            </w:r>
          </w:p>
        </w:tc>
        <w:tc>
          <w:tcPr>
            <w:tcW w:w="900" w:type="dxa"/>
          </w:tcPr>
          <w:p w14:paraId="5C505A1F" w14:textId="77777777" w:rsidR="00037A24" w:rsidRDefault="00037A24" w:rsidP="001745EF">
            <w:pPr>
              <w:pStyle w:val="TableText"/>
              <w:jc w:val="center"/>
            </w:pPr>
            <w:r>
              <w:t>2019</w:t>
            </w:r>
          </w:p>
        </w:tc>
      </w:tr>
      <w:tr w:rsidR="00037A24" w:rsidRPr="00C22EC4" w14:paraId="305EBFF1" w14:textId="77777777" w:rsidTr="00327AB7">
        <w:tc>
          <w:tcPr>
            <w:tcW w:w="5418" w:type="dxa"/>
          </w:tcPr>
          <w:p w14:paraId="0185CDCE" w14:textId="11914ECA" w:rsidR="00037A24" w:rsidRPr="00CD7A39" w:rsidRDefault="004F1B59" w:rsidP="004F1B59">
            <w:pPr>
              <w:pStyle w:val="TableText"/>
              <w:ind w:left="360" w:hanging="360"/>
            </w:pPr>
            <w:r>
              <w:t>1f. Got or bought from a friend</w:t>
            </w:r>
          </w:p>
        </w:tc>
        <w:tc>
          <w:tcPr>
            <w:tcW w:w="900" w:type="dxa"/>
          </w:tcPr>
          <w:p w14:paraId="285D3D68" w14:textId="77777777" w:rsidR="00037A24" w:rsidRPr="004D6024" w:rsidRDefault="00037A24" w:rsidP="001745EF">
            <w:pPr>
              <w:pStyle w:val="TableText"/>
              <w:jc w:val="center"/>
            </w:pPr>
          </w:p>
        </w:tc>
        <w:tc>
          <w:tcPr>
            <w:tcW w:w="900" w:type="dxa"/>
          </w:tcPr>
          <w:p w14:paraId="1C0982F8" w14:textId="77777777" w:rsidR="00037A24" w:rsidRPr="004D6024" w:rsidRDefault="00037A24" w:rsidP="001745EF">
            <w:pPr>
              <w:pStyle w:val="TableText"/>
              <w:jc w:val="center"/>
            </w:pPr>
          </w:p>
        </w:tc>
        <w:tc>
          <w:tcPr>
            <w:tcW w:w="810" w:type="dxa"/>
          </w:tcPr>
          <w:p w14:paraId="33F222CF" w14:textId="77777777" w:rsidR="00037A24" w:rsidRPr="004D6024" w:rsidRDefault="00037A24" w:rsidP="001745EF">
            <w:pPr>
              <w:pStyle w:val="TableText"/>
              <w:jc w:val="center"/>
            </w:pPr>
          </w:p>
        </w:tc>
        <w:tc>
          <w:tcPr>
            <w:tcW w:w="900" w:type="dxa"/>
          </w:tcPr>
          <w:p w14:paraId="6B2E3A4F" w14:textId="77777777" w:rsidR="00037A24" w:rsidRPr="004D6024" w:rsidRDefault="00037A24" w:rsidP="001745EF">
            <w:pPr>
              <w:pStyle w:val="TableText"/>
              <w:jc w:val="center"/>
            </w:pPr>
          </w:p>
        </w:tc>
        <w:tc>
          <w:tcPr>
            <w:tcW w:w="900" w:type="dxa"/>
          </w:tcPr>
          <w:p w14:paraId="677FE41B" w14:textId="77777777" w:rsidR="00037A24" w:rsidRPr="004D6024" w:rsidRDefault="00037A24" w:rsidP="001745EF">
            <w:pPr>
              <w:pStyle w:val="TableText"/>
              <w:jc w:val="center"/>
            </w:pPr>
          </w:p>
        </w:tc>
      </w:tr>
      <w:tr w:rsidR="00037A24" w:rsidRPr="00C22EC4" w14:paraId="763222C9" w14:textId="77777777" w:rsidTr="00327AB7">
        <w:tc>
          <w:tcPr>
            <w:tcW w:w="5418" w:type="dxa"/>
          </w:tcPr>
          <w:p w14:paraId="5F1F3670" w14:textId="55CAADDA" w:rsidR="00037A24" w:rsidRPr="00CD7A39" w:rsidRDefault="004F1B59" w:rsidP="004F1B59">
            <w:pPr>
              <w:pStyle w:val="TableText"/>
              <w:ind w:left="360" w:hanging="360"/>
            </w:pPr>
            <w:r>
              <w:t>1g. Got or bought from a family member</w:t>
            </w:r>
          </w:p>
        </w:tc>
        <w:tc>
          <w:tcPr>
            <w:tcW w:w="900" w:type="dxa"/>
          </w:tcPr>
          <w:p w14:paraId="41F70968" w14:textId="77777777" w:rsidR="00037A24" w:rsidRPr="004D6024" w:rsidRDefault="00037A24" w:rsidP="001745EF">
            <w:pPr>
              <w:pStyle w:val="TableText"/>
              <w:jc w:val="center"/>
            </w:pPr>
          </w:p>
        </w:tc>
        <w:tc>
          <w:tcPr>
            <w:tcW w:w="900" w:type="dxa"/>
          </w:tcPr>
          <w:p w14:paraId="3D30AD5A" w14:textId="77777777" w:rsidR="00037A24" w:rsidRPr="004D6024" w:rsidRDefault="00037A24" w:rsidP="001745EF">
            <w:pPr>
              <w:pStyle w:val="TableText"/>
              <w:jc w:val="center"/>
            </w:pPr>
          </w:p>
        </w:tc>
        <w:tc>
          <w:tcPr>
            <w:tcW w:w="810" w:type="dxa"/>
          </w:tcPr>
          <w:p w14:paraId="0F7735FB" w14:textId="77777777" w:rsidR="00037A24" w:rsidRPr="004D6024" w:rsidRDefault="00037A24" w:rsidP="001745EF">
            <w:pPr>
              <w:pStyle w:val="TableText"/>
              <w:jc w:val="center"/>
            </w:pPr>
          </w:p>
        </w:tc>
        <w:tc>
          <w:tcPr>
            <w:tcW w:w="900" w:type="dxa"/>
          </w:tcPr>
          <w:p w14:paraId="6B5EA151" w14:textId="77777777" w:rsidR="00037A24" w:rsidRPr="004D6024" w:rsidRDefault="00037A24" w:rsidP="001745EF">
            <w:pPr>
              <w:pStyle w:val="TableText"/>
              <w:jc w:val="center"/>
            </w:pPr>
          </w:p>
        </w:tc>
        <w:tc>
          <w:tcPr>
            <w:tcW w:w="900" w:type="dxa"/>
          </w:tcPr>
          <w:p w14:paraId="285F970A" w14:textId="77777777" w:rsidR="00037A24" w:rsidRPr="004D6024" w:rsidRDefault="00037A24" w:rsidP="001745EF">
            <w:pPr>
              <w:pStyle w:val="TableText"/>
              <w:jc w:val="center"/>
            </w:pPr>
          </w:p>
        </w:tc>
      </w:tr>
      <w:tr w:rsidR="00037A24" w:rsidRPr="00C22EC4" w14:paraId="7072688C" w14:textId="77777777" w:rsidTr="00327AB7">
        <w:tc>
          <w:tcPr>
            <w:tcW w:w="5418" w:type="dxa"/>
          </w:tcPr>
          <w:p w14:paraId="78B221C5" w14:textId="5B7C769C" w:rsidR="00037A24" w:rsidRDefault="004F1B59" w:rsidP="004F1B59">
            <w:pPr>
              <w:pStyle w:val="TableText"/>
              <w:ind w:left="360" w:hanging="360"/>
            </w:pPr>
            <w:r>
              <w:t>1h. Got at a party</w:t>
            </w:r>
          </w:p>
        </w:tc>
        <w:tc>
          <w:tcPr>
            <w:tcW w:w="900" w:type="dxa"/>
          </w:tcPr>
          <w:p w14:paraId="64C685D7" w14:textId="77777777" w:rsidR="00037A24" w:rsidRPr="004D6024" w:rsidRDefault="00037A24" w:rsidP="001745EF">
            <w:pPr>
              <w:pStyle w:val="TableText"/>
              <w:jc w:val="center"/>
            </w:pPr>
          </w:p>
        </w:tc>
        <w:tc>
          <w:tcPr>
            <w:tcW w:w="900" w:type="dxa"/>
          </w:tcPr>
          <w:p w14:paraId="2F096BF0" w14:textId="77777777" w:rsidR="00037A24" w:rsidRPr="004D6024" w:rsidRDefault="00037A24" w:rsidP="001745EF">
            <w:pPr>
              <w:pStyle w:val="TableText"/>
              <w:jc w:val="center"/>
            </w:pPr>
          </w:p>
        </w:tc>
        <w:tc>
          <w:tcPr>
            <w:tcW w:w="810" w:type="dxa"/>
          </w:tcPr>
          <w:p w14:paraId="177EA012" w14:textId="77777777" w:rsidR="00037A24" w:rsidRPr="004D6024" w:rsidRDefault="00037A24" w:rsidP="001745EF">
            <w:pPr>
              <w:pStyle w:val="TableText"/>
              <w:jc w:val="center"/>
            </w:pPr>
          </w:p>
        </w:tc>
        <w:tc>
          <w:tcPr>
            <w:tcW w:w="900" w:type="dxa"/>
          </w:tcPr>
          <w:p w14:paraId="6FCF89C2" w14:textId="77777777" w:rsidR="00037A24" w:rsidRPr="004D6024" w:rsidRDefault="00037A24" w:rsidP="001745EF">
            <w:pPr>
              <w:pStyle w:val="TableText"/>
              <w:jc w:val="center"/>
            </w:pPr>
          </w:p>
        </w:tc>
        <w:tc>
          <w:tcPr>
            <w:tcW w:w="900" w:type="dxa"/>
          </w:tcPr>
          <w:p w14:paraId="07E4D2AA" w14:textId="77777777" w:rsidR="00037A24" w:rsidRPr="004D6024" w:rsidRDefault="00037A24" w:rsidP="001745EF">
            <w:pPr>
              <w:pStyle w:val="TableText"/>
              <w:jc w:val="center"/>
            </w:pPr>
          </w:p>
        </w:tc>
      </w:tr>
      <w:tr w:rsidR="00037A24" w:rsidRPr="00C22EC4" w14:paraId="2EBFEBC5" w14:textId="77777777" w:rsidTr="00327AB7">
        <w:tc>
          <w:tcPr>
            <w:tcW w:w="5418" w:type="dxa"/>
          </w:tcPr>
          <w:p w14:paraId="7021A3D0" w14:textId="6D90DF40" w:rsidR="00037A24" w:rsidRDefault="004F1B59" w:rsidP="004F1B59">
            <w:pPr>
              <w:pStyle w:val="TableText"/>
              <w:ind w:left="360" w:hanging="360"/>
            </w:pPr>
            <w:r>
              <w:t>1i. Bought from a dealer</w:t>
            </w:r>
          </w:p>
        </w:tc>
        <w:tc>
          <w:tcPr>
            <w:tcW w:w="900" w:type="dxa"/>
          </w:tcPr>
          <w:p w14:paraId="5596646A" w14:textId="77777777" w:rsidR="00037A24" w:rsidRPr="004D6024" w:rsidRDefault="00037A24" w:rsidP="001745EF">
            <w:pPr>
              <w:pStyle w:val="TableText"/>
              <w:jc w:val="center"/>
            </w:pPr>
          </w:p>
        </w:tc>
        <w:tc>
          <w:tcPr>
            <w:tcW w:w="900" w:type="dxa"/>
          </w:tcPr>
          <w:p w14:paraId="0597081C" w14:textId="77777777" w:rsidR="00037A24" w:rsidRPr="004D6024" w:rsidRDefault="00037A24" w:rsidP="001745EF">
            <w:pPr>
              <w:pStyle w:val="TableText"/>
              <w:jc w:val="center"/>
            </w:pPr>
          </w:p>
        </w:tc>
        <w:tc>
          <w:tcPr>
            <w:tcW w:w="810" w:type="dxa"/>
          </w:tcPr>
          <w:p w14:paraId="0E1EC63C" w14:textId="77777777" w:rsidR="00037A24" w:rsidRPr="004D6024" w:rsidRDefault="00037A24" w:rsidP="001745EF">
            <w:pPr>
              <w:pStyle w:val="TableText"/>
              <w:jc w:val="center"/>
            </w:pPr>
          </w:p>
        </w:tc>
        <w:tc>
          <w:tcPr>
            <w:tcW w:w="900" w:type="dxa"/>
          </w:tcPr>
          <w:p w14:paraId="4DA797C7" w14:textId="77777777" w:rsidR="00037A24" w:rsidRPr="004D6024" w:rsidRDefault="00037A24" w:rsidP="001745EF">
            <w:pPr>
              <w:pStyle w:val="TableText"/>
              <w:jc w:val="center"/>
            </w:pPr>
          </w:p>
        </w:tc>
        <w:tc>
          <w:tcPr>
            <w:tcW w:w="900" w:type="dxa"/>
          </w:tcPr>
          <w:p w14:paraId="31769F09" w14:textId="77777777" w:rsidR="00037A24" w:rsidRPr="004D6024" w:rsidRDefault="00037A24" w:rsidP="001745EF">
            <w:pPr>
              <w:pStyle w:val="TableText"/>
              <w:jc w:val="center"/>
            </w:pPr>
          </w:p>
        </w:tc>
      </w:tr>
      <w:tr w:rsidR="00037A24" w:rsidRPr="00C22EC4" w14:paraId="2DA7902F" w14:textId="77777777" w:rsidTr="00327AB7">
        <w:tc>
          <w:tcPr>
            <w:tcW w:w="5418" w:type="dxa"/>
          </w:tcPr>
          <w:p w14:paraId="002ECA65" w14:textId="33C542A3" w:rsidR="00037A24" w:rsidRDefault="004F1B59" w:rsidP="004F1B59">
            <w:pPr>
              <w:pStyle w:val="TableText"/>
              <w:ind w:left="360" w:hanging="360"/>
            </w:pPr>
            <w:r>
              <w:t>1j. Took or stole from somebody</w:t>
            </w:r>
          </w:p>
        </w:tc>
        <w:tc>
          <w:tcPr>
            <w:tcW w:w="900" w:type="dxa"/>
          </w:tcPr>
          <w:p w14:paraId="1E172BCE" w14:textId="77777777" w:rsidR="00037A24" w:rsidRPr="004D6024" w:rsidRDefault="00037A24" w:rsidP="001745EF">
            <w:pPr>
              <w:pStyle w:val="TableText"/>
              <w:jc w:val="center"/>
            </w:pPr>
          </w:p>
        </w:tc>
        <w:tc>
          <w:tcPr>
            <w:tcW w:w="900" w:type="dxa"/>
          </w:tcPr>
          <w:p w14:paraId="79F850A1" w14:textId="77777777" w:rsidR="00037A24" w:rsidRPr="004D6024" w:rsidRDefault="00037A24" w:rsidP="001745EF">
            <w:pPr>
              <w:pStyle w:val="TableText"/>
              <w:jc w:val="center"/>
            </w:pPr>
          </w:p>
        </w:tc>
        <w:tc>
          <w:tcPr>
            <w:tcW w:w="810" w:type="dxa"/>
          </w:tcPr>
          <w:p w14:paraId="463A3410" w14:textId="77777777" w:rsidR="00037A24" w:rsidRPr="004D6024" w:rsidRDefault="00037A24" w:rsidP="001745EF">
            <w:pPr>
              <w:pStyle w:val="TableText"/>
              <w:jc w:val="center"/>
            </w:pPr>
          </w:p>
        </w:tc>
        <w:tc>
          <w:tcPr>
            <w:tcW w:w="900" w:type="dxa"/>
          </w:tcPr>
          <w:p w14:paraId="41EC2227" w14:textId="77777777" w:rsidR="00037A24" w:rsidRPr="004D6024" w:rsidRDefault="00037A24" w:rsidP="001745EF">
            <w:pPr>
              <w:pStyle w:val="TableText"/>
              <w:jc w:val="center"/>
            </w:pPr>
          </w:p>
        </w:tc>
        <w:tc>
          <w:tcPr>
            <w:tcW w:w="900" w:type="dxa"/>
          </w:tcPr>
          <w:p w14:paraId="1AE711EE" w14:textId="77777777" w:rsidR="00037A24" w:rsidRPr="004D6024" w:rsidRDefault="00037A24" w:rsidP="001745EF">
            <w:pPr>
              <w:pStyle w:val="TableText"/>
              <w:jc w:val="center"/>
            </w:pPr>
          </w:p>
        </w:tc>
      </w:tr>
      <w:tr w:rsidR="00037A24" w:rsidRPr="00C22EC4" w14:paraId="3AD7EBB6" w14:textId="77777777" w:rsidTr="00327AB7">
        <w:tc>
          <w:tcPr>
            <w:tcW w:w="5418" w:type="dxa"/>
          </w:tcPr>
          <w:p w14:paraId="105321CF" w14:textId="6CF1C37E" w:rsidR="00037A24" w:rsidRDefault="004F1B59" w:rsidP="004F1B59">
            <w:pPr>
              <w:pStyle w:val="TableText"/>
              <w:ind w:left="360" w:hanging="360"/>
            </w:pPr>
            <w:r>
              <w:t>1k. Grew your own</w:t>
            </w:r>
          </w:p>
        </w:tc>
        <w:tc>
          <w:tcPr>
            <w:tcW w:w="900" w:type="dxa"/>
          </w:tcPr>
          <w:p w14:paraId="6044C7A8" w14:textId="77777777" w:rsidR="00037A24" w:rsidRPr="004D6024" w:rsidRDefault="00037A24" w:rsidP="001745EF">
            <w:pPr>
              <w:pStyle w:val="TableText"/>
              <w:jc w:val="center"/>
            </w:pPr>
          </w:p>
        </w:tc>
        <w:tc>
          <w:tcPr>
            <w:tcW w:w="900" w:type="dxa"/>
          </w:tcPr>
          <w:p w14:paraId="49AC607B" w14:textId="77777777" w:rsidR="00037A24" w:rsidRPr="004D6024" w:rsidRDefault="00037A24" w:rsidP="001745EF">
            <w:pPr>
              <w:pStyle w:val="TableText"/>
              <w:jc w:val="center"/>
            </w:pPr>
          </w:p>
        </w:tc>
        <w:tc>
          <w:tcPr>
            <w:tcW w:w="810" w:type="dxa"/>
          </w:tcPr>
          <w:p w14:paraId="74FE3076" w14:textId="77777777" w:rsidR="00037A24" w:rsidRPr="004D6024" w:rsidRDefault="00037A24" w:rsidP="001745EF">
            <w:pPr>
              <w:pStyle w:val="TableText"/>
              <w:jc w:val="center"/>
            </w:pPr>
          </w:p>
        </w:tc>
        <w:tc>
          <w:tcPr>
            <w:tcW w:w="900" w:type="dxa"/>
          </w:tcPr>
          <w:p w14:paraId="569620A4" w14:textId="77777777" w:rsidR="00037A24" w:rsidRPr="004D6024" w:rsidRDefault="00037A24" w:rsidP="001745EF">
            <w:pPr>
              <w:pStyle w:val="TableText"/>
              <w:jc w:val="center"/>
            </w:pPr>
          </w:p>
        </w:tc>
        <w:tc>
          <w:tcPr>
            <w:tcW w:w="900" w:type="dxa"/>
          </w:tcPr>
          <w:p w14:paraId="586F247E" w14:textId="77777777" w:rsidR="00037A24" w:rsidRPr="004D6024" w:rsidRDefault="00037A24" w:rsidP="001745EF">
            <w:pPr>
              <w:pStyle w:val="TableText"/>
              <w:jc w:val="center"/>
            </w:pPr>
          </w:p>
        </w:tc>
      </w:tr>
      <w:tr w:rsidR="00037A24" w:rsidRPr="00C22EC4" w14:paraId="78E5AC5A" w14:textId="77777777" w:rsidTr="00327AB7">
        <w:tc>
          <w:tcPr>
            <w:tcW w:w="5418" w:type="dxa"/>
          </w:tcPr>
          <w:p w14:paraId="2E2BF673" w14:textId="5D7AA373" w:rsidR="00037A24" w:rsidRDefault="004F1B59" w:rsidP="004F1B59">
            <w:pPr>
              <w:pStyle w:val="TableText"/>
              <w:ind w:left="360" w:hanging="360"/>
            </w:pPr>
            <w:r>
              <w:t>1l. Got it from a medical cannabis dispensary</w:t>
            </w:r>
          </w:p>
        </w:tc>
        <w:tc>
          <w:tcPr>
            <w:tcW w:w="900" w:type="dxa"/>
          </w:tcPr>
          <w:p w14:paraId="679A6C59" w14:textId="77777777" w:rsidR="00037A24" w:rsidRPr="004D6024" w:rsidRDefault="00037A24" w:rsidP="001745EF">
            <w:pPr>
              <w:pStyle w:val="TableText"/>
              <w:jc w:val="center"/>
            </w:pPr>
          </w:p>
        </w:tc>
        <w:tc>
          <w:tcPr>
            <w:tcW w:w="900" w:type="dxa"/>
          </w:tcPr>
          <w:p w14:paraId="2A3B729E" w14:textId="77777777" w:rsidR="00037A24" w:rsidRPr="004D6024" w:rsidRDefault="00037A24" w:rsidP="001745EF">
            <w:pPr>
              <w:pStyle w:val="TableText"/>
              <w:jc w:val="center"/>
            </w:pPr>
          </w:p>
        </w:tc>
        <w:tc>
          <w:tcPr>
            <w:tcW w:w="810" w:type="dxa"/>
          </w:tcPr>
          <w:p w14:paraId="45A8DA89" w14:textId="77777777" w:rsidR="00037A24" w:rsidRPr="004D6024" w:rsidRDefault="00037A24" w:rsidP="001745EF">
            <w:pPr>
              <w:pStyle w:val="TableText"/>
              <w:jc w:val="center"/>
            </w:pPr>
          </w:p>
        </w:tc>
        <w:tc>
          <w:tcPr>
            <w:tcW w:w="900" w:type="dxa"/>
          </w:tcPr>
          <w:p w14:paraId="79D48A04" w14:textId="77777777" w:rsidR="00037A24" w:rsidRPr="004D6024" w:rsidRDefault="00037A24" w:rsidP="001745EF">
            <w:pPr>
              <w:pStyle w:val="TableText"/>
              <w:jc w:val="center"/>
            </w:pPr>
          </w:p>
        </w:tc>
        <w:tc>
          <w:tcPr>
            <w:tcW w:w="900" w:type="dxa"/>
          </w:tcPr>
          <w:p w14:paraId="69BFA9E5" w14:textId="77777777" w:rsidR="00037A24" w:rsidRPr="004D6024" w:rsidRDefault="00037A24" w:rsidP="001745EF">
            <w:pPr>
              <w:pStyle w:val="TableText"/>
              <w:jc w:val="center"/>
            </w:pPr>
          </w:p>
        </w:tc>
      </w:tr>
      <w:tr w:rsidR="00037A24" w:rsidRPr="00C22EC4" w14:paraId="3F149735" w14:textId="77777777" w:rsidTr="00327AB7">
        <w:tc>
          <w:tcPr>
            <w:tcW w:w="5418" w:type="dxa"/>
          </w:tcPr>
          <w:p w14:paraId="1E11E3B2" w14:textId="7918F7D5" w:rsidR="00037A24" w:rsidRDefault="004F1B59" w:rsidP="004F1B59">
            <w:pPr>
              <w:pStyle w:val="TableText"/>
              <w:ind w:left="360" w:hanging="360"/>
            </w:pPr>
            <w:r>
              <w:t>1m. Bought in area where recreational use is legal</w:t>
            </w:r>
          </w:p>
        </w:tc>
        <w:tc>
          <w:tcPr>
            <w:tcW w:w="900" w:type="dxa"/>
          </w:tcPr>
          <w:p w14:paraId="2F58E5D4" w14:textId="77777777" w:rsidR="00037A24" w:rsidRPr="004D6024" w:rsidRDefault="00037A24" w:rsidP="001745EF">
            <w:pPr>
              <w:pStyle w:val="TableText"/>
              <w:jc w:val="center"/>
            </w:pPr>
          </w:p>
        </w:tc>
        <w:tc>
          <w:tcPr>
            <w:tcW w:w="900" w:type="dxa"/>
          </w:tcPr>
          <w:p w14:paraId="0075B868" w14:textId="77777777" w:rsidR="00037A24" w:rsidRPr="004D6024" w:rsidRDefault="00037A24" w:rsidP="001745EF">
            <w:pPr>
              <w:pStyle w:val="TableText"/>
              <w:jc w:val="center"/>
            </w:pPr>
          </w:p>
        </w:tc>
        <w:tc>
          <w:tcPr>
            <w:tcW w:w="810" w:type="dxa"/>
          </w:tcPr>
          <w:p w14:paraId="3F301EB6" w14:textId="77777777" w:rsidR="00037A24" w:rsidRPr="004D6024" w:rsidRDefault="00037A24" w:rsidP="001745EF">
            <w:pPr>
              <w:pStyle w:val="TableText"/>
              <w:jc w:val="center"/>
            </w:pPr>
          </w:p>
        </w:tc>
        <w:tc>
          <w:tcPr>
            <w:tcW w:w="900" w:type="dxa"/>
          </w:tcPr>
          <w:p w14:paraId="3416F70C" w14:textId="77777777" w:rsidR="00037A24" w:rsidRPr="004D6024" w:rsidRDefault="00037A24" w:rsidP="001745EF">
            <w:pPr>
              <w:pStyle w:val="TableText"/>
              <w:jc w:val="center"/>
            </w:pPr>
          </w:p>
        </w:tc>
        <w:tc>
          <w:tcPr>
            <w:tcW w:w="900" w:type="dxa"/>
          </w:tcPr>
          <w:p w14:paraId="70105EDF" w14:textId="77777777" w:rsidR="00037A24" w:rsidRPr="004D6024" w:rsidRDefault="00037A24" w:rsidP="001745EF">
            <w:pPr>
              <w:pStyle w:val="TableText"/>
              <w:jc w:val="center"/>
            </w:pPr>
          </w:p>
        </w:tc>
      </w:tr>
    </w:tbl>
    <w:p w14:paraId="44D23772" w14:textId="315BF156" w:rsidR="00065BB9" w:rsidRDefault="00065BB9" w:rsidP="00065BB9">
      <w:pPr>
        <w:pStyle w:val="Heading2"/>
      </w:pPr>
      <w:bookmarkStart w:id="97" w:name="_Toc416876503"/>
      <w:r>
        <w:t>Access/Availability Summary</w:t>
      </w:r>
      <w:bookmarkEnd w:id="97"/>
    </w:p>
    <w:p w14:paraId="077131CC" w14:textId="77777777" w:rsidR="00002C75" w:rsidRDefault="00065BB9" w:rsidP="00065BB9">
      <w:pPr>
        <w:pStyle w:val="BodyText"/>
      </w:pPr>
      <w:r>
        <w:t xml:space="preserve">Please have all coalition members who helped compile the information in this section discuss the questions below and document the main points from this discussion. </w:t>
      </w:r>
    </w:p>
    <w:tbl>
      <w:tblPr>
        <w:tblStyle w:val="TableGrid"/>
        <w:tblW w:w="0" w:type="auto"/>
        <w:tblBorders>
          <w:top w:val="single" w:sz="4" w:space="0" w:color="F3901D" w:themeColor="accent2"/>
          <w:left w:val="single" w:sz="48" w:space="0" w:color="F3901D" w:themeColor="accent2"/>
          <w:bottom w:val="single" w:sz="4" w:space="0" w:color="F3901D" w:themeColor="accent2"/>
          <w:right w:val="single" w:sz="4" w:space="0" w:color="F3901D" w:themeColor="accent2"/>
          <w:insideH w:val="none" w:sz="0" w:space="0" w:color="auto"/>
          <w:insideV w:val="none" w:sz="0" w:space="0" w:color="auto"/>
        </w:tblBorders>
        <w:tblLook w:val="04A0" w:firstRow="1" w:lastRow="0" w:firstColumn="1" w:lastColumn="0" w:noHBand="0" w:noVBand="1"/>
      </w:tblPr>
      <w:tblGrid>
        <w:gridCol w:w="9310"/>
      </w:tblGrid>
      <w:tr w:rsidR="0046406A" w:rsidRPr="00F8327F" w14:paraId="6B509E80" w14:textId="77777777" w:rsidTr="0046406A">
        <w:trPr>
          <w:trHeight w:val="6336"/>
        </w:trPr>
        <w:tc>
          <w:tcPr>
            <w:tcW w:w="9310" w:type="dxa"/>
          </w:tcPr>
          <w:p w14:paraId="62D5AF35" w14:textId="77777777" w:rsidR="0046406A" w:rsidRDefault="0046406A" w:rsidP="0046406A">
            <w:pPr>
              <w:pStyle w:val="Questionblock"/>
              <w:spacing w:after="0"/>
              <w:ind w:left="187"/>
            </w:pPr>
            <w:r>
              <w:t xml:space="preserve">What did you learn about the access and availability of underage alcohol use and marijuana use in your campus community by filling out </w:t>
            </w:r>
            <w:r w:rsidRPr="00C85789">
              <w:t>this</w:t>
            </w:r>
            <w:r>
              <w:t xml:space="preserve"> section? Was there anything you found particularly surprising or interesting?</w:t>
            </w:r>
          </w:p>
          <w:p w14:paraId="314626F0" w14:textId="77777777" w:rsidR="0046406A" w:rsidRPr="00B35278" w:rsidRDefault="0046406A" w:rsidP="00A36D51">
            <w:pPr>
              <w:pStyle w:val="BodyText"/>
              <w:ind w:left="180"/>
            </w:pPr>
          </w:p>
        </w:tc>
      </w:tr>
    </w:tbl>
    <w:p w14:paraId="4FA5DFEA" w14:textId="039AD639" w:rsidR="00065BB9" w:rsidRDefault="00065BB9" w:rsidP="00065BB9">
      <w:pPr>
        <w:pStyle w:val="BodyText"/>
      </w:pPr>
    </w:p>
    <w:p w14:paraId="2ED04844" w14:textId="77777777" w:rsidR="00002C75" w:rsidRDefault="00002C75">
      <w:pPr>
        <w:sectPr w:rsidR="00002C75" w:rsidSect="00732960">
          <w:headerReference w:type="default" r:id="rId39"/>
          <w:pgSz w:w="12240" w:h="15840"/>
          <w:pgMar w:top="1440" w:right="1440" w:bottom="1440" w:left="1440" w:header="720" w:footer="720" w:gutter="0"/>
          <w:cols w:space="720"/>
        </w:sectPr>
      </w:pPr>
    </w:p>
    <w:p w14:paraId="1F4A33A3" w14:textId="68C2522A" w:rsidR="00BF3A13" w:rsidRPr="00B52A78" w:rsidRDefault="00BF3A13" w:rsidP="00BF3A13">
      <w:pPr>
        <w:pStyle w:val="Heading1"/>
      </w:pPr>
      <w:bookmarkStart w:id="98" w:name="_Toc318194884"/>
      <w:bookmarkStart w:id="99" w:name="_Toc416876504"/>
      <w:r>
        <w:lastRenderedPageBreak/>
        <w:t>Intervening Variable 2:</w:t>
      </w:r>
      <w:r w:rsidRPr="00B52A78">
        <w:t xml:space="preserve"> </w:t>
      </w:r>
      <w:r>
        <w:t xml:space="preserve">Perceived </w:t>
      </w:r>
      <w:r w:rsidRPr="00B52A78">
        <w:t>Enforcement</w:t>
      </w:r>
      <w:bookmarkEnd w:id="98"/>
      <w:bookmarkEnd w:id="99"/>
    </w:p>
    <w:p w14:paraId="4ABDD296" w14:textId="5EA10CFB" w:rsidR="00BF3A13" w:rsidRPr="00345EBE" w:rsidRDefault="00BF3A13" w:rsidP="00BF3A13">
      <w:pPr>
        <w:pStyle w:val="BodyText"/>
      </w:pPr>
      <w:r w:rsidRPr="00BF3A13">
        <w:t xml:space="preserve">Studies have shown that as the perceived likelihood of being detected, arrested, or cited for violations increases, compliance increases. Consistent enforcement of ATOD laws, along with penalties for sales, has been found to reduce underage drinking, whereas lack of adequate </w:t>
      </w:r>
      <w:r w:rsidRPr="00345EBE">
        <w:t>penalties is found to be associated with increased underage drinking (</w:t>
      </w:r>
      <w:proofErr w:type="spellStart"/>
      <w:r w:rsidRPr="00345EBE">
        <w:t>Birckmayer</w:t>
      </w:r>
      <w:proofErr w:type="spellEnd"/>
      <w:r w:rsidRPr="00345EBE">
        <w:t xml:space="preserve"> et al., 2004).</w:t>
      </w:r>
    </w:p>
    <w:p w14:paraId="7BCACD99" w14:textId="5A3EF7E0" w:rsidR="00EB2CDF" w:rsidRDefault="00EB2CDF" w:rsidP="00BC1B2B">
      <w:pPr>
        <w:pStyle w:val="BodyText"/>
      </w:pPr>
      <w:r>
        <w:t xml:space="preserve">Perceived risk of getting caught has been found to </w:t>
      </w:r>
      <w:r w:rsidR="00377560">
        <w:t>predict</w:t>
      </w:r>
      <w:r>
        <w:t xml:space="preserve"> lifetime marijuana use among young adults (Harris </w:t>
      </w:r>
      <w:proofErr w:type="spellStart"/>
      <w:r>
        <w:t>Abadi</w:t>
      </w:r>
      <w:proofErr w:type="spellEnd"/>
      <w:r>
        <w:t xml:space="preserve"> et al., 2011). </w:t>
      </w:r>
      <w:r w:rsidRPr="00C91827">
        <w:t>That is, as young adult</w:t>
      </w:r>
      <w:r w:rsidR="003C705A">
        <w:t>s</w:t>
      </w:r>
      <w:r w:rsidRPr="00C91827">
        <w:t xml:space="preserve"> perceive a higher risk of getting caught, the lower their lifetime use of marijuana. Given the higher annual prevalence of drugged driving (most commonly marijuana) among</w:t>
      </w:r>
      <w:r>
        <w:t xml:space="preserve"> young adults (</w:t>
      </w:r>
      <w:r w:rsidR="003C705A">
        <w:t>13</w:t>
      </w:r>
      <w:r>
        <w:t xml:space="preserve">% of 18 to 25 year olds vs. </w:t>
      </w:r>
      <w:r w:rsidR="003C705A">
        <w:t>3</w:t>
      </w:r>
      <w:r>
        <w:t>% of adults 26 and older, according to SAMHSA), one strategy for increasing perceptions of enforcement is roadside testing. Roadside testing has been shown to be more effective than increased sanctions or providing factual information about the effects of drugged driving (</w:t>
      </w:r>
      <w:proofErr w:type="spellStart"/>
      <w:r>
        <w:t>Arria</w:t>
      </w:r>
      <w:proofErr w:type="spellEnd"/>
      <w:r>
        <w:t xml:space="preserve"> et al., 2011).</w:t>
      </w:r>
    </w:p>
    <w:p w14:paraId="035CDAA4" w14:textId="006704EE" w:rsidR="00BF3A13" w:rsidRDefault="00BF3A13" w:rsidP="00BC1B2B">
      <w:pPr>
        <w:pStyle w:val="BodyText"/>
        <w:rPr>
          <w:rFonts w:ascii="Arial Narrow" w:hAnsi="Arial Narrow"/>
          <w:b/>
          <w:color w:val="4763A7"/>
          <w:sz w:val="28"/>
        </w:rPr>
      </w:pPr>
      <w:r w:rsidRPr="00345EBE">
        <w:t xml:space="preserve">The following indicators will be </w:t>
      </w:r>
      <w:r w:rsidR="00377560">
        <w:t>examined</w:t>
      </w:r>
      <w:r w:rsidRPr="00345EBE">
        <w:t xml:space="preserve"> to explore </w:t>
      </w:r>
      <w:r w:rsidR="00377560">
        <w:t xml:space="preserve">perceived </w:t>
      </w:r>
      <w:r w:rsidRPr="00345EBE">
        <w:t xml:space="preserve">enforcement of ATOD regulations and laws in your </w:t>
      </w:r>
      <w:r w:rsidR="00F94B78" w:rsidRPr="00345EBE">
        <w:t xml:space="preserve">campus </w:t>
      </w:r>
      <w:r w:rsidRPr="00345EBE">
        <w:t>community:</w:t>
      </w:r>
    </w:p>
    <w:p w14:paraId="0FC7314B" w14:textId="77777777" w:rsidR="00C17D13" w:rsidRDefault="00C17D13">
      <w:pPr>
        <w:rPr>
          <w:rFonts w:ascii="Arial Narrow" w:hAnsi="Arial Narrow"/>
          <w:b/>
          <w:color w:val="4763A7"/>
          <w:sz w:val="28"/>
        </w:rPr>
      </w:pPr>
      <w:r>
        <w:br w:type="page"/>
      </w:r>
    </w:p>
    <w:p w14:paraId="1C3C8A37" w14:textId="0BE29DAA" w:rsidR="00BF3A13" w:rsidRDefault="00BF3A13" w:rsidP="00BF3A13">
      <w:pPr>
        <w:pStyle w:val="Heading2"/>
      </w:pPr>
      <w:bookmarkStart w:id="100" w:name="_Toc416876505"/>
      <w:r>
        <w:lastRenderedPageBreak/>
        <w:t>Perceived Enforcement Summary</w:t>
      </w:r>
      <w:bookmarkEnd w:id="100"/>
    </w:p>
    <w:p w14:paraId="598F2224" w14:textId="77777777" w:rsidR="00BF3A13" w:rsidRDefault="00BF3A13" w:rsidP="00BF3A13">
      <w:pPr>
        <w:pStyle w:val="BodyText"/>
      </w:pPr>
      <w:r>
        <w:t xml:space="preserve">Please have all coalition members who helped compile the information in this section discuss the questions below and document the main points from this discussion.  </w:t>
      </w:r>
    </w:p>
    <w:tbl>
      <w:tblPr>
        <w:tblStyle w:val="TableGrid"/>
        <w:tblW w:w="0" w:type="auto"/>
        <w:tblBorders>
          <w:top w:val="single" w:sz="4" w:space="0" w:color="F3901D" w:themeColor="accent2"/>
          <w:left w:val="single" w:sz="48" w:space="0" w:color="F3901D" w:themeColor="accent2"/>
          <w:bottom w:val="single" w:sz="4" w:space="0" w:color="F3901D" w:themeColor="accent2"/>
          <w:right w:val="single" w:sz="4" w:space="0" w:color="F3901D" w:themeColor="accent2"/>
          <w:insideH w:val="none" w:sz="0" w:space="0" w:color="auto"/>
          <w:insideV w:val="none" w:sz="0" w:space="0" w:color="auto"/>
        </w:tblBorders>
        <w:tblLook w:val="04A0" w:firstRow="1" w:lastRow="0" w:firstColumn="1" w:lastColumn="0" w:noHBand="0" w:noVBand="1"/>
      </w:tblPr>
      <w:tblGrid>
        <w:gridCol w:w="9310"/>
      </w:tblGrid>
      <w:tr w:rsidR="00BF3A13" w:rsidRPr="00F8327F" w14:paraId="03BC4750" w14:textId="77777777" w:rsidTr="00327AB7">
        <w:trPr>
          <w:trHeight w:val="8640"/>
        </w:trPr>
        <w:tc>
          <w:tcPr>
            <w:tcW w:w="9310" w:type="dxa"/>
          </w:tcPr>
          <w:p w14:paraId="631DA7D3" w14:textId="626A800F" w:rsidR="00BF3A13" w:rsidRPr="00F8327F" w:rsidRDefault="00BF3A13" w:rsidP="00327AB7">
            <w:pPr>
              <w:pStyle w:val="Questionblock"/>
              <w:spacing w:after="0"/>
              <w:ind w:left="187"/>
            </w:pPr>
            <w:r>
              <w:t xml:space="preserve">What did you learn about the perceived enforcement of underage alcohol use and marijuana use in your campus community by filling out </w:t>
            </w:r>
            <w:r w:rsidRPr="00C85789">
              <w:t>this</w:t>
            </w:r>
            <w:r>
              <w:t xml:space="preserve"> section? Was there anything you found particularly surprising or interesting?</w:t>
            </w:r>
          </w:p>
        </w:tc>
      </w:tr>
    </w:tbl>
    <w:p w14:paraId="55F49BFE" w14:textId="77777777" w:rsidR="003C6B25" w:rsidRDefault="003C6B25" w:rsidP="003C6B25"/>
    <w:p w14:paraId="6EB2C11F" w14:textId="77777777" w:rsidR="00E70D1A" w:rsidRDefault="00E70D1A" w:rsidP="00E70D1A">
      <w:pPr>
        <w:pStyle w:val="Heading1"/>
        <w:sectPr w:rsidR="00E70D1A" w:rsidSect="00732960">
          <w:headerReference w:type="default" r:id="rId40"/>
          <w:pgSz w:w="12240" w:h="15840"/>
          <w:pgMar w:top="1440" w:right="1440" w:bottom="1440" w:left="1440" w:header="720" w:footer="720" w:gutter="0"/>
          <w:cols w:space="720"/>
        </w:sectPr>
      </w:pPr>
    </w:p>
    <w:p w14:paraId="55E17034" w14:textId="4DF82510" w:rsidR="00E70D1A" w:rsidRPr="00B52A78" w:rsidRDefault="00E70D1A" w:rsidP="00E70D1A">
      <w:pPr>
        <w:pStyle w:val="Heading1"/>
      </w:pPr>
      <w:bookmarkStart w:id="101" w:name="_Toc416876506"/>
      <w:r>
        <w:lastRenderedPageBreak/>
        <w:t xml:space="preserve">Intervening Variable </w:t>
      </w:r>
      <w:r w:rsidR="00B15B56">
        <w:t>3</w:t>
      </w:r>
      <w:r>
        <w:t>:</w:t>
      </w:r>
      <w:r w:rsidRPr="00B52A78">
        <w:t xml:space="preserve"> </w:t>
      </w:r>
      <w:r>
        <w:t>Pricing and Promotion</w:t>
      </w:r>
      <w:bookmarkEnd w:id="101"/>
    </w:p>
    <w:p w14:paraId="75DC756A" w14:textId="22C22AB9" w:rsidR="00B15B56" w:rsidRDefault="00B15B56" w:rsidP="00B15B56">
      <w:pPr>
        <w:pStyle w:val="BodyText"/>
      </w:pPr>
      <w:r>
        <w:t xml:space="preserve">Retailers conduct alcohol promotions to increase the attractiveness of drinking. These types of promotions are especially effective </w:t>
      </w:r>
      <w:r w:rsidR="0077760A">
        <w:t xml:space="preserve">with </w:t>
      </w:r>
      <w:r>
        <w:t>underage audiences. Research indicate</w:t>
      </w:r>
      <w:r w:rsidR="0077760A">
        <w:t>s</w:t>
      </w:r>
      <w:r>
        <w:t xml:space="preserve"> that young people have high recall of alcohol advertising and that their perceptions of the effects of alcohol can be influenced by advertising. Additionally, studies show that increased exposure to alcohol advertising is associated with increased consumption in general, and with heavy or hazardous drinking in particular. The reverse has also been shown to be true; advertising bans are associated with reduced consumption and alcohol-related problems (</w:t>
      </w:r>
      <w:proofErr w:type="spellStart"/>
      <w:r>
        <w:t>Birckmayer</w:t>
      </w:r>
      <w:proofErr w:type="spellEnd"/>
      <w:r>
        <w:t xml:space="preserve"> et al., 2004).</w:t>
      </w:r>
    </w:p>
    <w:p w14:paraId="4A9422F3" w14:textId="0DEDCF34" w:rsidR="00EB2CDF" w:rsidRDefault="00EB2CDF" w:rsidP="00B15B56">
      <w:pPr>
        <w:pStyle w:val="BodyText"/>
      </w:pPr>
      <w:r>
        <w:t>As recreational cannabis use is illegal in Minnesota, and medical cannabis is distributed by the state through a small number of controlled producers, there are not regulations regarding pricing and promotion of marijuana by private sellers. Although it is likely that pricing and promotion could affect rates of marijuana use, as they do with alcohol (</w:t>
      </w:r>
      <w:proofErr w:type="spellStart"/>
      <w:r>
        <w:t>Czart</w:t>
      </w:r>
      <w:proofErr w:type="spellEnd"/>
      <w:r>
        <w:t xml:space="preserve"> et al., 2001; </w:t>
      </w:r>
      <w:proofErr w:type="spellStart"/>
      <w:r>
        <w:t>Kuo</w:t>
      </w:r>
      <w:proofErr w:type="spellEnd"/>
      <w:r>
        <w:t xml:space="preserve"> et al., 2003), these are not currently issues in Minnesota; further, research has not been published on the effects of regulating pricing and promotion in those states where recreational marijuana is legal.</w:t>
      </w:r>
    </w:p>
    <w:p w14:paraId="25915E8B" w14:textId="300DA7B5" w:rsidR="00B15B56" w:rsidRDefault="00B15B56" w:rsidP="00B15B56">
      <w:pPr>
        <w:pStyle w:val="BodyText"/>
      </w:pPr>
      <w:r>
        <w:t xml:space="preserve">The following indicators will help you assess how promotion and pricing </w:t>
      </w:r>
      <w:r w:rsidRPr="00733460">
        <w:t xml:space="preserve">influence </w:t>
      </w:r>
      <w:r>
        <w:t xml:space="preserve">underage alcohol </w:t>
      </w:r>
      <w:r w:rsidRPr="00733460">
        <w:t xml:space="preserve">use in your </w:t>
      </w:r>
      <w:r w:rsidR="00F94B78">
        <w:t xml:space="preserve">campus </w:t>
      </w:r>
      <w:r w:rsidRPr="00733460">
        <w:t>community:</w:t>
      </w:r>
    </w:p>
    <w:tbl>
      <w:tblPr>
        <w:tblStyle w:val="LightShading-Accent2"/>
        <w:tblW w:w="9648" w:type="dxa"/>
        <w:tblLook w:val="04A0" w:firstRow="1" w:lastRow="0" w:firstColumn="1" w:lastColumn="0" w:noHBand="0" w:noVBand="1"/>
      </w:tblPr>
      <w:tblGrid>
        <w:gridCol w:w="4248"/>
        <w:gridCol w:w="2340"/>
        <w:gridCol w:w="3060"/>
      </w:tblGrid>
      <w:tr w:rsidR="00C17D13" w:rsidRPr="00E82D9A" w14:paraId="3ED3D92C" w14:textId="77777777" w:rsidTr="00BF3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il"/>
            </w:tcBorders>
            <w:shd w:val="clear" w:color="auto" w:fill="FCE8D1" w:themeFill="accent2" w:themeFillTint="33"/>
            <w:vAlign w:val="bottom"/>
          </w:tcPr>
          <w:p w14:paraId="66724296" w14:textId="77777777" w:rsidR="00C17D13" w:rsidRPr="00E82D9A" w:rsidRDefault="00C17D13" w:rsidP="00BF361E">
            <w:pPr>
              <w:pStyle w:val="TableText"/>
              <w:ind w:left="360" w:hanging="360"/>
              <w:rPr>
                <w:color w:val="auto"/>
              </w:rPr>
            </w:pPr>
            <w:r w:rsidRPr="00E82D9A">
              <w:rPr>
                <w:color w:val="auto"/>
              </w:rPr>
              <w:t>Indicators</w:t>
            </w:r>
          </w:p>
        </w:tc>
        <w:tc>
          <w:tcPr>
            <w:tcW w:w="2340" w:type="dxa"/>
            <w:tcBorders>
              <w:top w:val="nil"/>
            </w:tcBorders>
            <w:shd w:val="clear" w:color="auto" w:fill="FCE8D1" w:themeFill="accent2" w:themeFillTint="33"/>
            <w:vAlign w:val="bottom"/>
          </w:tcPr>
          <w:p w14:paraId="61B6DED2" w14:textId="64B6FCC3" w:rsidR="00C17D13" w:rsidRPr="00E82D9A" w:rsidRDefault="00C17D13" w:rsidP="00BF361E">
            <w:pPr>
              <w:pStyle w:val="TableText"/>
              <w:cnfStyle w:val="100000000000" w:firstRow="1" w:lastRow="0" w:firstColumn="0" w:lastColumn="0" w:oddVBand="0" w:evenVBand="0" w:oddHBand="0" w:evenHBand="0" w:firstRowFirstColumn="0" w:firstRowLastColumn="0" w:lastRowFirstColumn="0" w:lastRowLastColumn="0"/>
            </w:pPr>
            <w:r w:rsidRPr="00BC1B2B">
              <w:rPr>
                <w:color w:val="auto"/>
              </w:rPr>
              <w:t>Substance associated with indicator</w:t>
            </w:r>
          </w:p>
        </w:tc>
        <w:tc>
          <w:tcPr>
            <w:tcW w:w="3060" w:type="dxa"/>
            <w:tcBorders>
              <w:top w:val="nil"/>
            </w:tcBorders>
            <w:shd w:val="clear" w:color="auto" w:fill="FCE8D1" w:themeFill="accent2" w:themeFillTint="33"/>
            <w:vAlign w:val="bottom"/>
          </w:tcPr>
          <w:p w14:paraId="487154ED" w14:textId="7886AD64" w:rsidR="00C17D13" w:rsidRPr="00E82D9A" w:rsidRDefault="00C17D13" w:rsidP="00BF361E">
            <w:pPr>
              <w:pStyle w:val="TableText"/>
              <w:cnfStyle w:val="100000000000" w:firstRow="1" w:lastRow="0" w:firstColumn="0" w:lastColumn="0" w:oddVBand="0" w:evenVBand="0" w:oddHBand="0" w:evenHBand="0" w:firstRowFirstColumn="0" w:firstRowLastColumn="0" w:lastRowFirstColumn="0" w:lastRowLastColumn="0"/>
              <w:rPr>
                <w:color w:val="auto"/>
              </w:rPr>
            </w:pPr>
            <w:r w:rsidRPr="00E82D9A">
              <w:rPr>
                <w:color w:val="auto"/>
              </w:rPr>
              <w:t>Data sources</w:t>
            </w:r>
          </w:p>
        </w:tc>
      </w:tr>
      <w:tr w:rsidR="00C17D13" w:rsidRPr="00E82D9A" w14:paraId="4591B081" w14:textId="77777777" w:rsidTr="00327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FAD2A4"/>
            </w:tcBorders>
            <w:shd w:val="clear" w:color="auto" w:fill="auto"/>
          </w:tcPr>
          <w:p w14:paraId="59B4E589" w14:textId="34B51D58" w:rsidR="00C17D13" w:rsidRPr="00C17D13" w:rsidRDefault="00C17D13" w:rsidP="00E82D9A">
            <w:pPr>
              <w:pStyle w:val="TableText"/>
              <w:ind w:left="360" w:hanging="360"/>
              <w:rPr>
                <w:b w:val="0"/>
                <w:color w:val="auto"/>
              </w:rPr>
            </w:pPr>
            <w:r w:rsidRPr="00C17D13">
              <w:rPr>
                <w:b w:val="0"/>
                <w:color w:val="auto"/>
              </w:rPr>
              <w:t>3a.</w:t>
            </w:r>
            <w:r w:rsidRPr="00C17D13">
              <w:rPr>
                <w:b w:val="0"/>
                <w:color w:val="auto"/>
              </w:rPr>
              <w:tab/>
              <w:t>Alcohol industry sponsorship</w:t>
            </w:r>
          </w:p>
        </w:tc>
        <w:tc>
          <w:tcPr>
            <w:tcW w:w="2340" w:type="dxa"/>
            <w:tcBorders>
              <w:bottom w:val="single" w:sz="4" w:space="0" w:color="FAD2A4"/>
            </w:tcBorders>
            <w:shd w:val="clear" w:color="auto" w:fill="auto"/>
          </w:tcPr>
          <w:p w14:paraId="6C9DC6F7" w14:textId="5B0BA39F" w:rsidR="00C17D13" w:rsidRPr="00C17D13" w:rsidRDefault="00C17D13" w:rsidP="005A1BE9">
            <w:pPr>
              <w:pStyle w:val="TableText"/>
              <w:cnfStyle w:val="000000100000" w:firstRow="0" w:lastRow="0" w:firstColumn="0" w:lastColumn="0" w:oddVBand="0" w:evenVBand="0" w:oddHBand="1" w:evenHBand="0" w:firstRowFirstColumn="0" w:firstRowLastColumn="0" w:lastRowFirstColumn="0" w:lastRowLastColumn="0"/>
              <w:rPr>
                <w:color w:val="auto"/>
              </w:rPr>
            </w:pPr>
            <w:r w:rsidRPr="00C17D13">
              <w:rPr>
                <w:color w:val="auto"/>
              </w:rPr>
              <w:t>Alcohol</w:t>
            </w:r>
          </w:p>
        </w:tc>
        <w:tc>
          <w:tcPr>
            <w:tcW w:w="3060" w:type="dxa"/>
            <w:tcBorders>
              <w:bottom w:val="single" w:sz="4" w:space="0" w:color="FAD2A4"/>
            </w:tcBorders>
            <w:shd w:val="clear" w:color="auto" w:fill="auto"/>
          </w:tcPr>
          <w:p w14:paraId="0BD6AC03" w14:textId="3F8F041E" w:rsidR="00C17D13" w:rsidRPr="00E82D9A" w:rsidRDefault="00C17D13" w:rsidP="005A1BE9">
            <w:pPr>
              <w:pStyle w:val="TableText"/>
              <w:cnfStyle w:val="000000100000" w:firstRow="0" w:lastRow="0" w:firstColumn="0" w:lastColumn="0" w:oddVBand="0" w:evenVBand="0" w:oddHBand="1" w:evenHBand="0" w:firstRowFirstColumn="0" w:firstRowLastColumn="0" w:lastRowFirstColumn="0" w:lastRowLastColumn="0"/>
              <w:rPr>
                <w:color w:val="auto"/>
              </w:rPr>
            </w:pPr>
            <w:r>
              <w:rPr>
                <w:color w:val="auto"/>
              </w:rPr>
              <w:t>Campus Scan</w:t>
            </w:r>
          </w:p>
        </w:tc>
      </w:tr>
    </w:tbl>
    <w:p w14:paraId="3F9F89B2" w14:textId="77777777" w:rsidR="00E82D9A" w:rsidRDefault="00E82D9A" w:rsidP="00E82D9A">
      <w:pPr>
        <w:pStyle w:val="TableText"/>
      </w:pPr>
    </w:p>
    <w:p w14:paraId="111928ED" w14:textId="77777777" w:rsidR="00327AB7" w:rsidRDefault="00327AB7">
      <w:pPr>
        <w:rPr>
          <w:rFonts w:ascii="Arial Narrow" w:hAnsi="Arial Narrow" w:cs="Arial"/>
          <w:b/>
          <w:caps/>
          <w:color w:val="595959" w:themeColor="text1" w:themeTint="A6"/>
          <w:spacing w:val="12"/>
          <w:sz w:val="20"/>
          <w:szCs w:val="24"/>
        </w:rPr>
      </w:pPr>
      <w:r>
        <w:br w:type="page"/>
      </w:r>
    </w:p>
    <w:p w14:paraId="3B25F7C2" w14:textId="32480CA0" w:rsidR="00625680" w:rsidRDefault="00625680" w:rsidP="00625680">
      <w:pPr>
        <w:pStyle w:val="Indicator"/>
      </w:pPr>
      <w:bookmarkStart w:id="102" w:name="_Toc416876507"/>
      <w:r>
        <w:lastRenderedPageBreak/>
        <w:t>INDICATOR</w:t>
      </w:r>
      <w:bookmarkEnd w:id="102"/>
    </w:p>
    <w:p w14:paraId="3A9EA07F" w14:textId="086C5D11" w:rsidR="00625680" w:rsidRPr="00625680" w:rsidRDefault="00E82D9A" w:rsidP="00625680">
      <w:pPr>
        <w:pStyle w:val="Indicatorcontent"/>
      </w:pPr>
      <w:bookmarkStart w:id="103" w:name="_Toc416876508"/>
      <w:r>
        <w:t xml:space="preserve">3a. </w:t>
      </w:r>
      <w:r w:rsidR="00625680">
        <w:t>Alcohol industry sponsorship</w:t>
      </w:r>
      <w:bookmarkEnd w:id="103"/>
    </w:p>
    <w:p w14:paraId="6C720A05" w14:textId="77777777" w:rsidR="00625680" w:rsidRPr="008E165F" w:rsidRDefault="00625680" w:rsidP="00625680">
      <w:pPr>
        <w:pStyle w:val="Heading3"/>
      </w:pPr>
      <w:r w:rsidRPr="008E165F">
        <w:t>What source do I use?</w:t>
      </w:r>
    </w:p>
    <w:p w14:paraId="6DF76251" w14:textId="7234FF34" w:rsidR="00625680" w:rsidRPr="008E165F" w:rsidRDefault="00625680" w:rsidP="00625680">
      <w:pPr>
        <w:pStyle w:val="BodyText"/>
      </w:pPr>
      <w:r>
        <w:t xml:space="preserve">The results of the Campus Scan conducted </w:t>
      </w:r>
      <w:r w:rsidR="008336E5">
        <w:t>on</w:t>
      </w:r>
      <w:r>
        <w:t xml:space="preserve"> your campus.</w:t>
      </w:r>
    </w:p>
    <w:p w14:paraId="4683AB0C" w14:textId="77777777" w:rsidR="00625680" w:rsidRDefault="00625680" w:rsidP="00625680">
      <w:pPr>
        <w:pStyle w:val="Heading3"/>
      </w:pPr>
      <w:r>
        <w:t>Where can I find it?</w:t>
      </w:r>
    </w:p>
    <w:p w14:paraId="4445BB4F" w14:textId="33ED5146" w:rsidR="00625680" w:rsidRPr="001F62F6" w:rsidRDefault="00625680" w:rsidP="00625680">
      <w:pPr>
        <w:pStyle w:val="BodyText"/>
      </w:pPr>
      <w:r>
        <w:t xml:space="preserve">You will gather this information through a combination of observation, administrative records, and policies. The tool and instructions for completing the tool can be found in Appendix </w:t>
      </w:r>
      <w:r w:rsidR="00501BAD">
        <w:t>E</w:t>
      </w:r>
      <w:r>
        <w:t xml:space="preserve">.  </w:t>
      </w:r>
    </w:p>
    <w:p w14:paraId="422F9845" w14:textId="77777777" w:rsidR="00625680" w:rsidRPr="001C1CC3" w:rsidRDefault="00625680" w:rsidP="00625680">
      <w:pPr>
        <w:pStyle w:val="Heading3"/>
      </w:pPr>
      <w:r>
        <w:t>Special instructions</w:t>
      </w:r>
    </w:p>
    <w:p w14:paraId="36F16F5A" w14:textId="72B852A8" w:rsidR="00625680" w:rsidRDefault="00625680" w:rsidP="00625680">
      <w:pPr>
        <w:pStyle w:val="BodyText"/>
      </w:pPr>
      <w:r>
        <w:t xml:space="preserve">After gathering the information included in the </w:t>
      </w:r>
      <w:r w:rsidR="00C44E0A">
        <w:t>C</w:t>
      </w:r>
      <w:r>
        <w:t xml:space="preserve">ampus </w:t>
      </w:r>
      <w:r w:rsidR="00C44E0A">
        <w:t>S</w:t>
      </w:r>
      <w:r>
        <w:t xml:space="preserve">can, </w:t>
      </w:r>
      <w:r w:rsidR="00656747">
        <w:t>indicate whether or not your campus has an explicit policy prohibiting alcohol sponsorship. If so, skip to the next indicator.  If not, fill in the table below with the following information:</w:t>
      </w:r>
    </w:p>
    <w:p w14:paraId="167EC7FF" w14:textId="7CB7E911" w:rsidR="00656747" w:rsidRPr="00656747" w:rsidRDefault="00656747" w:rsidP="00656747">
      <w:pPr>
        <w:pStyle w:val="Bullet"/>
        <w:spacing w:before="0" w:after="0"/>
      </w:pPr>
      <w:r w:rsidRPr="00656747">
        <w:t>Total number of campus events</w:t>
      </w:r>
      <w:r>
        <w:t xml:space="preserve"> with alcohol sponsorship, </w:t>
      </w:r>
      <w:r w:rsidRPr="00656747">
        <w:t>including sports eve</w:t>
      </w:r>
      <w:r>
        <w:t>nts and other activities that are also sponsored, hosted, or supported by the school</w:t>
      </w:r>
    </w:p>
    <w:p w14:paraId="18CB4F31" w14:textId="74981792" w:rsidR="00656747" w:rsidRDefault="00656747" w:rsidP="00656747">
      <w:pPr>
        <w:pStyle w:val="Bullet"/>
        <w:spacing w:before="0" w:after="0"/>
      </w:pPr>
      <w:r w:rsidRPr="00656747">
        <w:t>Total number of venues</w:t>
      </w:r>
      <w:r>
        <w:t xml:space="preserve">, including </w:t>
      </w:r>
      <w:r w:rsidRPr="00656747">
        <w:t>stadiums</w:t>
      </w:r>
      <w:r>
        <w:t>, recreation spaces,</w:t>
      </w:r>
      <w:r w:rsidRPr="00656747">
        <w:t xml:space="preserve"> or buildings sponsored by the alcohol industry</w:t>
      </w:r>
    </w:p>
    <w:p w14:paraId="09CD1F66" w14:textId="1DF3B169" w:rsidR="00656747" w:rsidRPr="00656747" w:rsidRDefault="00656747" w:rsidP="00656747">
      <w:pPr>
        <w:pStyle w:val="Bullet"/>
        <w:spacing w:before="0" w:after="0"/>
      </w:pPr>
      <w:r>
        <w:t>Whether the sponsored events or venues include visible alcohol advertising, such as on banners, signs, plaques, or cups</w:t>
      </w:r>
    </w:p>
    <w:p w14:paraId="674992D4" w14:textId="20A5AFFE" w:rsidR="00625680" w:rsidRDefault="00625680" w:rsidP="00625680">
      <w:pPr>
        <w:pStyle w:val="FigureTitle"/>
      </w:pPr>
      <w:bookmarkStart w:id="104" w:name="_Toc416877457"/>
      <w:r>
        <w:t>3a</w:t>
      </w:r>
      <w:r w:rsidRPr="00065BB9">
        <w:t>.</w:t>
      </w:r>
      <w:r w:rsidRPr="00065BB9">
        <w:tab/>
      </w:r>
      <w:r>
        <w:t>Alcohol industry sponsorship</w:t>
      </w:r>
      <w:bookmarkEnd w:id="104"/>
    </w:p>
    <w:p w14:paraId="4F19E1EC" w14:textId="2663E05F" w:rsidR="00625680" w:rsidRDefault="00625680" w:rsidP="00625680">
      <w:pPr>
        <w:pStyle w:val="TableText"/>
      </w:pPr>
      <w:r>
        <w:t xml:space="preserve">Our campus has a policy prohibiting alcohol sponsorship </w:t>
      </w:r>
      <w:r w:rsidRPr="00625680">
        <w:rPr>
          <w:sz w:val="24"/>
        </w:rPr>
        <w:sym w:font="Wingdings" w:char="F071"/>
      </w:r>
      <w:r>
        <w:t xml:space="preserve"> No </w:t>
      </w:r>
      <w:r>
        <w:tab/>
      </w:r>
      <w:r w:rsidRPr="00625680">
        <w:rPr>
          <w:sz w:val="24"/>
        </w:rPr>
        <w:sym w:font="Wingdings" w:char="F071"/>
      </w:r>
      <w:r>
        <w:t xml:space="preserve"> Yes [skip to next indicator]</w:t>
      </w:r>
    </w:p>
    <w:p w14:paraId="2EFCFEC4" w14:textId="77777777" w:rsidR="00625680" w:rsidRPr="00625680" w:rsidRDefault="00625680" w:rsidP="00625680">
      <w:pPr>
        <w:pStyle w:val="TableText"/>
      </w:pPr>
    </w:p>
    <w:tbl>
      <w:tblPr>
        <w:tblStyle w:val="Style2013"/>
        <w:tblW w:w="10236" w:type="dxa"/>
        <w:tblLook w:val="04A0" w:firstRow="1" w:lastRow="0" w:firstColumn="1" w:lastColumn="0" w:noHBand="0" w:noVBand="1"/>
      </w:tblPr>
      <w:tblGrid>
        <w:gridCol w:w="3708"/>
        <w:gridCol w:w="1305"/>
        <w:gridCol w:w="1306"/>
        <w:gridCol w:w="1305"/>
        <w:gridCol w:w="1306"/>
        <w:gridCol w:w="1306"/>
      </w:tblGrid>
      <w:tr w:rsidR="00625680" w:rsidRPr="00065BB9" w14:paraId="02FA52FB" w14:textId="77777777" w:rsidTr="00C73ACB">
        <w:trPr>
          <w:cnfStyle w:val="100000000000" w:firstRow="1" w:lastRow="0" w:firstColumn="0" w:lastColumn="0" w:oddVBand="0" w:evenVBand="0" w:oddHBand="0" w:evenHBand="0" w:firstRowFirstColumn="0" w:firstRowLastColumn="0" w:lastRowFirstColumn="0" w:lastRowLastColumn="0"/>
        </w:trPr>
        <w:tc>
          <w:tcPr>
            <w:tcW w:w="3708" w:type="dxa"/>
          </w:tcPr>
          <w:p w14:paraId="6042BDE6" w14:textId="55D0859F" w:rsidR="00625680" w:rsidRPr="00065BB9" w:rsidRDefault="00625680" w:rsidP="00F94B78">
            <w:pPr>
              <w:pStyle w:val="TableText"/>
            </w:pPr>
          </w:p>
        </w:tc>
        <w:tc>
          <w:tcPr>
            <w:tcW w:w="1305" w:type="dxa"/>
          </w:tcPr>
          <w:p w14:paraId="7B7C06D4" w14:textId="77777777" w:rsidR="00625680" w:rsidRPr="00065BB9" w:rsidRDefault="00625680" w:rsidP="00F94B78">
            <w:pPr>
              <w:pStyle w:val="TableText"/>
              <w:jc w:val="center"/>
            </w:pPr>
            <w:r w:rsidRPr="00065BB9">
              <w:t>2015</w:t>
            </w:r>
          </w:p>
        </w:tc>
        <w:tc>
          <w:tcPr>
            <w:tcW w:w="1306" w:type="dxa"/>
          </w:tcPr>
          <w:p w14:paraId="601EF0E5" w14:textId="77777777" w:rsidR="00625680" w:rsidRPr="00065BB9" w:rsidRDefault="00625680" w:rsidP="00F94B78">
            <w:pPr>
              <w:pStyle w:val="TableText"/>
              <w:jc w:val="center"/>
            </w:pPr>
            <w:r w:rsidRPr="00065BB9">
              <w:t>2016</w:t>
            </w:r>
          </w:p>
        </w:tc>
        <w:tc>
          <w:tcPr>
            <w:tcW w:w="1305" w:type="dxa"/>
          </w:tcPr>
          <w:p w14:paraId="1E0C6107" w14:textId="77777777" w:rsidR="00625680" w:rsidRPr="00065BB9" w:rsidRDefault="00625680" w:rsidP="00F94B78">
            <w:pPr>
              <w:pStyle w:val="TableText"/>
              <w:jc w:val="center"/>
            </w:pPr>
            <w:r w:rsidRPr="00065BB9">
              <w:t>2017</w:t>
            </w:r>
          </w:p>
        </w:tc>
        <w:tc>
          <w:tcPr>
            <w:tcW w:w="1306" w:type="dxa"/>
          </w:tcPr>
          <w:p w14:paraId="5BF3093B" w14:textId="77777777" w:rsidR="00625680" w:rsidRPr="00065BB9" w:rsidRDefault="00625680" w:rsidP="00F94B78">
            <w:pPr>
              <w:pStyle w:val="TableText"/>
              <w:jc w:val="center"/>
            </w:pPr>
            <w:r w:rsidRPr="00065BB9">
              <w:t>2018</w:t>
            </w:r>
          </w:p>
        </w:tc>
        <w:tc>
          <w:tcPr>
            <w:tcW w:w="1306" w:type="dxa"/>
          </w:tcPr>
          <w:p w14:paraId="15B60569" w14:textId="77777777" w:rsidR="00625680" w:rsidRPr="00065BB9" w:rsidRDefault="00625680" w:rsidP="00F94B78">
            <w:pPr>
              <w:pStyle w:val="TableText"/>
              <w:jc w:val="center"/>
            </w:pPr>
            <w:r w:rsidRPr="00065BB9">
              <w:t>2019</w:t>
            </w:r>
          </w:p>
        </w:tc>
      </w:tr>
      <w:tr w:rsidR="00625680" w:rsidRPr="00065BB9" w14:paraId="61CB4FE4" w14:textId="77777777" w:rsidTr="00C73ACB">
        <w:tc>
          <w:tcPr>
            <w:tcW w:w="3708" w:type="dxa"/>
          </w:tcPr>
          <w:p w14:paraId="584E25BF" w14:textId="77873DC2" w:rsidR="00625680" w:rsidRPr="00065BB9" w:rsidRDefault="00625680" w:rsidP="00656747">
            <w:pPr>
              <w:pStyle w:val="TableText"/>
            </w:pPr>
            <w:r>
              <w:t xml:space="preserve">Total number of campus </w:t>
            </w:r>
            <w:r w:rsidRPr="00656747">
              <w:rPr>
                <w:u w:val="single"/>
              </w:rPr>
              <w:t>events</w:t>
            </w:r>
            <w:r>
              <w:t xml:space="preserve"> with alcohol sponsorship </w:t>
            </w:r>
          </w:p>
        </w:tc>
        <w:tc>
          <w:tcPr>
            <w:tcW w:w="1305" w:type="dxa"/>
          </w:tcPr>
          <w:p w14:paraId="490B03EE" w14:textId="77777777" w:rsidR="00625680" w:rsidRPr="00065BB9" w:rsidRDefault="00625680" w:rsidP="00F94B78">
            <w:pPr>
              <w:pStyle w:val="TableText"/>
              <w:jc w:val="center"/>
            </w:pPr>
          </w:p>
        </w:tc>
        <w:tc>
          <w:tcPr>
            <w:tcW w:w="1306" w:type="dxa"/>
          </w:tcPr>
          <w:p w14:paraId="46A28F63" w14:textId="77777777" w:rsidR="00625680" w:rsidRPr="00065BB9" w:rsidRDefault="00625680" w:rsidP="00F94B78">
            <w:pPr>
              <w:pStyle w:val="TableText"/>
              <w:jc w:val="center"/>
            </w:pPr>
          </w:p>
        </w:tc>
        <w:tc>
          <w:tcPr>
            <w:tcW w:w="1305" w:type="dxa"/>
          </w:tcPr>
          <w:p w14:paraId="65639F35" w14:textId="77777777" w:rsidR="00625680" w:rsidRPr="00065BB9" w:rsidRDefault="00625680" w:rsidP="00F94B78">
            <w:pPr>
              <w:pStyle w:val="TableText"/>
              <w:jc w:val="center"/>
            </w:pPr>
          </w:p>
        </w:tc>
        <w:tc>
          <w:tcPr>
            <w:tcW w:w="1306" w:type="dxa"/>
          </w:tcPr>
          <w:p w14:paraId="39DF90B7" w14:textId="77777777" w:rsidR="00625680" w:rsidRPr="00065BB9" w:rsidRDefault="00625680" w:rsidP="00F94B78">
            <w:pPr>
              <w:pStyle w:val="TableText"/>
              <w:jc w:val="center"/>
            </w:pPr>
          </w:p>
        </w:tc>
        <w:tc>
          <w:tcPr>
            <w:tcW w:w="1306" w:type="dxa"/>
          </w:tcPr>
          <w:p w14:paraId="50BF9BDD" w14:textId="77777777" w:rsidR="00625680" w:rsidRPr="00065BB9" w:rsidRDefault="00625680" w:rsidP="00F94B78">
            <w:pPr>
              <w:pStyle w:val="TableText"/>
              <w:jc w:val="center"/>
            </w:pPr>
          </w:p>
        </w:tc>
      </w:tr>
      <w:tr w:rsidR="00625680" w:rsidRPr="00065BB9" w14:paraId="18B9EB09" w14:textId="77777777" w:rsidTr="00C73ACB">
        <w:tc>
          <w:tcPr>
            <w:tcW w:w="3708" w:type="dxa"/>
          </w:tcPr>
          <w:p w14:paraId="4FC4B92A" w14:textId="1A59456C" w:rsidR="00625680" w:rsidRPr="00065BB9" w:rsidRDefault="00625680" w:rsidP="00656747">
            <w:pPr>
              <w:pStyle w:val="TableText"/>
            </w:pPr>
            <w:r>
              <w:t xml:space="preserve">Total number of </w:t>
            </w:r>
            <w:r w:rsidRPr="00656747">
              <w:rPr>
                <w:u w:val="single"/>
              </w:rPr>
              <w:t>venues</w:t>
            </w:r>
            <w:r>
              <w:t xml:space="preserve">  sponsored by the alcohol industry</w:t>
            </w:r>
          </w:p>
        </w:tc>
        <w:tc>
          <w:tcPr>
            <w:tcW w:w="1305" w:type="dxa"/>
          </w:tcPr>
          <w:p w14:paraId="49006A35" w14:textId="77777777" w:rsidR="00625680" w:rsidRPr="00065BB9" w:rsidRDefault="00625680" w:rsidP="00F94B78">
            <w:pPr>
              <w:pStyle w:val="TableText"/>
              <w:jc w:val="center"/>
            </w:pPr>
          </w:p>
        </w:tc>
        <w:tc>
          <w:tcPr>
            <w:tcW w:w="1306" w:type="dxa"/>
          </w:tcPr>
          <w:p w14:paraId="2FF746F3" w14:textId="77777777" w:rsidR="00625680" w:rsidRPr="00065BB9" w:rsidRDefault="00625680" w:rsidP="00F94B78">
            <w:pPr>
              <w:pStyle w:val="TableText"/>
              <w:jc w:val="center"/>
            </w:pPr>
          </w:p>
        </w:tc>
        <w:tc>
          <w:tcPr>
            <w:tcW w:w="1305" w:type="dxa"/>
          </w:tcPr>
          <w:p w14:paraId="3C69ADFF" w14:textId="77777777" w:rsidR="00625680" w:rsidRPr="00065BB9" w:rsidRDefault="00625680" w:rsidP="00F94B78">
            <w:pPr>
              <w:pStyle w:val="TableText"/>
              <w:jc w:val="center"/>
            </w:pPr>
          </w:p>
        </w:tc>
        <w:tc>
          <w:tcPr>
            <w:tcW w:w="1306" w:type="dxa"/>
          </w:tcPr>
          <w:p w14:paraId="3D44E1AF" w14:textId="77777777" w:rsidR="00625680" w:rsidRPr="00065BB9" w:rsidRDefault="00625680" w:rsidP="00F94B78">
            <w:pPr>
              <w:pStyle w:val="TableText"/>
              <w:jc w:val="center"/>
            </w:pPr>
          </w:p>
        </w:tc>
        <w:tc>
          <w:tcPr>
            <w:tcW w:w="1306" w:type="dxa"/>
          </w:tcPr>
          <w:p w14:paraId="1692CC72" w14:textId="77777777" w:rsidR="00625680" w:rsidRPr="00065BB9" w:rsidRDefault="00625680" w:rsidP="00F94B78">
            <w:pPr>
              <w:pStyle w:val="TableText"/>
              <w:jc w:val="center"/>
            </w:pPr>
          </w:p>
        </w:tc>
      </w:tr>
      <w:tr w:rsidR="00625680" w:rsidRPr="00065BB9" w14:paraId="2E1E1DB2" w14:textId="77777777" w:rsidTr="00C73ACB">
        <w:tc>
          <w:tcPr>
            <w:tcW w:w="3708" w:type="dxa"/>
          </w:tcPr>
          <w:p w14:paraId="2F7A85E6" w14:textId="5D9AA60A" w:rsidR="00625680" w:rsidRPr="00065BB9" w:rsidRDefault="00625680" w:rsidP="00625680">
            <w:pPr>
              <w:pStyle w:val="TableText"/>
              <w:spacing w:before="0"/>
            </w:pPr>
            <w:r>
              <w:t>Is there visible messaging about this sponsorship at these events or venues?</w:t>
            </w:r>
          </w:p>
        </w:tc>
        <w:tc>
          <w:tcPr>
            <w:tcW w:w="1305" w:type="dxa"/>
            <w:vAlign w:val="center"/>
          </w:tcPr>
          <w:p w14:paraId="0B7E852A" w14:textId="77777777" w:rsidR="00625680" w:rsidRDefault="00625680" w:rsidP="00625680">
            <w:pPr>
              <w:pStyle w:val="TableText"/>
              <w:spacing w:before="0"/>
              <w:jc w:val="center"/>
            </w:pPr>
            <w:r w:rsidRPr="00625680">
              <w:rPr>
                <w:sz w:val="24"/>
              </w:rPr>
              <w:sym w:font="Wingdings" w:char="F071"/>
            </w:r>
            <w:r>
              <w:t xml:space="preserve"> No</w:t>
            </w:r>
          </w:p>
          <w:p w14:paraId="0A6F82ED" w14:textId="35E60873" w:rsidR="00625680" w:rsidRPr="00065BB9" w:rsidRDefault="00625680" w:rsidP="00625680">
            <w:pPr>
              <w:pStyle w:val="TableText"/>
              <w:spacing w:before="0"/>
              <w:jc w:val="center"/>
            </w:pPr>
            <w:r w:rsidRPr="00625680">
              <w:rPr>
                <w:sz w:val="24"/>
              </w:rPr>
              <w:sym w:font="Wingdings" w:char="F071"/>
            </w:r>
            <w:r>
              <w:t xml:space="preserve"> Yes</w:t>
            </w:r>
          </w:p>
        </w:tc>
        <w:tc>
          <w:tcPr>
            <w:tcW w:w="1306" w:type="dxa"/>
            <w:vAlign w:val="center"/>
          </w:tcPr>
          <w:p w14:paraId="7CAB4825" w14:textId="77777777" w:rsidR="00625680" w:rsidRDefault="00625680" w:rsidP="00625680">
            <w:pPr>
              <w:pStyle w:val="TableText"/>
              <w:spacing w:before="0"/>
              <w:jc w:val="center"/>
            </w:pPr>
            <w:r w:rsidRPr="00625680">
              <w:rPr>
                <w:sz w:val="24"/>
              </w:rPr>
              <w:sym w:font="Wingdings" w:char="F071"/>
            </w:r>
            <w:r>
              <w:t xml:space="preserve"> No</w:t>
            </w:r>
          </w:p>
          <w:p w14:paraId="72FE84AD" w14:textId="51FB9CF1" w:rsidR="00625680" w:rsidRPr="00065BB9" w:rsidRDefault="00625680" w:rsidP="00625680">
            <w:pPr>
              <w:pStyle w:val="TableText"/>
              <w:spacing w:before="0"/>
              <w:jc w:val="center"/>
            </w:pPr>
            <w:r w:rsidRPr="00625680">
              <w:rPr>
                <w:sz w:val="24"/>
              </w:rPr>
              <w:sym w:font="Wingdings" w:char="F071"/>
            </w:r>
            <w:r>
              <w:t xml:space="preserve"> Yes</w:t>
            </w:r>
          </w:p>
        </w:tc>
        <w:tc>
          <w:tcPr>
            <w:tcW w:w="1305" w:type="dxa"/>
            <w:vAlign w:val="center"/>
          </w:tcPr>
          <w:p w14:paraId="3CC099CD" w14:textId="77777777" w:rsidR="00625680" w:rsidRDefault="00625680" w:rsidP="00625680">
            <w:pPr>
              <w:pStyle w:val="TableText"/>
              <w:spacing w:before="0"/>
              <w:jc w:val="center"/>
            </w:pPr>
            <w:r w:rsidRPr="00625680">
              <w:rPr>
                <w:sz w:val="24"/>
              </w:rPr>
              <w:sym w:font="Wingdings" w:char="F071"/>
            </w:r>
            <w:r>
              <w:t xml:space="preserve"> No</w:t>
            </w:r>
          </w:p>
          <w:p w14:paraId="2934E519" w14:textId="43D9158E" w:rsidR="00625680" w:rsidRPr="00065BB9" w:rsidRDefault="00625680" w:rsidP="00625680">
            <w:pPr>
              <w:pStyle w:val="TableText"/>
              <w:spacing w:before="0"/>
              <w:jc w:val="center"/>
            </w:pPr>
            <w:r w:rsidRPr="00625680">
              <w:rPr>
                <w:sz w:val="24"/>
              </w:rPr>
              <w:sym w:font="Wingdings" w:char="F071"/>
            </w:r>
            <w:r>
              <w:t xml:space="preserve"> Yes</w:t>
            </w:r>
          </w:p>
        </w:tc>
        <w:tc>
          <w:tcPr>
            <w:tcW w:w="1306" w:type="dxa"/>
            <w:vAlign w:val="center"/>
          </w:tcPr>
          <w:p w14:paraId="7A1CB862" w14:textId="77777777" w:rsidR="00625680" w:rsidRDefault="00625680" w:rsidP="00625680">
            <w:pPr>
              <w:pStyle w:val="TableText"/>
              <w:spacing w:before="0"/>
              <w:jc w:val="center"/>
            </w:pPr>
            <w:r w:rsidRPr="00625680">
              <w:rPr>
                <w:sz w:val="24"/>
              </w:rPr>
              <w:sym w:font="Wingdings" w:char="F071"/>
            </w:r>
            <w:r>
              <w:t xml:space="preserve"> No</w:t>
            </w:r>
          </w:p>
          <w:p w14:paraId="6D45BA7C" w14:textId="3ADA729A" w:rsidR="00625680" w:rsidRPr="00065BB9" w:rsidRDefault="00625680" w:rsidP="00625680">
            <w:pPr>
              <w:pStyle w:val="TableText"/>
              <w:spacing w:before="0"/>
              <w:jc w:val="center"/>
            </w:pPr>
            <w:r w:rsidRPr="00625680">
              <w:rPr>
                <w:sz w:val="24"/>
              </w:rPr>
              <w:sym w:font="Wingdings" w:char="F071"/>
            </w:r>
            <w:r>
              <w:t xml:space="preserve"> Yes</w:t>
            </w:r>
          </w:p>
        </w:tc>
        <w:tc>
          <w:tcPr>
            <w:tcW w:w="1306" w:type="dxa"/>
            <w:vAlign w:val="center"/>
          </w:tcPr>
          <w:p w14:paraId="696B401B" w14:textId="77777777" w:rsidR="00625680" w:rsidRDefault="00625680" w:rsidP="00625680">
            <w:pPr>
              <w:pStyle w:val="TableText"/>
              <w:spacing w:before="0"/>
              <w:jc w:val="center"/>
            </w:pPr>
            <w:r w:rsidRPr="00625680">
              <w:rPr>
                <w:sz w:val="24"/>
              </w:rPr>
              <w:sym w:font="Wingdings" w:char="F071"/>
            </w:r>
            <w:r>
              <w:t xml:space="preserve"> No</w:t>
            </w:r>
          </w:p>
          <w:p w14:paraId="27100F0D" w14:textId="5287348F" w:rsidR="00625680" w:rsidRPr="00065BB9" w:rsidRDefault="00625680" w:rsidP="00625680">
            <w:pPr>
              <w:pStyle w:val="TableText"/>
              <w:spacing w:before="0"/>
              <w:jc w:val="center"/>
            </w:pPr>
            <w:r w:rsidRPr="00625680">
              <w:rPr>
                <w:sz w:val="24"/>
              </w:rPr>
              <w:sym w:font="Wingdings" w:char="F071"/>
            </w:r>
            <w:r>
              <w:t xml:space="preserve"> Yes</w:t>
            </w:r>
          </w:p>
        </w:tc>
      </w:tr>
    </w:tbl>
    <w:p w14:paraId="47B0255C" w14:textId="0C964140" w:rsidR="00E70D1A" w:rsidRDefault="00E70D1A" w:rsidP="00E70D1A">
      <w:pPr>
        <w:rPr>
          <w:rFonts w:ascii="Arial Narrow" w:hAnsi="Arial Narrow"/>
          <w:b/>
          <w:color w:val="4763A7"/>
          <w:sz w:val="28"/>
        </w:rPr>
      </w:pPr>
      <w:r>
        <w:br w:type="page"/>
      </w:r>
    </w:p>
    <w:p w14:paraId="4B96172F" w14:textId="0105C0ED" w:rsidR="00E70D1A" w:rsidRDefault="00B15B56" w:rsidP="00E70D1A">
      <w:pPr>
        <w:pStyle w:val="Heading2"/>
      </w:pPr>
      <w:bookmarkStart w:id="105" w:name="_Toc416876509"/>
      <w:r>
        <w:lastRenderedPageBreak/>
        <w:t>Pricing and Promotion</w:t>
      </w:r>
      <w:r w:rsidR="00E70D1A">
        <w:t xml:space="preserve"> Summary</w:t>
      </w:r>
      <w:bookmarkEnd w:id="105"/>
    </w:p>
    <w:p w14:paraId="58043AF8" w14:textId="77777777" w:rsidR="00E70D1A" w:rsidRDefault="00E70D1A" w:rsidP="00E70D1A">
      <w:pPr>
        <w:pStyle w:val="BodyText"/>
      </w:pPr>
      <w:r>
        <w:t xml:space="preserve">Please have all coalition members who helped compile the information in this section discuss the questions below and document the main points from this discussion.  </w:t>
      </w:r>
    </w:p>
    <w:tbl>
      <w:tblPr>
        <w:tblStyle w:val="TableGrid"/>
        <w:tblW w:w="0" w:type="auto"/>
        <w:tblBorders>
          <w:top w:val="single" w:sz="4" w:space="0" w:color="F3901D" w:themeColor="accent2"/>
          <w:left w:val="single" w:sz="48" w:space="0" w:color="F3901D" w:themeColor="accent2"/>
          <w:bottom w:val="single" w:sz="4" w:space="0" w:color="F3901D" w:themeColor="accent2"/>
          <w:right w:val="single" w:sz="4" w:space="0" w:color="F3901D" w:themeColor="accent2"/>
          <w:insideH w:val="none" w:sz="0" w:space="0" w:color="auto"/>
          <w:insideV w:val="none" w:sz="0" w:space="0" w:color="auto"/>
        </w:tblBorders>
        <w:tblLook w:val="04A0" w:firstRow="1" w:lastRow="0" w:firstColumn="1" w:lastColumn="0" w:noHBand="0" w:noVBand="1"/>
      </w:tblPr>
      <w:tblGrid>
        <w:gridCol w:w="9310"/>
      </w:tblGrid>
      <w:tr w:rsidR="00E70D1A" w:rsidRPr="00F8327F" w14:paraId="67C930D1" w14:textId="77777777" w:rsidTr="00C73ACB">
        <w:trPr>
          <w:trHeight w:val="8640"/>
        </w:trPr>
        <w:tc>
          <w:tcPr>
            <w:tcW w:w="9310" w:type="dxa"/>
          </w:tcPr>
          <w:p w14:paraId="35570E37" w14:textId="7EBE9F6E" w:rsidR="00E70D1A" w:rsidRPr="00F8327F" w:rsidRDefault="00E70D1A" w:rsidP="00C73ACB">
            <w:pPr>
              <w:pStyle w:val="Questionblock"/>
              <w:spacing w:after="0"/>
              <w:ind w:left="187"/>
            </w:pPr>
            <w:r>
              <w:t xml:space="preserve">What did you learn about the </w:t>
            </w:r>
            <w:r w:rsidR="00B15B56">
              <w:t>pricing and promotion</w:t>
            </w:r>
            <w:r>
              <w:t xml:space="preserve"> in your campus community by filling out </w:t>
            </w:r>
            <w:r w:rsidRPr="00C85789">
              <w:t>this</w:t>
            </w:r>
            <w:r>
              <w:t xml:space="preserve"> section? Was there anything you found particularly surprising or interesting?</w:t>
            </w:r>
          </w:p>
        </w:tc>
      </w:tr>
    </w:tbl>
    <w:p w14:paraId="447DF70F" w14:textId="78133C37" w:rsidR="003C6B25" w:rsidRDefault="003C6B25" w:rsidP="003C6B25">
      <w:pPr>
        <w:pStyle w:val="Bullet"/>
        <w:numPr>
          <w:ilvl w:val="0"/>
          <w:numId w:val="0"/>
        </w:numPr>
        <w:spacing w:before="120" w:after="120"/>
      </w:pPr>
    </w:p>
    <w:p w14:paraId="596D63E4" w14:textId="77777777" w:rsidR="00694525" w:rsidRDefault="00694525" w:rsidP="00694525">
      <w:pPr>
        <w:pStyle w:val="Heading1"/>
        <w:sectPr w:rsidR="00694525" w:rsidSect="00732960">
          <w:headerReference w:type="default" r:id="rId41"/>
          <w:pgSz w:w="12240" w:h="15840"/>
          <w:pgMar w:top="1440" w:right="1440" w:bottom="1440" w:left="1440" w:header="720" w:footer="720" w:gutter="0"/>
          <w:cols w:space="720"/>
        </w:sectPr>
      </w:pPr>
    </w:p>
    <w:p w14:paraId="3B2F25CB" w14:textId="420F743A" w:rsidR="00694525" w:rsidRPr="00B52A78" w:rsidRDefault="00694525" w:rsidP="00694525">
      <w:pPr>
        <w:pStyle w:val="Heading1"/>
      </w:pPr>
      <w:bookmarkStart w:id="106" w:name="_Toc416876510"/>
      <w:r>
        <w:lastRenderedPageBreak/>
        <w:t>Intervening Variable 4:</w:t>
      </w:r>
      <w:r w:rsidRPr="00B52A78">
        <w:t xml:space="preserve"> </w:t>
      </w:r>
      <w:r>
        <w:t>Community Norms</w:t>
      </w:r>
      <w:bookmarkEnd w:id="106"/>
    </w:p>
    <w:p w14:paraId="767169F5" w14:textId="75A2C49C" w:rsidR="00694525" w:rsidRPr="00345EBE" w:rsidRDefault="00694525" w:rsidP="00694525">
      <w:pPr>
        <w:pStyle w:val="BodyText"/>
      </w:pPr>
      <w:r w:rsidRPr="0075791E">
        <w:t xml:space="preserve">A community norm is a belief or behavior held or exhibited by over half of the community. This workbook will focus on community norms surrounding the acceptability or unacceptability of behaviors and attitudes related to youth ATOD use as well as the behavioral norms of substance use within the community. “Community” is defined broadly and can mean a geographic area, a culture, </w:t>
      </w:r>
      <w:r>
        <w:t xml:space="preserve">a campus, </w:t>
      </w:r>
      <w:r w:rsidRPr="0075791E">
        <w:t xml:space="preserve">or a family. </w:t>
      </w:r>
      <w:r w:rsidRPr="0075791E">
        <w:rPr>
          <w:spacing w:val="-4"/>
        </w:rPr>
        <w:t xml:space="preserve">Studies indicate that individuals living in environments in </w:t>
      </w:r>
      <w:r w:rsidRPr="00345EBE">
        <w:rPr>
          <w:spacing w:val="-4"/>
        </w:rPr>
        <w:t xml:space="preserve">which excessive drinking is </w:t>
      </w:r>
      <w:r w:rsidRPr="00345EBE">
        <w:t>considered socially acceptable tend to consume more alcohol (</w:t>
      </w:r>
      <w:proofErr w:type="spellStart"/>
      <w:r w:rsidRPr="00345EBE">
        <w:t>Birckmayer</w:t>
      </w:r>
      <w:proofErr w:type="spellEnd"/>
      <w:r w:rsidRPr="00345EBE">
        <w:t xml:space="preserve"> et al., 2004).</w:t>
      </w:r>
    </w:p>
    <w:p w14:paraId="493C266C" w14:textId="181D9E2A" w:rsidR="00EB2CDF" w:rsidRDefault="00EB2CDF" w:rsidP="00694525">
      <w:pPr>
        <w:pStyle w:val="BodyText"/>
      </w:pPr>
      <w:r>
        <w:t xml:space="preserve">Positive community norms </w:t>
      </w:r>
      <w:r w:rsidR="001E0357">
        <w:t>can</w:t>
      </w:r>
      <w:r>
        <w:t xml:space="preserve"> predict substance use outcomes among young adults. </w:t>
      </w:r>
      <w:r w:rsidR="00807460">
        <w:t xml:space="preserve">From adolescence to young adulthood, </w:t>
      </w:r>
      <w:r w:rsidR="00377560">
        <w:t>the</w:t>
      </w:r>
      <w:r>
        <w:t xml:space="preserve"> definition of “community” shifts from a mix of peers and adults (e.g., teachers, family) to all peers (e.g., classmates, sorority/fraternity members, roommates</w:t>
      </w:r>
      <w:r w:rsidRPr="00C91827">
        <w:t xml:space="preserve">) </w:t>
      </w:r>
      <w:r>
        <w:t xml:space="preserve">(Harris </w:t>
      </w:r>
      <w:proofErr w:type="spellStart"/>
      <w:r>
        <w:t>Abadi</w:t>
      </w:r>
      <w:proofErr w:type="spellEnd"/>
      <w:r>
        <w:t xml:space="preserve"> et al</w:t>
      </w:r>
      <w:r w:rsidRPr="00C91827">
        <w:t>., 2011).</w:t>
      </w:r>
      <w:r>
        <w:t xml:space="preserve"> </w:t>
      </w:r>
      <w:r w:rsidR="005000C1">
        <w:t>During this time,</w:t>
      </w:r>
      <w:r>
        <w:t xml:space="preserve"> young people are more likely to conform to group norms. Community norms differ across different student groups. Some groups have been shown to have higher alcohol and substance use (e.g., fraternities/sororities, athletes)</w:t>
      </w:r>
      <w:r w:rsidR="005000C1">
        <w:t xml:space="preserve">, while others can be protective (Harris </w:t>
      </w:r>
      <w:proofErr w:type="spellStart"/>
      <w:r w:rsidR="005000C1">
        <w:t>Abadi</w:t>
      </w:r>
      <w:proofErr w:type="spellEnd"/>
      <w:r w:rsidR="005000C1">
        <w:t xml:space="preserve"> et al</w:t>
      </w:r>
      <w:r w:rsidR="005000C1" w:rsidRPr="00C91827">
        <w:t>., 2011)</w:t>
      </w:r>
      <w:r>
        <w:t>.</w:t>
      </w:r>
    </w:p>
    <w:p w14:paraId="77FAD54F" w14:textId="239AD2CE" w:rsidR="00694525" w:rsidRDefault="00694525" w:rsidP="00694525">
      <w:pPr>
        <w:pStyle w:val="BodyText"/>
      </w:pPr>
      <w:r>
        <w:t xml:space="preserve">The following indicators will help you explore community norms </w:t>
      </w:r>
      <w:r w:rsidR="00F94B78">
        <w:t>on your campus</w:t>
      </w:r>
      <w:r>
        <w:t>:</w:t>
      </w:r>
    </w:p>
    <w:tbl>
      <w:tblPr>
        <w:tblStyle w:val="LightShading-Accent2"/>
        <w:tblW w:w="9648" w:type="dxa"/>
        <w:tblLook w:val="04A0" w:firstRow="1" w:lastRow="0" w:firstColumn="1" w:lastColumn="0" w:noHBand="0" w:noVBand="1"/>
      </w:tblPr>
      <w:tblGrid>
        <w:gridCol w:w="4248"/>
        <w:gridCol w:w="2340"/>
        <w:gridCol w:w="3060"/>
      </w:tblGrid>
      <w:tr w:rsidR="00C17D13" w:rsidRPr="00E82D9A" w14:paraId="0AA41FF5" w14:textId="77777777" w:rsidTr="00BF3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il"/>
            </w:tcBorders>
            <w:shd w:val="clear" w:color="auto" w:fill="FCE8D1" w:themeFill="accent2" w:themeFillTint="33"/>
            <w:vAlign w:val="bottom"/>
          </w:tcPr>
          <w:p w14:paraId="28BB1D83" w14:textId="77777777" w:rsidR="00C17D13" w:rsidRPr="00E82D9A" w:rsidRDefault="00C17D13" w:rsidP="00BF361E">
            <w:pPr>
              <w:pStyle w:val="TableText"/>
              <w:ind w:left="360" w:hanging="360"/>
              <w:rPr>
                <w:color w:val="auto"/>
              </w:rPr>
            </w:pPr>
            <w:r w:rsidRPr="00E82D9A">
              <w:rPr>
                <w:color w:val="auto"/>
              </w:rPr>
              <w:t>Indicators</w:t>
            </w:r>
          </w:p>
        </w:tc>
        <w:tc>
          <w:tcPr>
            <w:tcW w:w="2340" w:type="dxa"/>
            <w:tcBorders>
              <w:top w:val="nil"/>
            </w:tcBorders>
            <w:shd w:val="clear" w:color="auto" w:fill="FCE8D1" w:themeFill="accent2" w:themeFillTint="33"/>
            <w:vAlign w:val="bottom"/>
          </w:tcPr>
          <w:p w14:paraId="50971882" w14:textId="6A559B02" w:rsidR="00C17D13" w:rsidRPr="00E82D9A" w:rsidRDefault="00C17D13" w:rsidP="00BF361E">
            <w:pPr>
              <w:pStyle w:val="TableText"/>
              <w:cnfStyle w:val="100000000000" w:firstRow="1" w:lastRow="0" w:firstColumn="0" w:lastColumn="0" w:oddVBand="0" w:evenVBand="0" w:oddHBand="0" w:evenHBand="0" w:firstRowFirstColumn="0" w:firstRowLastColumn="0" w:lastRowFirstColumn="0" w:lastRowLastColumn="0"/>
            </w:pPr>
            <w:r w:rsidRPr="00BC1B2B">
              <w:rPr>
                <w:color w:val="auto"/>
              </w:rPr>
              <w:t>Substance associated with indicator</w:t>
            </w:r>
          </w:p>
        </w:tc>
        <w:tc>
          <w:tcPr>
            <w:tcW w:w="3060" w:type="dxa"/>
            <w:tcBorders>
              <w:top w:val="nil"/>
            </w:tcBorders>
            <w:shd w:val="clear" w:color="auto" w:fill="FCE8D1" w:themeFill="accent2" w:themeFillTint="33"/>
            <w:vAlign w:val="bottom"/>
          </w:tcPr>
          <w:p w14:paraId="2D680568" w14:textId="7F934A52" w:rsidR="00C17D13" w:rsidRPr="00E82D9A" w:rsidRDefault="00C17D13" w:rsidP="00BF361E">
            <w:pPr>
              <w:pStyle w:val="TableText"/>
              <w:cnfStyle w:val="100000000000" w:firstRow="1" w:lastRow="0" w:firstColumn="0" w:lastColumn="0" w:oddVBand="0" w:evenVBand="0" w:oddHBand="0" w:evenHBand="0" w:firstRowFirstColumn="0" w:firstRowLastColumn="0" w:lastRowFirstColumn="0" w:lastRowLastColumn="0"/>
              <w:rPr>
                <w:color w:val="auto"/>
              </w:rPr>
            </w:pPr>
            <w:r w:rsidRPr="00E82D9A">
              <w:rPr>
                <w:color w:val="auto"/>
              </w:rPr>
              <w:t>Data sources</w:t>
            </w:r>
          </w:p>
        </w:tc>
      </w:tr>
      <w:tr w:rsidR="00C17D13" w:rsidRPr="00E82D9A" w14:paraId="51A5244D" w14:textId="77777777" w:rsidTr="00BF3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FAD2A4"/>
            </w:tcBorders>
            <w:shd w:val="clear" w:color="auto" w:fill="auto"/>
          </w:tcPr>
          <w:p w14:paraId="556A9DD2" w14:textId="3DE173B6" w:rsidR="00C17D13" w:rsidRPr="00E82D9A" w:rsidRDefault="00C17D13" w:rsidP="005A1BE9">
            <w:pPr>
              <w:pStyle w:val="TableText"/>
              <w:ind w:left="360" w:hanging="360"/>
              <w:rPr>
                <w:b w:val="0"/>
                <w:color w:val="auto"/>
              </w:rPr>
            </w:pPr>
            <w:r>
              <w:rPr>
                <w:b w:val="0"/>
                <w:color w:val="auto"/>
              </w:rPr>
              <w:t>4</w:t>
            </w:r>
            <w:r w:rsidRPr="00E82D9A">
              <w:rPr>
                <w:b w:val="0"/>
                <w:color w:val="auto"/>
              </w:rPr>
              <w:t>a.</w:t>
            </w:r>
            <w:r w:rsidRPr="00E82D9A">
              <w:rPr>
                <w:b w:val="0"/>
                <w:color w:val="auto"/>
              </w:rPr>
              <w:tab/>
            </w:r>
            <w:r>
              <w:rPr>
                <w:b w:val="0"/>
                <w:color w:val="auto"/>
              </w:rPr>
              <w:t>Campus policies about alcohol</w:t>
            </w:r>
          </w:p>
          <w:p w14:paraId="76355462" w14:textId="7A1FF5D2" w:rsidR="00C17D13" w:rsidRPr="00E82D9A" w:rsidRDefault="00C17D13" w:rsidP="005A1BE9">
            <w:pPr>
              <w:pStyle w:val="TableText"/>
              <w:ind w:left="360" w:hanging="360"/>
              <w:rPr>
                <w:b w:val="0"/>
                <w:color w:val="auto"/>
              </w:rPr>
            </w:pPr>
            <w:r>
              <w:rPr>
                <w:b w:val="0"/>
                <w:color w:val="auto"/>
              </w:rPr>
              <w:t>4</w:t>
            </w:r>
            <w:r w:rsidRPr="00E82D9A">
              <w:rPr>
                <w:b w:val="0"/>
                <w:color w:val="auto"/>
              </w:rPr>
              <w:t>b.</w:t>
            </w:r>
            <w:r w:rsidRPr="00E82D9A">
              <w:rPr>
                <w:b w:val="0"/>
                <w:color w:val="auto"/>
              </w:rPr>
              <w:tab/>
            </w:r>
            <w:r>
              <w:rPr>
                <w:b w:val="0"/>
                <w:color w:val="auto"/>
              </w:rPr>
              <w:t>Campus policies about marijuana</w:t>
            </w:r>
          </w:p>
          <w:p w14:paraId="501EA4B5" w14:textId="77777777" w:rsidR="00C17D13" w:rsidRDefault="00C17D13" w:rsidP="00E82D9A">
            <w:pPr>
              <w:pStyle w:val="TableText"/>
              <w:ind w:left="360" w:hanging="360"/>
              <w:rPr>
                <w:b w:val="0"/>
                <w:color w:val="auto"/>
              </w:rPr>
            </w:pPr>
            <w:r>
              <w:rPr>
                <w:b w:val="0"/>
                <w:color w:val="auto"/>
              </w:rPr>
              <w:t>4</w:t>
            </w:r>
            <w:r w:rsidRPr="00E82D9A">
              <w:rPr>
                <w:b w:val="0"/>
                <w:color w:val="auto"/>
              </w:rPr>
              <w:t>c.</w:t>
            </w:r>
            <w:r w:rsidRPr="00E82D9A">
              <w:rPr>
                <w:b w:val="0"/>
                <w:color w:val="auto"/>
              </w:rPr>
              <w:tab/>
            </w:r>
            <w:r>
              <w:rPr>
                <w:b w:val="0"/>
                <w:color w:val="auto"/>
              </w:rPr>
              <w:t>Campus policies about vaping</w:t>
            </w:r>
          </w:p>
          <w:p w14:paraId="67DE3C9F" w14:textId="2F45F93A" w:rsidR="00C17D13" w:rsidRPr="00E82D9A" w:rsidRDefault="00C17D13" w:rsidP="00801C2F">
            <w:pPr>
              <w:pStyle w:val="TableText"/>
              <w:ind w:left="360" w:hanging="360"/>
              <w:rPr>
                <w:b w:val="0"/>
                <w:color w:val="auto"/>
              </w:rPr>
            </w:pPr>
            <w:r>
              <w:rPr>
                <w:b w:val="0"/>
                <w:color w:val="auto"/>
              </w:rPr>
              <w:t>4d</w:t>
            </w:r>
            <w:r w:rsidRPr="00E82D9A">
              <w:rPr>
                <w:b w:val="0"/>
                <w:color w:val="auto"/>
              </w:rPr>
              <w:t>.</w:t>
            </w:r>
            <w:r w:rsidRPr="00E82D9A">
              <w:rPr>
                <w:b w:val="0"/>
                <w:color w:val="auto"/>
              </w:rPr>
              <w:tab/>
            </w:r>
            <w:r>
              <w:rPr>
                <w:b w:val="0"/>
                <w:color w:val="auto"/>
              </w:rPr>
              <w:t>Community substance use policies</w:t>
            </w:r>
          </w:p>
        </w:tc>
        <w:tc>
          <w:tcPr>
            <w:tcW w:w="2340" w:type="dxa"/>
            <w:tcBorders>
              <w:bottom w:val="single" w:sz="4" w:space="0" w:color="FAD2A4"/>
            </w:tcBorders>
            <w:shd w:val="clear" w:color="auto" w:fill="auto"/>
          </w:tcPr>
          <w:p w14:paraId="712894A8" w14:textId="77777777" w:rsidR="00C17D13" w:rsidRPr="00C17D13" w:rsidRDefault="00C17D13" w:rsidP="005A1BE9">
            <w:pPr>
              <w:pStyle w:val="TableText"/>
              <w:cnfStyle w:val="000000100000" w:firstRow="0" w:lastRow="0" w:firstColumn="0" w:lastColumn="0" w:oddVBand="0" w:evenVBand="0" w:oddHBand="1" w:evenHBand="0" w:firstRowFirstColumn="0" w:firstRowLastColumn="0" w:lastRowFirstColumn="0" w:lastRowLastColumn="0"/>
              <w:rPr>
                <w:color w:val="auto"/>
              </w:rPr>
            </w:pPr>
            <w:r w:rsidRPr="00C17D13">
              <w:rPr>
                <w:color w:val="auto"/>
              </w:rPr>
              <w:t>Alcohol</w:t>
            </w:r>
          </w:p>
          <w:p w14:paraId="5DB9916C" w14:textId="77777777" w:rsidR="00C17D13" w:rsidRPr="00C17D13" w:rsidRDefault="00C17D13" w:rsidP="005A1BE9">
            <w:pPr>
              <w:pStyle w:val="TableText"/>
              <w:cnfStyle w:val="000000100000" w:firstRow="0" w:lastRow="0" w:firstColumn="0" w:lastColumn="0" w:oddVBand="0" w:evenVBand="0" w:oddHBand="1" w:evenHBand="0" w:firstRowFirstColumn="0" w:firstRowLastColumn="0" w:lastRowFirstColumn="0" w:lastRowLastColumn="0"/>
              <w:rPr>
                <w:color w:val="auto"/>
              </w:rPr>
            </w:pPr>
            <w:r w:rsidRPr="00C17D13">
              <w:rPr>
                <w:color w:val="auto"/>
              </w:rPr>
              <w:t>Marijuana</w:t>
            </w:r>
          </w:p>
          <w:p w14:paraId="70C80E9E" w14:textId="77777777" w:rsidR="00C17D13" w:rsidRPr="00C17D13" w:rsidRDefault="00C17D13" w:rsidP="005A1BE9">
            <w:pPr>
              <w:pStyle w:val="TableText"/>
              <w:cnfStyle w:val="000000100000" w:firstRow="0" w:lastRow="0" w:firstColumn="0" w:lastColumn="0" w:oddVBand="0" w:evenVBand="0" w:oddHBand="1" w:evenHBand="0" w:firstRowFirstColumn="0" w:firstRowLastColumn="0" w:lastRowFirstColumn="0" w:lastRowLastColumn="0"/>
              <w:rPr>
                <w:color w:val="auto"/>
              </w:rPr>
            </w:pPr>
            <w:r w:rsidRPr="00C17D13">
              <w:rPr>
                <w:color w:val="auto"/>
              </w:rPr>
              <w:t>Marijuana</w:t>
            </w:r>
          </w:p>
          <w:p w14:paraId="0101F19B" w14:textId="45E5AAE0" w:rsidR="00C17D13" w:rsidRDefault="00C17D13" w:rsidP="005A1BE9">
            <w:pPr>
              <w:pStyle w:val="TableText"/>
              <w:cnfStyle w:val="000000100000" w:firstRow="0" w:lastRow="0" w:firstColumn="0" w:lastColumn="0" w:oddVBand="0" w:evenVBand="0" w:oddHBand="1" w:evenHBand="0" w:firstRowFirstColumn="0" w:firstRowLastColumn="0" w:lastRowFirstColumn="0" w:lastRowLastColumn="0"/>
            </w:pPr>
            <w:r w:rsidRPr="00C17D13">
              <w:rPr>
                <w:color w:val="auto"/>
              </w:rPr>
              <w:t>Both</w:t>
            </w:r>
          </w:p>
        </w:tc>
        <w:tc>
          <w:tcPr>
            <w:tcW w:w="3060" w:type="dxa"/>
            <w:tcBorders>
              <w:bottom w:val="single" w:sz="4" w:space="0" w:color="FAD2A4"/>
            </w:tcBorders>
            <w:shd w:val="clear" w:color="auto" w:fill="auto"/>
          </w:tcPr>
          <w:p w14:paraId="53C89912" w14:textId="4F9422A5" w:rsidR="00C17D13" w:rsidRPr="00E82D9A" w:rsidRDefault="00C17D13" w:rsidP="005A1BE9">
            <w:pPr>
              <w:pStyle w:val="TableText"/>
              <w:cnfStyle w:val="000000100000" w:firstRow="0" w:lastRow="0" w:firstColumn="0" w:lastColumn="0" w:oddVBand="0" w:evenVBand="0" w:oddHBand="1" w:evenHBand="0" w:firstRowFirstColumn="0" w:firstRowLastColumn="0" w:lastRowFirstColumn="0" w:lastRowLastColumn="0"/>
              <w:rPr>
                <w:color w:val="auto"/>
              </w:rPr>
            </w:pPr>
            <w:r>
              <w:rPr>
                <w:color w:val="auto"/>
              </w:rPr>
              <w:t>Policy Review</w:t>
            </w:r>
          </w:p>
        </w:tc>
      </w:tr>
      <w:tr w:rsidR="00C17D13" w:rsidRPr="00E82D9A" w14:paraId="2C2A4939" w14:textId="77777777" w:rsidTr="00BF361E">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FAD2A4"/>
              <w:bottom w:val="single" w:sz="4" w:space="0" w:color="FAD2A4"/>
            </w:tcBorders>
          </w:tcPr>
          <w:p w14:paraId="04431DB3" w14:textId="330CB374" w:rsidR="00C17D13" w:rsidRPr="00E82D9A" w:rsidRDefault="00C17D13" w:rsidP="00AA389A">
            <w:pPr>
              <w:pStyle w:val="TableText"/>
              <w:ind w:left="360" w:hanging="360"/>
              <w:rPr>
                <w:b w:val="0"/>
                <w:color w:val="auto"/>
              </w:rPr>
            </w:pPr>
            <w:r>
              <w:rPr>
                <w:b w:val="0"/>
                <w:color w:val="auto"/>
              </w:rPr>
              <w:t>4e</w:t>
            </w:r>
            <w:r w:rsidRPr="00E82D9A">
              <w:rPr>
                <w:b w:val="0"/>
                <w:color w:val="auto"/>
              </w:rPr>
              <w:t>.</w:t>
            </w:r>
            <w:r w:rsidRPr="00E82D9A">
              <w:rPr>
                <w:b w:val="0"/>
                <w:color w:val="auto"/>
              </w:rPr>
              <w:tab/>
            </w:r>
            <w:r>
              <w:rPr>
                <w:b w:val="0"/>
                <w:color w:val="auto"/>
              </w:rPr>
              <w:t>Perceptions of peer alcohol use</w:t>
            </w:r>
          </w:p>
          <w:p w14:paraId="00B32AA5" w14:textId="5D534D35" w:rsidR="00C17D13" w:rsidRPr="00E82D9A" w:rsidRDefault="00C17D13" w:rsidP="00801C2F">
            <w:pPr>
              <w:pStyle w:val="TableText"/>
              <w:ind w:left="360" w:hanging="360"/>
              <w:rPr>
                <w:b w:val="0"/>
                <w:color w:val="auto"/>
              </w:rPr>
            </w:pPr>
            <w:r>
              <w:rPr>
                <w:b w:val="0"/>
                <w:color w:val="auto"/>
              </w:rPr>
              <w:t>4f</w:t>
            </w:r>
            <w:r w:rsidRPr="00E82D9A">
              <w:rPr>
                <w:b w:val="0"/>
                <w:color w:val="auto"/>
              </w:rPr>
              <w:t>.</w:t>
            </w:r>
            <w:r w:rsidRPr="00E82D9A">
              <w:rPr>
                <w:b w:val="0"/>
                <w:color w:val="auto"/>
              </w:rPr>
              <w:tab/>
            </w:r>
            <w:r>
              <w:rPr>
                <w:b w:val="0"/>
                <w:color w:val="auto"/>
              </w:rPr>
              <w:t>Peer marijuana use</w:t>
            </w:r>
          </w:p>
        </w:tc>
        <w:tc>
          <w:tcPr>
            <w:tcW w:w="2340" w:type="dxa"/>
            <w:tcBorders>
              <w:top w:val="single" w:sz="4" w:space="0" w:color="FAD2A4"/>
              <w:bottom w:val="single" w:sz="4" w:space="0" w:color="FAD2A4"/>
            </w:tcBorders>
          </w:tcPr>
          <w:p w14:paraId="16D9275F" w14:textId="77777777" w:rsidR="00C17D13" w:rsidRPr="00C17D13" w:rsidRDefault="00C17D13" w:rsidP="005A1BE9">
            <w:pPr>
              <w:pStyle w:val="TableText"/>
              <w:cnfStyle w:val="000000000000" w:firstRow="0" w:lastRow="0" w:firstColumn="0" w:lastColumn="0" w:oddVBand="0" w:evenVBand="0" w:oddHBand="0" w:evenHBand="0" w:firstRowFirstColumn="0" w:firstRowLastColumn="0" w:lastRowFirstColumn="0" w:lastRowLastColumn="0"/>
              <w:rPr>
                <w:color w:val="auto"/>
              </w:rPr>
            </w:pPr>
            <w:r w:rsidRPr="00C17D13">
              <w:rPr>
                <w:color w:val="auto"/>
              </w:rPr>
              <w:t>Alcohol</w:t>
            </w:r>
          </w:p>
          <w:p w14:paraId="5523FF54" w14:textId="524F6496" w:rsidR="00C17D13" w:rsidRPr="00E82D9A" w:rsidRDefault="00C17D13" w:rsidP="005A1BE9">
            <w:pPr>
              <w:pStyle w:val="TableText"/>
              <w:cnfStyle w:val="000000000000" w:firstRow="0" w:lastRow="0" w:firstColumn="0" w:lastColumn="0" w:oddVBand="0" w:evenVBand="0" w:oddHBand="0" w:evenHBand="0" w:firstRowFirstColumn="0" w:firstRowLastColumn="0" w:lastRowFirstColumn="0" w:lastRowLastColumn="0"/>
            </w:pPr>
            <w:r w:rsidRPr="00C17D13">
              <w:rPr>
                <w:color w:val="auto"/>
              </w:rPr>
              <w:t>Marijuana</w:t>
            </w:r>
          </w:p>
        </w:tc>
        <w:tc>
          <w:tcPr>
            <w:tcW w:w="3060" w:type="dxa"/>
            <w:tcBorders>
              <w:top w:val="single" w:sz="4" w:space="0" w:color="FAD2A4"/>
              <w:bottom w:val="single" w:sz="4" w:space="0" w:color="FAD2A4"/>
            </w:tcBorders>
          </w:tcPr>
          <w:p w14:paraId="74779F61" w14:textId="429E7CBC" w:rsidR="00C17D13" w:rsidRPr="00E82D9A" w:rsidRDefault="00C17D13" w:rsidP="005A1BE9">
            <w:pPr>
              <w:pStyle w:val="TableText"/>
              <w:cnfStyle w:val="000000000000" w:firstRow="0" w:lastRow="0" w:firstColumn="0" w:lastColumn="0" w:oddVBand="0" w:evenVBand="0" w:oddHBand="0" w:evenHBand="0" w:firstRowFirstColumn="0" w:firstRowLastColumn="0" w:lastRowFirstColumn="0" w:lastRowLastColumn="0"/>
              <w:rPr>
                <w:color w:val="auto"/>
              </w:rPr>
            </w:pPr>
            <w:r w:rsidRPr="00E82D9A">
              <w:rPr>
                <w:color w:val="auto"/>
              </w:rPr>
              <w:t>College Student Health Survey</w:t>
            </w:r>
          </w:p>
        </w:tc>
      </w:tr>
    </w:tbl>
    <w:p w14:paraId="085B1180" w14:textId="23C832BE" w:rsidR="00E82D9A" w:rsidRDefault="00E82D9A" w:rsidP="00E82D9A">
      <w:pPr>
        <w:pStyle w:val="TableText"/>
      </w:pPr>
    </w:p>
    <w:p w14:paraId="34602AA4" w14:textId="77777777" w:rsidR="00C73ACB" w:rsidRDefault="00C73ACB">
      <w:pPr>
        <w:rPr>
          <w:rFonts w:ascii="Arial Narrow" w:hAnsi="Arial Narrow" w:cs="Arial"/>
          <w:b/>
          <w:caps/>
          <w:color w:val="595959" w:themeColor="text1" w:themeTint="A6"/>
          <w:spacing w:val="12"/>
          <w:sz w:val="20"/>
          <w:szCs w:val="24"/>
        </w:rPr>
      </w:pPr>
      <w:r>
        <w:br w:type="page"/>
      </w:r>
    </w:p>
    <w:p w14:paraId="5DEDD527" w14:textId="57320113" w:rsidR="00694525" w:rsidRDefault="00694525" w:rsidP="00694525">
      <w:pPr>
        <w:pStyle w:val="Indicator"/>
      </w:pPr>
      <w:bookmarkStart w:id="107" w:name="_Toc416876511"/>
      <w:r w:rsidRPr="008E165F">
        <w:lastRenderedPageBreak/>
        <w:t>Indicator</w:t>
      </w:r>
      <w:bookmarkEnd w:id="107"/>
    </w:p>
    <w:p w14:paraId="4575A912" w14:textId="233376A3" w:rsidR="00625680" w:rsidRPr="00F94B78" w:rsidRDefault="00E82D9A" w:rsidP="00625680">
      <w:pPr>
        <w:pStyle w:val="Indicatorcontent"/>
      </w:pPr>
      <w:bookmarkStart w:id="108" w:name="_Toc416876512"/>
      <w:r>
        <w:t xml:space="preserve">4a. </w:t>
      </w:r>
      <w:r w:rsidR="00625680" w:rsidRPr="00F94B78">
        <w:t>Campus policies</w:t>
      </w:r>
      <w:r w:rsidR="00656747" w:rsidRPr="00F94B78">
        <w:t xml:space="preserve"> about alcohol</w:t>
      </w:r>
      <w:bookmarkEnd w:id="108"/>
      <w:r w:rsidR="00656747" w:rsidRPr="00F94B78">
        <w:t xml:space="preserve"> </w:t>
      </w:r>
    </w:p>
    <w:p w14:paraId="0411D72A" w14:textId="77777777" w:rsidR="008336E5" w:rsidRPr="00F94B78" w:rsidRDefault="008336E5" w:rsidP="008336E5">
      <w:pPr>
        <w:pStyle w:val="Heading3"/>
      </w:pPr>
      <w:r w:rsidRPr="00F94B78">
        <w:t>What source do I use?</w:t>
      </w:r>
    </w:p>
    <w:p w14:paraId="3B78097A" w14:textId="65CE324E" w:rsidR="008336E5" w:rsidRPr="008E165F" w:rsidRDefault="008336E5" w:rsidP="008336E5">
      <w:pPr>
        <w:pStyle w:val="BodyText"/>
      </w:pPr>
      <w:r w:rsidRPr="00F94B78">
        <w:t>The results of the Policy Review</w:t>
      </w:r>
      <w:r>
        <w:t xml:space="preserve"> conducted on your campus.</w:t>
      </w:r>
    </w:p>
    <w:p w14:paraId="07104F09" w14:textId="77777777" w:rsidR="008336E5" w:rsidRDefault="008336E5" w:rsidP="008336E5">
      <w:pPr>
        <w:pStyle w:val="Heading3"/>
      </w:pPr>
      <w:r>
        <w:t>Where can I find it?</w:t>
      </w:r>
    </w:p>
    <w:p w14:paraId="17B4CB36" w14:textId="4EAC6A22" w:rsidR="008336E5" w:rsidRPr="001F62F6" w:rsidRDefault="008336E5" w:rsidP="008336E5">
      <w:pPr>
        <w:pStyle w:val="BodyText"/>
      </w:pPr>
      <w:r>
        <w:t>You will gather this information by gathering the specific language included in campus policies pertaining to alcohol use. These include policies for athletics, residential housing, campus events, the Greek system</w:t>
      </w:r>
      <w:r w:rsidR="00F05D77">
        <w:t xml:space="preserve"> (fraternities and/or sororities)</w:t>
      </w:r>
      <w:r>
        <w:t xml:space="preserve">, and other general campus policies. Guidance documents for reviewing these policies can be found in Appendix </w:t>
      </w:r>
      <w:r w:rsidR="00501BAD">
        <w:t>F</w:t>
      </w:r>
      <w:r>
        <w:t xml:space="preserve">.  </w:t>
      </w:r>
    </w:p>
    <w:p w14:paraId="0DE4A046" w14:textId="77777777" w:rsidR="008336E5" w:rsidRPr="001C1CC3" w:rsidRDefault="008336E5" w:rsidP="008336E5">
      <w:pPr>
        <w:pStyle w:val="Heading3"/>
      </w:pPr>
      <w:r>
        <w:t>Special instructions</w:t>
      </w:r>
    </w:p>
    <w:p w14:paraId="2471B984" w14:textId="17342CEE" w:rsidR="008336E5" w:rsidRPr="00656747" w:rsidRDefault="008336E5" w:rsidP="008336E5">
      <w:pPr>
        <w:pStyle w:val="BodyText"/>
      </w:pPr>
      <w:r>
        <w:t xml:space="preserve">After gathering the information from the different policies that relate to your campus, use the guidance documents to review the policies and answer the questions below. </w:t>
      </w:r>
    </w:p>
    <w:p w14:paraId="06A64527" w14:textId="3A78F88F" w:rsidR="00694525" w:rsidRDefault="00694525" w:rsidP="00694525">
      <w:pPr>
        <w:pStyle w:val="FigureTitle"/>
      </w:pPr>
      <w:bookmarkStart w:id="109" w:name="_Toc416877458"/>
      <w:r>
        <w:t>4a</w:t>
      </w:r>
      <w:r w:rsidRPr="00454B3D">
        <w:t>.</w:t>
      </w:r>
      <w:r w:rsidRPr="00454B3D">
        <w:tab/>
      </w:r>
      <w:r w:rsidR="008336E5">
        <w:t>Campus policies about alcohol use</w:t>
      </w:r>
      <w:bookmarkEnd w:id="109"/>
      <w:r w:rsidRPr="00454B3D">
        <w:t xml:space="preserve"> </w:t>
      </w:r>
    </w:p>
    <w:tbl>
      <w:tblPr>
        <w:tblStyle w:val="Style2013"/>
        <w:tblW w:w="10242" w:type="dxa"/>
        <w:tblInd w:w="-252" w:type="dxa"/>
        <w:tblLayout w:type="fixed"/>
        <w:tblLook w:val="04A0" w:firstRow="1" w:lastRow="0" w:firstColumn="1" w:lastColumn="0" w:noHBand="0" w:noVBand="1"/>
      </w:tblPr>
      <w:tblGrid>
        <w:gridCol w:w="3116"/>
        <w:gridCol w:w="1163"/>
        <w:gridCol w:w="1163"/>
        <w:gridCol w:w="1308"/>
        <w:gridCol w:w="1164"/>
        <w:gridCol w:w="1164"/>
        <w:gridCol w:w="1164"/>
      </w:tblGrid>
      <w:tr w:rsidR="00BD1119" w14:paraId="05E06874" w14:textId="77777777" w:rsidTr="00BD1119">
        <w:trPr>
          <w:cnfStyle w:val="100000000000" w:firstRow="1" w:lastRow="0" w:firstColumn="0" w:lastColumn="0" w:oddVBand="0" w:evenVBand="0" w:oddHBand="0" w:evenHBand="0" w:firstRowFirstColumn="0" w:firstRowLastColumn="0" w:lastRowFirstColumn="0" w:lastRowLastColumn="0"/>
          <w:cantSplit/>
          <w:tblHeader/>
        </w:trPr>
        <w:tc>
          <w:tcPr>
            <w:tcW w:w="3116" w:type="dxa"/>
          </w:tcPr>
          <w:p w14:paraId="4917C3CB" w14:textId="3A26738A" w:rsidR="00BD1119" w:rsidRPr="00B67B3E" w:rsidRDefault="00BD1119" w:rsidP="00B67B3E">
            <w:pPr>
              <w:pStyle w:val="TableText"/>
            </w:pPr>
            <w:r w:rsidRPr="00B67B3E">
              <w:t>Type of alcohol policy</w:t>
            </w:r>
          </w:p>
        </w:tc>
        <w:tc>
          <w:tcPr>
            <w:tcW w:w="1163" w:type="dxa"/>
          </w:tcPr>
          <w:p w14:paraId="0800D489" w14:textId="1DAD1205" w:rsidR="00BD1119" w:rsidRPr="00B67B3E" w:rsidRDefault="00BD1119" w:rsidP="00B67B3E">
            <w:pPr>
              <w:pStyle w:val="TableText"/>
              <w:jc w:val="center"/>
            </w:pPr>
            <w:r>
              <w:t>Students in general</w:t>
            </w:r>
          </w:p>
        </w:tc>
        <w:tc>
          <w:tcPr>
            <w:tcW w:w="1163" w:type="dxa"/>
          </w:tcPr>
          <w:p w14:paraId="2FBF1684" w14:textId="62162E73" w:rsidR="00BD1119" w:rsidRPr="00B67B3E" w:rsidRDefault="00BD1119" w:rsidP="00B67B3E">
            <w:pPr>
              <w:pStyle w:val="TableText"/>
              <w:jc w:val="center"/>
            </w:pPr>
            <w:r w:rsidRPr="00B67B3E">
              <w:t>Athletics</w:t>
            </w:r>
          </w:p>
        </w:tc>
        <w:tc>
          <w:tcPr>
            <w:tcW w:w="1308" w:type="dxa"/>
          </w:tcPr>
          <w:p w14:paraId="50CFA2A4" w14:textId="77777777" w:rsidR="00BD1119" w:rsidRPr="00B67B3E" w:rsidRDefault="00BD1119" w:rsidP="00B67B3E">
            <w:pPr>
              <w:pStyle w:val="TableText"/>
              <w:jc w:val="center"/>
            </w:pPr>
            <w:r w:rsidRPr="00B67B3E">
              <w:t>Residential housing</w:t>
            </w:r>
          </w:p>
        </w:tc>
        <w:tc>
          <w:tcPr>
            <w:tcW w:w="1164" w:type="dxa"/>
          </w:tcPr>
          <w:p w14:paraId="489F3B81" w14:textId="77777777" w:rsidR="00BD1119" w:rsidRPr="00B67B3E" w:rsidRDefault="00BD1119" w:rsidP="00B67B3E">
            <w:pPr>
              <w:pStyle w:val="TableText"/>
              <w:jc w:val="center"/>
            </w:pPr>
            <w:r w:rsidRPr="00B67B3E">
              <w:t>Campus events</w:t>
            </w:r>
          </w:p>
        </w:tc>
        <w:tc>
          <w:tcPr>
            <w:tcW w:w="1164" w:type="dxa"/>
          </w:tcPr>
          <w:p w14:paraId="1FBA9A1C" w14:textId="77777777" w:rsidR="00BD1119" w:rsidRPr="00B67B3E" w:rsidRDefault="00BD1119" w:rsidP="00B67B3E">
            <w:pPr>
              <w:pStyle w:val="TableText"/>
              <w:jc w:val="center"/>
            </w:pPr>
            <w:r w:rsidRPr="00B67B3E">
              <w:t>Greek system</w:t>
            </w:r>
          </w:p>
        </w:tc>
        <w:tc>
          <w:tcPr>
            <w:tcW w:w="1164" w:type="dxa"/>
          </w:tcPr>
          <w:p w14:paraId="54B6DA45" w14:textId="3E5054D5" w:rsidR="00BD1119" w:rsidRPr="00B67B3E" w:rsidRDefault="00BD1119" w:rsidP="00B67B3E">
            <w:pPr>
              <w:pStyle w:val="TableText"/>
              <w:jc w:val="center"/>
            </w:pPr>
            <w:r>
              <w:t>Off-campus</w:t>
            </w:r>
          </w:p>
        </w:tc>
      </w:tr>
      <w:tr w:rsidR="00BD1119" w14:paraId="6486ECDE" w14:textId="77777777" w:rsidTr="00C73ACB">
        <w:trPr>
          <w:cantSplit/>
        </w:trPr>
        <w:tc>
          <w:tcPr>
            <w:tcW w:w="3116" w:type="dxa"/>
            <w:vAlign w:val="center"/>
          </w:tcPr>
          <w:p w14:paraId="0D13E663" w14:textId="2E66BC3D" w:rsidR="00BD1119" w:rsidRPr="00B67B3E" w:rsidRDefault="00BD1119" w:rsidP="00A36D51">
            <w:pPr>
              <w:pStyle w:val="TableText"/>
            </w:pPr>
            <w:r w:rsidRPr="00B67B3E">
              <w:t xml:space="preserve">Does your campus have a policy about alcohol </w:t>
            </w:r>
            <w:r>
              <w:t xml:space="preserve">and students </w:t>
            </w:r>
            <w:r w:rsidRPr="00B67B3E">
              <w:t xml:space="preserve">in </w:t>
            </w:r>
            <w:r w:rsidR="00A36D51">
              <w:t>each of the following contexts</w:t>
            </w:r>
            <w:r w:rsidRPr="00B67B3E">
              <w:t xml:space="preserve">? </w:t>
            </w:r>
          </w:p>
        </w:tc>
        <w:tc>
          <w:tcPr>
            <w:tcW w:w="1163" w:type="dxa"/>
            <w:vAlign w:val="center"/>
          </w:tcPr>
          <w:p w14:paraId="5115F6C8" w14:textId="77777777" w:rsidR="00BD1119" w:rsidRDefault="00BD1119" w:rsidP="00BF361E">
            <w:pPr>
              <w:pStyle w:val="TableText"/>
              <w:spacing w:line="280" w:lineRule="exact"/>
            </w:pPr>
            <w:r w:rsidRPr="00F628F7">
              <w:rPr>
                <w:sz w:val="24"/>
              </w:rPr>
              <w:sym w:font="Wingdings" w:char="F071"/>
            </w:r>
            <w:r>
              <w:t xml:space="preserve"> Yes</w:t>
            </w:r>
          </w:p>
          <w:p w14:paraId="52A94553" w14:textId="77777777" w:rsidR="00BD1119" w:rsidRDefault="00BD1119" w:rsidP="00C73ACB">
            <w:pPr>
              <w:pStyle w:val="TableText"/>
              <w:spacing w:before="0" w:line="280" w:lineRule="exact"/>
            </w:pPr>
            <w:r w:rsidRPr="00F628F7">
              <w:rPr>
                <w:sz w:val="24"/>
              </w:rPr>
              <w:sym w:font="Wingdings" w:char="F071"/>
            </w:r>
            <w:r>
              <w:t xml:space="preserve"> No</w:t>
            </w:r>
          </w:p>
          <w:p w14:paraId="78654AEA" w14:textId="42D565DB" w:rsidR="00BD1119" w:rsidRPr="00F628F7" w:rsidRDefault="00BD1119" w:rsidP="00C73ACB">
            <w:pPr>
              <w:pStyle w:val="TableText"/>
              <w:spacing w:before="0" w:line="280" w:lineRule="exact"/>
              <w:rPr>
                <w:sz w:val="24"/>
              </w:rPr>
            </w:pPr>
            <w:r w:rsidRPr="00F628F7">
              <w:rPr>
                <w:sz w:val="24"/>
              </w:rPr>
              <w:sym w:font="Wingdings" w:char="F071"/>
            </w:r>
            <w:r>
              <w:t xml:space="preserve"> N/A</w:t>
            </w:r>
          </w:p>
        </w:tc>
        <w:tc>
          <w:tcPr>
            <w:tcW w:w="1163" w:type="dxa"/>
            <w:vAlign w:val="center"/>
          </w:tcPr>
          <w:p w14:paraId="4F7A18F0" w14:textId="22E64EAF" w:rsidR="00BD1119" w:rsidRDefault="00BD1119" w:rsidP="00BF361E">
            <w:pPr>
              <w:pStyle w:val="TableText"/>
              <w:spacing w:line="280" w:lineRule="exact"/>
            </w:pPr>
            <w:r w:rsidRPr="00F628F7">
              <w:rPr>
                <w:sz w:val="24"/>
              </w:rPr>
              <w:sym w:font="Wingdings" w:char="F071"/>
            </w:r>
            <w:r>
              <w:t xml:space="preserve"> Yes</w:t>
            </w:r>
          </w:p>
          <w:p w14:paraId="1A1B9924" w14:textId="77777777" w:rsidR="00BD1119" w:rsidRDefault="00BD1119" w:rsidP="00C73ACB">
            <w:pPr>
              <w:pStyle w:val="TableText"/>
              <w:spacing w:before="0" w:line="280" w:lineRule="exact"/>
            </w:pPr>
            <w:r w:rsidRPr="00F628F7">
              <w:rPr>
                <w:sz w:val="24"/>
              </w:rPr>
              <w:sym w:font="Wingdings" w:char="F071"/>
            </w:r>
            <w:r>
              <w:t xml:space="preserve"> No</w:t>
            </w:r>
          </w:p>
          <w:p w14:paraId="2FCEA769" w14:textId="77777777" w:rsidR="00BD1119" w:rsidRDefault="00BD1119" w:rsidP="00C73ACB">
            <w:pPr>
              <w:pStyle w:val="TableText"/>
              <w:spacing w:before="0" w:line="280" w:lineRule="exact"/>
            </w:pPr>
            <w:r w:rsidRPr="00F628F7">
              <w:rPr>
                <w:sz w:val="24"/>
              </w:rPr>
              <w:sym w:font="Wingdings" w:char="F071"/>
            </w:r>
            <w:r>
              <w:t xml:space="preserve"> N/A</w:t>
            </w:r>
          </w:p>
        </w:tc>
        <w:tc>
          <w:tcPr>
            <w:tcW w:w="1308" w:type="dxa"/>
            <w:vAlign w:val="center"/>
          </w:tcPr>
          <w:p w14:paraId="25F93CDD" w14:textId="77777777" w:rsidR="00BD1119" w:rsidRDefault="00BD1119" w:rsidP="00BF361E">
            <w:pPr>
              <w:pStyle w:val="TableText"/>
              <w:spacing w:line="280" w:lineRule="exact"/>
            </w:pPr>
            <w:r w:rsidRPr="00F628F7">
              <w:rPr>
                <w:sz w:val="24"/>
              </w:rPr>
              <w:sym w:font="Wingdings" w:char="F071"/>
            </w:r>
            <w:r>
              <w:t xml:space="preserve"> Yes</w:t>
            </w:r>
          </w:p>
          <w:p w14:paraId="65A0BC54" w14:textId="77777777" w:rsidR="00BD1119" w:rsidRDefault="00BD1119" w:rsidP="00C73ACB">
            <w:pPr>
              <w:pStyle w:val="TableText"/>
              <w:spacing w:before="0" w:line="280" w:lineRule="exact"/>
            </w:pPr>
            <w:r w:rsidRPr="00F628F7">
              <w:rPr>
                <w:sz w:val="24"/>
              </w:rPr>
              <w:sym w:font="Wingdings" w:char="F071"/>
            </w:r>
            <w:r>
              <w:t xml:space="preserve"> No</w:t>
            </w:r>
          </w:p>
          <w:p w14:paraId="6265DEBF" w14:textId="77777777" w:rsidR="00BD1119" w:rsidRDefault="00BD1119" w:rsidP="00C73ACB">
            <w:pPr>
              <w:pStyle w:val="TableText"/>
              <w:spacing w:before="0" w:line="280" w:lineRule="exact"/>
            </w:pPr>
            <w:r w:rsidRPr="00F628F7">
              <w:rPr>
                <w:sz w:val="24"/>
              </w:rPr>
              <w:sym w:font="Wingdings" w:char="F071"/>
            </w:r>
            <w:r>
              <w:t xml:space="preserve"> N/A</w:t>
            </w:r>
          </w:p>
        </w:tc>
        <w:tc>
          <w:tcPr>
            <w:tcW w:w="1164" w:type="dxa"/>
            <w:vAlign w:val="center"/>
          </w:tcPr>
          <w:p w14:paraId="791F255E" w14:textId="77777777" w:rsidR="00BD1119" w:rsidRDefault="00BD1119" w:rsidP="00BF361E">
            <w:pPr>
              <w:pStyle w:val="TableText"/>
              <w:spacing w:line="280" w:lineRule="exact"/>
            </w:pPr>
            <w:r w:rsidRPr="00F628F7">
              <w:rPr>
                <w:sz w:val="24"/>
              </w:rPr>
              <w:sym w:font="Wingdings" w:char="F071"/>
            </w:r>
            <w:r>
              <w:t xml:space="preserve"> Yes</w:t>
            </w:r>
          </w:p>
          <w:p w14:paraId="3AE97B23" w14:textId="77777777" w:rsidR="00BD1119" w:rsidRDefault="00BD1119" w:rsidP="00C73ACB">
            <w:pPr>
              <w:pStyle w:val="TableText"/>
              <w:spacing w:before="0" w:line="280" w:lineRule="exact"/>
            </w:pPr>
            <w:r w:rsidRPr="00F628F7">
              <w:rPr>
                <w:sz w:val="24"/>
              </w:rPr>
              <w:sym w:font="Wingdings" w:char="F071"/>
            </w:r>
            <w:r>
              <w:t xml:space="preserve"> No</w:t>
            </w:r>
          </w:p>
          <w:p w14:paraId="2A25CE73" w14:textId="77777777" w:rsidR="00BD1119" w:rsidRDefault="00BD1119" w:rsidP="00C73ACB">
            <w:pPr>
              <w:pStyle w:val="TableText"/>
              <w:spacing w:before="0" w:line="280" w:lineRule="exact"/>
            </w:pPr>
            <w:r w:rsidRPr="00F628F7">
              <w:rPr>
                <w:sz w:val="24"/>
              </w:rPr>
              <w:sym w:font="Wingdings" w:char="F071"/>
            </w:r>
            <w:r>
              <w:t xml:space="preserve"> N/A</w:t>
            </w:r>
          </w:p>
        </w:tc>
        <w:tc>
          <w:tcPr>
            <w:tcW w:w="1164" w:type="dxa"/>
            <w:vAlign w:val="center"/>
          </w:tcPr>
          <w:p w14:paraId="076DD85D" w14:textId="77777777" w:rsidR="00BD1119" w:rsidRDefault="00BD1119" w:rsidP="00BF361E">
            <w:pPr>
              <w:pStyle w:val="TableText"/>
              <w:spacing w:line="280" w:lineRule="exact"/>
            </w:pPr>
            <w:r w:rsidRPr="00F628F7">
              <w:rPr>
                <w:sz w:val="24"/>
              </w:rPr>
              <w:sym w:font="Wingdings" w:char="F071"/>
            </w:r>
            <w:r>
              <w:t xml:space="preserve"> Yes</w:t>
            </w:r>
          </w:p>
          <w:p w14:paraId="1C121F4F" w14:textId="77777777" w:rsidR="00BD1119" w:rsidRDefault="00BD1119" w:rsidP="00C73ACB">
            <w:pPr>
              <w:pStyle w:val="TableText"/>
              <w:spacing w:before="0" w:line="280" w:lineRule="exact"/>
            </w:pPr>
            <w:r w:rsidRPr="00F628F7">
              <w:rPr>
                <w:sz w:val="24"/>
              </w:rPr>
              <w:sym w:font="Wingdings" w:char="F071"/>
            </w:r>
            <w:r>
              <w:t xml:space="preserve"> No</w:t>
            </w:r>
          </w:p>
          <w:p w14:paraId="7E47E406" w14:textId="77777777" w:rsidR="00BD1119" w:rsidRDefault="00BD1119" w:rsidP="00C73ACB">
            <w:pPr>
              <w:pStyle w:val="TableText"/>
              <w:spacing w:before="0" w:line="280" w:lineRule="exact"/>
            </w:pPr>
            <w:r w:rsidRPr="00F628F7">
              <w:rPr>
                <w:sz w:val="24"/>
              </w:rPr>
              <w:sym w:font="Wingdings" w:char="F071"/>
            </w:r>
            <w:r>
              <w:t xml:space="preserve"> N/A</w:t>
            </w:r>
          </w:p>
        </w:tc>
        <w:tc>
          <w:tcPr>
            <w:tcW w:w="1164" w:type="dxa"/>
            <w:vAlign w:val="center"/>
          </w:tcPr>
          <w:p w14:paraId="2703C194" w14:textId="77777777" w:rsidR="00BD1119" w:rsidRDefault="00BD1119" w:rsidP="00BF361E">
            <w:pPr>
              <w:pStyle w:val="TableText"/>
              <w:spacing w:line="280" w:lineRule="exact"/>
            </w:pPr>
            <w:r w:rsidRPr="00F628F7">
              <w:rPr>
                <w:sz w:val="24"/>
              </w:rPr>
              <w:sym w:font="Wingdings" w:char="F071"/>
            </w:r>
            <w:r>
              <w:t xml:space="preserve"> Yes</w:t>
            </w:r>
          </w:p>
          <w:p w14:paraId="562606EF" w14:textId="77777777" w:rsidR="00BD1119" w:rsidRDefault="00BD1119" w:rsidP="00C73ACB">
            <w:pPr>
              <w:pStyle w:val="TableText"/>
              <w:spacing w:before="0" w:line="280" w:lineRule="exact"/>
            </w:pPr>
            <w:r w:rsidRPr="00F628F7">
              <w:rPr>
                <w:sz w:val="24"/>
              </w:rPr>
              <w:sym w:font="Wingdings" w:char="F071"/>
            </w:r>
            <w:r>
              <w:t xml:space="preserve"> No</w:t>
            </w:r>
          </w:p>
          <w:p w14:paraId="0BE4D332" w14:textId="77777777" w:rsidR="00BD1119" w:rsidRDefault="00BD1119" w:rsidP="00C73ACB">
            <w:pPr>
              <w:pStyle w:val="TableText"/>
              <w:spacing w:before="0" w:line="280" w:lineRule="exact"/>
            </w:pPr>
            <w:r w:rsidRPr="00F628F7">
              <w:rPr>
                <w:sz w:val="24"/>
              </w:rPr>
              <w:sym w:font="Wingdings" w:char="F071"/>
            </w:r>
            <w:r>
              <w:t xml:space="preserve"> N/A</w:t>
            </w:r>
          </w:p>
        </w:tc>
      </w:tr>
      <w:tr w:rsidR="00BD1119" w14:paraId="3861F387" w14:textId="77777777" w:rsidTr="00C73ACB">
        <w:trPr>
          <w:cantSplit/>
        </w:trPr>
        <w:tc>
          <w:tcPr>
            <w:tcW w:w="3116" w:type="dxa"/>
            <w:vAlign w:val="center"/>
          </w:tcPr>
          <w:p w14:paraId="2739FA55" w14:textId="77777777" w:rsidR="00BD1119" w:rsidRPr="00B67B3E" w:rsidRDefault="00BD1119" w:rsidP="00B67B3E">
            <w:pPr>
              <w:pStyle w:val="TableText"/>
            </w:pPr>
            <w:r w:rsidRPr="00B67B3E">
              <w:t>Are the circumstances in which a student violates the policy clearly defined?</w:t>
            </w:r>
          </w:p>
        </w:tc>
        <w:tc>
          <w:tcPr>
            <w:tcW w:w="1163" w:type="dxa"/>
            <w:vAlign w:val="center"/>
          </w:tcPr>
          <w:p w14:paraId="0FB16132" w14:textId="77777777" w:rsidR="00BD1119" w:rsidRDefault="00BD1119" w:rsidP="00BF361E">
            <w:pPr>
              <w:pStyle w:val="TableText"/>
              <w:spacing w:line="280" w:lineRule="exact"/>
            </w:pPr>
            <w:r w:rsidRPr="00F628F7">
              <w:rPr>
                <w:sz w:val="24"/>
              </w:rPr>
              <w:sym w:font="Wingdings" w:char="F071"/>
            </w:r>
            <w:r>
              <w:t xml:space="preserve"> Yes</w:t>
            </w:r>
          </w:p>
          <w:p w14:paraId="22EA7E74" w14:textId="77777777" w:rsidR="00BD1119" w:rsidRDefault="00BD1119" w:rsidP="00C73ACB">
            <w:pPr>
              <w:pStyle w:val="TableText"/>
              <w:spacing w:before="0" w:line="280" w:lineRule="exact"/>
            </w:pPr>
            <w:r w:rsidRPr="00F628F7">
              <w:rPr>
                <w:sz w:val="24"/>
              </w:rPr>
              <w:sym w:font="Wingdings" w:char="F071"/>
            </w:r>
            <w:r>
              <w:t xml:space="preserve"> No</w:t>
            </w:r>
          </w:p>
          <w:p w14:paraId="226B39AD" w14:textId="1901DFF7" w:rsidR="00BD1119" w:rsidRPr="00F628F7" w:rsidRDefault="00BD1119" w:rsidP="00C73ACB">
            <w:pPr>
              <w:pStyle w:val="TableText"/>
              <w:spacing w:before="0" w:line="280" w:lineRule="exact"/>
              <w:rPr>
                <w:sz w:val="24"/>
              </w:rPr>
            </w:pPr>
            <w:r w:rsidRPr="00F628F7">
              <w:rPr>
                <w:sz w:val="24"/>
              </w:rPr>
              <w:sym w:font="Wingdings" w:char="F071"/>
            </w:r>
            <w:r>
              <w:t xml:space="preserve"> N/A</w:t>
            </w:r>
          </w:p>
        </w:tc>
        <w:tc>
          <w:tcPr>
            <w:tcW w:w="1163" w:type="dxa"/>
            <w:vAlign w:val="center"/>
          </w:tcPr>
          <w:p w14:paraId="7645681E" w14:textId="60F7EDD0" w:rsidR="00BD1119" w:rsidRDefault="00BD1119" w:rsidP="00BF361E">
            <w:pPr>
              <w:pStyle w:val="TableText"/>
              <w:spacing w:line="280" w:lineRule="exact"/>
            </w:pPr>
            <w:r w:rsidRPr="00F628F7">
              <w:rPr>
                <w:sz w:val="24"/>
              </w:rPr>
              <w:sym w:font="Wingdings" w:char="F071"/>
            </w:r>
            <w:r>
              <w:t xml:space="preserve"> Yes</w:t>
            </w:r>
          </w:p>
          <w:p w14:paraId="5FB82D8C" w14:textId="77777777" w:rsidR="00BD1119" w:rsidRDefault="00BD1119" w:rsidP="00C73ACB">
            <w:pPr>
              <w:pStyle w:val="TableText"/>
              <w:spacing w:before="0" w:line="280" w:lineRule="exact"/>
            </w:pPr>
            <w:r w:rsidRPr="00F628F7">
              <w:rPr>
                <w:sz w:val="24"/>
              </w:rPr>
              <w:sym w:font="Wingdings" w:char="F071"/>
            </w:r>
            <w:r>
              <w:t xml:space="preserve"> No</w:t>
            </w:r>
          </w:p>
          <w:p w14:paraId="37B84E5E" w14:textId="77777777" w:rsidR="00BD1119" w:rsidRDefault="00BD1119" w:rsidP="00C73ACB">
            <w:pPr>
              <w:pStyle w:val="TableText"/>
              <w:spacing w:before="0" w:line="280" w:lineRule="exact"/>
            </w:pPr>
            <w:r w:rsidRPr="00F628F7">
              <w:rPr>
                <w:sz w:val="24"/>
              </w:rPr>
              <w:sym w:font="Wingdings" w:char="F071"/>
            </w:r>
            <w:r>
              <w:t xml:space="preserve"> N/A</w:t>
            </w:r>
          </w:p>
        </w:tc>
        <w:tc>
          <w:tcPr>
            <w:tcW w:w="1308" w:type="dxa"/>
            <w:vAlign w:val="center"/>
          </w:tcPr>
          <w:p w14:paraId="34A34550" w14:textId="77777777" w:rsidR="00BD1119" w:rsidRDefault="00BD1119" w:rsidP="00BF361E">
            <w:pPr>
              <w:pStyle w:val="TableText"/>
              <w:spacing w:line="280" w:lineRule="exact"/>
            </w:pPr>
            <w:r w:rsidRPr="00F628F7">
              <w:rPr>
                <w:sz w:val="24"/>
              </w:rPr>
              <w:sym w:font="Wingdings" w:char="F071"/>
            </w:r>
            <w:r>
              <w:t xml:space="preserve"> Yes</w:t>
            </w:r>
          </w:p>
          <w:p w14:paraId="76A6EDBE" w14:textId="77777777" w:rsidR="00BD1119" w:rsidRDefault="00BD1119" w:rsidP="00C73ACB">
            <w:pPr>
              <w:pStyle w:val="TableText"/>
              <w:spacing w:before="0" w:line="280" w:lineRule="exact"/>
            </w:pPr>
            <w:r w:rsidRPr="00F628F7">
              <w:rPr>
                <w:sz w:val="24"/>
              </w:rPr>
              <w:sym w:font="Wingdings" w:char="F071"/>
            </w:r>
            <w:r>
              <w:t xml:space="preserve"> No</w:t>
            </w:r>
          </w:p>
          <w:p w14:paraId="7CFB9080" w14:textId="77777777" w:rsidR="00BD1119" w:rsidRDefault="00BD1119" w:rsidP="00C73ACB">
            <w:pPr>
              <w:pStyle w:val="TableText"/>
              <w:spacing w:before="0" w:line="280" w:lineRule="exact"/>
            </w:pPr>
            <w:r w:rsidRPr="00F628F7">
              <w:rPr>
                <w:sz w:val="24"/>
              </w:rPr>
              <w:sym w:font="Wingdings" w:char="F071"/>
            </w:r>
            <w:r>
              <w:t xml:space="preserve"> N/A</w:t>
            </w:r>
          </w:p>
        </w:tc>
        <w:tc>
          <w:tcPr>
            <w:tcW w:w="1164" w:type="dxa"/>
            <w:vAlign w:val="center"/>
          </w:tcPr>
          <w:p w14:paraId="59E36FB7" w14:textId="77777777" w:rsidR="00BD1119" w:rsidRDefault="00BD1119" w:rsidP="00BF361E">
            <w:pPr>
              <w:pStyle w:val="TableText"/>
              <w:spacing w:line="280" w:lineRule="exact"/>
            </w:pPr>
            <w:r w:rsidRPr="00F628F7">
              <w:rPr>
                <w:sz w:val="24"/>
              </w:rPr>
              <w:sym w:font="Wingdings" w:char="F071"/>
            </w:r>
            <w:r>
              <w:t xml:space="preserve"> Yes</w:t>
            </w:r>
          </w:p>
          <w:p w14:paraId="0541AB02" w14:textId="77777777" w:rsidR="00BD1119" w:rsidRDefault="00BD1119" w:rsidP="00C73ACB">
            <w:pPr>
              <w:pStyle w:val="TableText"/>
              <w:spacing w:before="0" w:line="280" w:lineRule="exact"/>
            </w:pPr>
            <w:r w:rsidRPr="00F628F7">
              <w:rPr>
                <w:sz w:val="24"/>
              </w:rPr>
              <w:sym w:font="Wingdings" w:char="F071"/>
            </w:r>
            <w:r>
              <w:t xml:space="preserve"> No</w:t>
            </w:r>
          </w:p>
          <w:p w14:paraId="434A11F1" w14:textId="77777777" w:rsidR="00BD1119" w:rsidRDefault="00BD1119" w:rsidP="00C73ACB">
            <w:pPr>
              <w:pStyle w:val="TableText"/>
              <w:spacing w:before="0" w:line="280" w:lineRule="exact"/>
            </w:pPr>
            <w:r w:rsidRPr="00F628F7">
              <w:rPr>
                <w:sz w:val="24"/>
              </w:rPr>
              <w:sym w:font="Wingdings" w:char="F071"/>
            </w:r>
            <w:r>
              <w:t xml:space="preserve"> N/A</w:t>
            </w:r>
          </w:p>
        </w:tc>
        <w:tc>
          <w:tcPr>
            <w:tcW w:w="1164" w:type="dxa"/>
            <w:vAlign w:val="center"/>
          </w:tcPr>
          <w:p w14:paraId="0B9F1675" w14:textId="77777777" w:rsidR="00BD1119" w:rsidRDefault="00BD1119" w:rsidP="00BF361E">
            <w:pPr>
              <w:pStyle w:val="TableText"/>
              <w:spacing w:line="280" w:lineRule="exact"/>
            </w:pPr>
            <w:r w:rsidRPr="00F628F7">
              <w:rPr>
                <w:sz w:val="24"/>
              </w:rPr>
              <w:sym w:font="Wingdings" w:char="F071"/>
            </w:r>
            <w:r>
              <w:t xml:space="preserve"> Yes</w:t>
            </w:r>
          </w:p>
          <w:p w14:paraId="712D3A0D" w14:textId="77777777" w:rsidR="00BD1119" w:rsidRDefault="00BD1119" w:rsidP="00C73ACB">
            <w:pPr>
              <w:pStyle w:val="TableText"/>
              <w:spacing w:before="0" w:line="280" w:lineRule="exact"/>
            </w:pPr>
            <w:r w:rsidRPr="00F628F7">
              <w:rPr>
                <w:sz w:val="24"/>
              </w:rPr>
              <w:sym w:font="Wingdings" w:char="F071"/>
            </w:r>
            <w:r>
              <w:t xml:space="preserve"> No</w:t>
            </w:r>
          </w:p>
          <w:p w14:paraId="6F1903B9" w14:textId="77777777" w:rsidR="00BD1119" w:rsidRDefault="00BD1119" w:rsidP="00C73ACB">
            <w:pPr>
              <w:pStyle w:val="TableText"/>
              <w:spacing w:before="0" w:line="280" w:lineRule="exact"/>
            </w:pPr>
            <w:r w:rsidRPr="00F628F7">
              <w:rPr>
                <w:sz w:val="24"/>
              </w:rPr>
              <w:sym w:font="Wingdings" w:char="F071"/>
            </w:r>
            <w:r>
              <w:t xml:space="preserve"> N/A</w:t>
            </w:r>
          </w:p>
        </w:tc>
        <w:tc>
          <w:tcPr>
            <w:tcW w:w="1164" w:type="dxa"/>
            <w:vAlign w:val="center"/>
          </w:tcPr>
          <w:p w14:paraId="2DB0CBEA" w14:textId="77777777" w:rsidR="00BD1119" w:rsidRDefault="00BD1119" w:rsidP="00BF361E">
            <w:pPr>
              <w:pStyle w:val="TableText"/>
              <w:spacing w:line="280" w:lineRule="exact"/>
            </w:pPr>
            <w:r w:rsidRPr="00F628F7">
              <w:rPr>
                <w:sz w:val="24"/>
              </w:rPr>
              <w:sym w:font="Wingdings" w:char="F071"/>
            </w:r>
            <w:r>
              <w:t xml:space="preserve"> Yes</w:t>
            </w:r>
          </w:p>
          <w:p w14:paraId="728BA5A6" w14:textId="77777777" w:rsidR="00BD1119" w:rsidRDefault="00BD1119" w:rsidP="00C73ACB">
            <w:pPr>
              <w:pStyle w:val="TableText"/>
              <w:spacing w:before="0" w:line="280" w:lineRule="exact"/>
            </w:pPr>
            <w:r w:rsidRPr="00F628F7">
              <w:rPr>
                <w:sz w:val="24"/>
              </w:rPr>
              <w:sym w:font="Wingdings" w:char="F071"/>
            </w:r>
            <w:r>
              <w:t xml:space="preserve"> No</w:t>
            </w:r>
          </w:p>
          <w:p w14:paraId="725EC2BE" w14:textId="77777777" w:rsidR="00BD1119" w:rsidRDefault="00BD1119" w:rsidP="00C73ACB">
            <w:pPr>
              <w:pStyle w:val="TableText"/>
              <w:spacing w:before="0" w:line="280" w:lineRule="exact"/>
            </w:pPr>
            <w:r w:rsidRPr="00F628F7">
              <w:rPr>
                <w:sz w:val="24"/>
              </w:rPr>
              <w:sym w:font="Wingdings" w:char="F071"/>
            </w:r>
            <w:r>
              <w:t xml:space="preserve"> N/A</w:t>
            </w:r>
          </w:p>
        </w:tc>
      </w:tr>
      <w:tr w:rsidR="00BD1119" w14:paraId="17C9882C" w14:textId="77777777" w:rsidTr="00C73ACB">
        <w:trPr>
          <w:cantSplit/>
        </w:trPr>
        <w:tc>
          <w:tcPr>
            <w:tcW w:w="3116" w:type="dxa"/>
            <w:vAlign w:val="center"/>
          </w:tcPr>
          <w:p w14:paraId="20C8494D" w14:textId="77777777" w:rsidR="00BD1119" w:rsidRPr="00B67B3E" w:rsidRDefault="00BD1119" w:rsidP="00B67B3E">
            <w:pPr>
              <w:pStyle w:val="TableText"/>
            </w:pPr>
            <w:r w:rsidRPr="00B67B3E">
              <w:t>Are the consequences of a violation clearly defined?</w:t>
            </w:r>
          </w:p>
        </w:tc>
        <w:tc>
          <w:tcPr>
            <w:tcW w:w="1163" w:type="dxa"/>
            <w:vAlign w:val="center"/>
          </w:tcPr>
          <w:p w14:paraId="77F9C691" w14:textId="77777777" w:rsidR="00BD1119" w:rsidRDefault="00BD1119" w:rsidP="00BF361E">
            <w:pPr>
              <w:pStyle w:val="TableText"/>
              <w:spacing w:line="280" w:lineRule="exact"/>
            </w:pPr>
            <w:r w:rsidRPr="00F628F7">
              <w:rPr>
                <w:sz w:val="24"/>
              </w:rPr>
              <w:sym w:font="Wingdings" w:char="F071"/>
            </w:r>
            <w:r>
              <w:t xml:space="preserve"> Yes</w:t>
            </w:r>
          </w:p>
          <w:p w14:paraId="44439F96" w14:textId="77777777" w:rsidR="00BD1119" w:rsidRDefault="00BD1119" w:rsidP="00C73ACB">
            <w:pPr>
              <w:pStyle w:val="TableText"/>
              <w:spacing w:before="0" w:line="280" w:lineRule="exact"/>
            </w:pPr>
            <w:r w:rsidRPr="00F628F7">
              <w:rPr>
                <w:sz w:val="24"/>
              </w:rPr>
              <w:sym w:font="Wingdings" w:char="F071"/>
            </w:r>
            <w:r>
              <w:t xml:space="preserve"> No</w:t>
            </w:r>
          </w:p>
          <w:p w14:paraId="6F5906F2" w14:textId="714E2185" w:rsidR="00BD1119" w:rsidRPr="00F628F7" w:rsidRDefault="00BD1119" w:rsidP="00C73ACB">
            <w:pPr>
              <w:pStyle w:val="TableText"/>
              <w:spacing w:before="0" w:line="280" w:lineRule="exact"/>
              <w:rPr>
                <w:sz w:val="24"/>
              </w:rPr>
            </w:pPr>
            <w:r w:rsidRPr="00F628F7">
              <w:rPr>
                <w:sz w:val="24"/>
              </w:rPr>
              <w:sym w:font="Wingdings" w:char="F071"/>
            </w:r>
            <w:r>
              <w:t xml:space="preserve"> N/A</w:t>
            </w:r>
          </w:p>
        </w:tc>
        <w:tc>
          <w:tcPr>
            <w:tcW w:w="1163" w:type="dxa"/>
            <w:vAlign w:val="center"/>
          </w:tcPr>
          <w:p w14:paraId="3EB0DED9" w14:textId="06907805" w:rsidR="00BD1119" w:rsidRDefault="00BD1119" w:rsidP="00BF361E">
            <w:pPr>
              <w:pStyle w:val="TableText"/>
              <w:spacing w:line="280" w:lineRule="exact"/>
            </w:pPr>
            <w:r w:rsidRPr="00F628F7">
              <w:rPr>
                <w:sz w:val="24"/>
              </w:rPr>
              <w:sym w:font="Wingdings" w:char="F071"/>
            </w:r>
            <w:r>
              <w:t xml:space="preserve"> Yes</w:t>
            </w:r>
          </w:p>
          <w:p w14:paraId="2261F670" w14:textId="77777777" w:rsidR="00BD1119" w:rsidRDefault="00BD1119" w:rsidP="00C73ACB">
            <w:pPr>
              <w:pStyle w:val="TableText"/>
              <w:spacing w:before="0" w:line="280" w:lineRule="exact"/>
            </w:pPr>
            <w:r w:rsidRPr="00F628F7">
              <w:rPr>
                <w:sz w:val="24"/>
              </w:rPr>
              <w:sym w:font="Wingdings" w:char="F071"/>
            </w:r>
            <w:r>
              <w:t xml:space="preserve"> No</w:t>
            </w:r>
          </w:p>
          <w:p w14:paraId="2337E4BB" w14:textId="77777777" w:rsidR="00BD1119" w:rsidRDefault="00BD1119" w:rsidP="00C73ACB">
            <w:pPr>
              <w:pStyle w:val="TableText"/>
              <w:spacing w:before="0" w:line="280" w:lineRule="exact"/>
            </w:pPr>
            <w:r w:rsidRPr="00F628F7">
              <w:rPr>
                <w:sz w:val="24"/>
              </w:rPr>
              <w:sym w:font="Wingdings" w:char="F071"/>
            </w:r>
            <w:r>
              <w:t xml:space="preserve"> N/A</w:t>
            </w:r>
          </w:p>
        </w:tc>
        <w:tc>
          <w:tcPr>
            <w:tcW w:w="1308" w:type="dxa"/>
            <w:vAlign w:val="center"/>
          </w:tcPr>
          <w:p w14:paraId="324E9CB2" w14:textId="77777777" w:rsidR="00BD1119" w:rsidRDefault="00BD1119" w:rsidP="00BF361E">
            <w:pPr>
              <w:pStyle w:val="TableText"/>
              <w:spacing w:line="280" w:lineRule="exact"/>
            </w:pPr>
            <w:r w:rsidRPr="00F628F7">
              <w:rPr>
                <w:sz w:val="24"/>
              </w:rPr>
              <w:sym w:font="Wingdings" w:char="F071"/>
            </w:r>
            <w:r>
              <w:t xml:space="preserve"> Yes</w:t>
            </w:r>
          </w:p>
          <w:p w14:paraId="0CDE2C70" w14:textId="77777777" w:rsidR="00BD1119" w:rsidRDefault="00BD1119" w:rsidP="00C73ACB">
            <w:pPr>
              <w:pStyle w:val="TableText"/>
              <w:spacing w:before="0" w:line="280" w:lineRule="exact"/>
            </w:pPr>
            <w:r w:rsidRPr="00F628F7">
              <w:rPr>
                <w:sz w:val="24"/>
              </w:rPr>
              <w:sym w:font="Wingdings" w:char="F071"/>
            </w:r>
            <w:r>
              <w:t xml:space="preserve"> No</w:t>
            </w:r>
          </w:p>
          <w:p w14:paraId="425B7B03" w14:textId="77777777" w:rsidR="00BD1119" w:rsidRDefault="00BD1119" w:rsidP="00C73ACB">
            <w:pPr>
              <w:pStyle w:val="TableText"/>
              <w:spacing w:before="0" w:line="280" w:lineRule="exact"/>
            </w:pPr>
            <w:r w:rsidRPr="00F628F7">
              <w:rPr>
                <w:sz w:val="24"/>
              </w:rPr>
              <w:sym w:font="Wingdings" w:char="F071"/>
            </w:r>
            <w:r>
              <w:t xml:space="preserve"> N/A</w:t>
            </w:r>
          </w:p>
        </w:tc>
        <w:tc>
          <w:tcPr>
            <w:tcW w:w="1164" w:type="dxa"/>
            <w:vAlign w:val="center"/>
          </w:tcPr>
          <w:p w14:paraId="4A8AF004" w14:textId="77777777" w:rsidR="00BD1119" w:rsidRDefault="00BD1119" w:rsidP="00BF361E">
            <w:pPr>
              <w:pStyle w:val="TableText"/>
              <w:spacing w:line="280" w:lineRule="exact"/>
            </w:pPr>
            <w:r w:rsidRPr="00F628F7">
              <w:rPr>
                <w:sz w:val="24"/>
              </w:rPr>
              <w:sym w:font="Wingdings" w:char="F071"/>
            </w:r>
            <w:r>
              <w:t xml:space="preserve"> Yes</w:t>
            </w:r>
          </w:p>
          <w:p w14:paraId="4F269FB2" w14:textId="77777777" w:rsidR="00BD1119" w:rsidRDefault="00BD1119" w:rsidP="00C73ACB">
            <w:pPr>
              <w:pStyle w:val="TableText"/>
              <w:spacing w:before="0" w:line="280" w:lineRule="exact"/>
            </w:pPr>
            <w:r w:rsidRPr="00F628F7">
              <w:rPr>
                <w:sz w:val="24"/>
              </w:rPr>
              <w:sym w:font="Wingdings" w:char="F071"/>
            </w:r>
            <w:r>
              <w:t xml:space="preserve"> No</w:t>
            </w:r>
          </w:p>
          <w:p w14:paraId="17C94C21" w14:textId="77777777" w:rsidR="00BD1119" w:rsidRDefault="00BD1119" w:rsidP="00C73ACB">
            <w:pPr>
              <w:pStyle w:val="TableText"/>
              <w:spacing w:before="0" w:line="280" w:lineRule="exact"/>
            </w:pPr>
            <w:r w:rsidRPr="00F628F7">
              <w:rPr>
                <w:sz w:val="24"/>
              </w:rPr>
              <w:sym w:font="Wingdings" w:char="F071"/>
            </w:r>
            <w:r>
              <w:t xml:space="preserve"> N/A</w:t>
            </w:r>
          </w:p>
        </w:tc>
        <w:tc>
          <w:tcPr>
            <w:tcW w:w="1164" w:type="dxa"/>
            <w:vAlign w:val="center"/>
          </w:tcPr>
          <w:p w14:paraId="207A4703" w14:textId="77777777" w:rsidR="00BD1119" w:rsidRDefault="00BD1119" w:rsidP="00BF361E">
            <w:pPr>
              <w:pStyle w:val="TableText"/>
              <w:spacing w:line="280" w:lineRule="exact"/>
            </w:pPr>
            <w:r w:rsidRPr="00F628F7">
              <w:rPr>
                <w:sz w:val="24"/>
              </w:rPr>
              <w:sym w:font="Wingdings" w:char="F071"/>
            </w:r>
            <w:r>
              <w:t xml:space="preserve"> Yes</w:t>
            </w:r>
          </w:p>
          <w:p w14:paraId="0E02FA56" w14:textId="77777777" w:rsidR="00BD1119" w:rsidRDefault="00BD1119" w:rsidP="00C73ACB">
            <w:pPr>
              <w:pStyle w:val="TableText"/>
              <w:spacing w:before="0" w:line="280" w:lineRule="exact"/>
            </w:pPr>
            <w:r w:rsidRPr="00F628F7">
              <w:rPr>
                <w:sz w:val="24"/>
              </w:rPr>
              <w:sym w:font="Wingdings" w:char="F071"/>
            </w:r>
            <w:r>
              <w:t xml:space="preserve"> No</w:t>
            </w:r>
          </w:p>
          <w:p w14:paraId="234A6A38" w14:textId="77777777" w:rsidR="00BD1119" w:rsidRDefault="00BD1119" w:rsidP="00C73ACB">
            <w:pPr>
              <w:pStyle w:val="TableText"/>
              <w:spacing w:before="0" w:line="280" w:lineRule="exact"/>
            </w:pPr>
            <w:r w:rsidRPr="00F628F7">
              <w:rPr>
                <w:sz w:val="24"/>
              </w:rPr>
              <w:sym w:font="Wingdings" w:char="F071"/>
            </w:r>
            <w:r>
              <w:t xml:space="preserve"> N/A</w:t>
            </w:r>
          </w:p>
        </w:tc>
        <w:tc>
          <w:tcPr>
            <w:tcW w:w="1164" w:type="dxa"/>
            <w:vAlign w:val="center"/>
          </w:tcPr>
          <w:p w14:paraId="78D9A9ED" w14:textId="77777777" w:rsidR="00BD1119" w:rsidRDefault="00BD1119" w:rsidP="00BF361E">
            <w:pPr>
              <w:pStyle w:val="TableText"/>
              <w:spacing w:line="280" w:lineRule="exact"/>
            </w:pPr>
            <w:r w:rsidRPr="00F628F7">
              <w:rPr>
                <w:sz w:val="24"/>
              </w:rPr>
              <w:sym w:font="Wingdings" w:char="F071"/>
            </w:r>
            <w:r>
              <w:t xml:space="preserve"> Yes</w:t>
            </w:r>
          </w:p>
          <w:p w14:paraId="5158E328" w14:textId="77777777" w:rsidR="00BD1119" w:rsidRDefault="00BD1119" w:rsidP="00C73ACB">
            <w:pPr>
              <w:pStyle w:val="TableText"/>
              <w:spacing w:before="0" w:line="280" w:lineRule="exact"/>
            </w:pPr>
            <w:r w:rsidRPr="00F628F7">
              <w:rPr>
                <w:sz w:val="24"/>
              </w:rPr>
              <w:sym w:font="Wingdings" w:char="F071"/>
            </w:r>
            <w:r>
              <w:t xml:space="preserve"> No</w:t>
            </w:r>
          </w:p>
          <w:p w14:paraId="5A0F4B53" w14:textId="77777777" w:rsidR="00BD1119" w:rsidRDefault="00BD1119" w:rsidP="00C73ACB">
            <w:pPr>
              <w:pStyle w:val="TableText"/>
              <w:spacing w:before="0" w:line="280" w:lineRule="exact"/>
            </w:pPr>
            <w:r w:rsidRPr="00F628F7">
              <w:rPr>
                <w:sz w:val="24"/>
              </w:rPr>
              <w:sym w:font="Wingdings" w:char="F071"/>
            </w:r>
            <w:r>
              <w:t xml:space="preserve"> N/A</w:t>
            </w:r>
          </w:p>
        </w:tc>
      </w:tr>
      <w:tr w:rsidR="00BD1119" w14:paraId="7B80D406" w14:textId="77777777" w:rsidTr="00C73ACB">
        <w:trPr>
          <w:cantSplit/>
        </w:trPr>
        <w:tc>
          <w:tcPr>
            <w:tcW w:w="3116" w:type="dxa"/>
            <w:vAlign w:val="center"/>
          </w:tcPr>
          <w:p w14:paraId="032DDFB6" w14:textId="1852F001" w:rsidR="00BD1119" w:rsidRPr="00B67B3E" w:rsidRDefault="00BD1119" w:rsidP="00B67B3E">
            <w:pPr>
              <w:pStyle w:val="TableText"/>
            </w:pPr>
            <w:r>
              <w:t>Do the consequences increase with subsequent violations (i.e., progressive sanctioning)?</w:t>
            </w:r>
          </w:p>
        </w:tc>
        <w:tc>
          <w:tcPr>
            <w:tcW w:w="1163" w:type="dxa"/>
            <w:vAlign w:val="center"/>
          </w:tcPr>
          <w:p w14:paraId="5D68D7F6" w14:textId="77777777" w:rsidR="00BD1119" w:rsidRDefault="00BD1119" w:rsidP="00BF361E">
            <w:pPr>
              <w:pStyle w:val="TableText"/>
              <w:spacing w:line="280" w:lineRule="exact"/>
            </w:pPr>
            <w:r w:rsidRPr="00F628F7">
              <w:rPr>
                <w:sz w:val="24"/>
              </w:rPr>
              <w:sym w:font="Wingdings" w:char="F071"/>
            </w:r>
            <w:r>
              <w:t xml:space="preserve"> Yes</w:t>
            </w:r>
          </w:p>
          <w:p w14:paraId="1A31E0BF" w14:textId="77777777" w:rsidR="00BD1119" w:rsidRDefault="00BD1119" w:rsidP="00C73ACB">
            <w:pPr>
              <w:pStyle w:val="TableText"/>
              <w:spacing w:before="0" w:line="280" w:lineRule="exact"/>
            </w:pPr>
            <w:r w:rsidRPr="00F628F7">
              <w:rPr>
                <w:sz w:val="24"/>
              </w:rPr>
              <w:sym w:font="Wingdings" w:char="F071"/>
            </w:r>
            <w:r>
              <w:t xml:space="preserve"> No</w:t>
            </w:r>
          </w:p>
          <w:p w14:paraId="6815CC1A" w14:textId="0687B3D7" w:rsidR="00BD1119" w:rsidRPr="00F628F7" w:rsidRDefault="00BD1119" w:rsidP="00C73ACB">
            <w:pPr>
              <w:pStyle w:val="TableText"/>
              <w:spacing w:before="0" w:line="280" w:lineRule="exact"/>
              <w:rPr>
                <w:sz w:val="24"/>
              </w:rPr>
            </w:pPr>
            <w:r w:rsidRPr="00F628F7">
              <w:rPr>
                <w:sz w:val="24"/>
              </w:rPr>
              <w:sym w:font="Wingdings" w:char="F071"/>
            </w:r>
            <w:r>
              <w:t xml:space="preserve"> N/A</w:t>
            </w:r>
          </w:p>
        </w:tc>
        <w:tc>
          <w:tcPr>
            <w:tcW w:w="1163" w:type="dxa"/>
            <w:vAlign w:val="center"/>
          </w:tcPr>
          <w:p w14:paraId="70E6E943" w14:textId="456C556B" w:rsidR="00BD1119" w:rsidRDefault="00BD1119" w:rsidP="00BF361E">
            <w:pPr>
              <w:pStyle w:val="TableText"/>
              <w:spacing w:line="280" w:lineRule="exact"/>
            </w:pPr>
            <w:r w:rsidRPr="00F628F7">
              <w:rPr>
                <w:sz w:val="24"/>
              </w:rPr>
              <w:sym w:font="Wingdings" w:char="F071"/>
            </w:r>
            <w:r>
              <w:t xml:space="preserve"> Yes</w:t>
            </w:r>
          </w:p>
          <w:p w14:paraId="658F9C0F" w14:textId="77777777" w:rsidR="00BD1119" w:rsidRDefault="00BD1119" w:rsidP="00C73ACB">
            <w:pPr>
              <w:pStyle w:val="TableText"/>
              <w:spacing w:before="0" w:line="280" w:lineRule="exact"/>
            </w:pPr>
            <w:r w:rsidRPr="00F628F7">
              <w:rPr>
                <w:sz w:val="24"/>
              </w:rPr>
              <w:sym w:font="Wingdings" w:char="F071"/>
            </w:r>
            <w:r>
              <w:t xml:space="preserve"> No</w:t>
            </w:r>
          </w:p>
          <w:p w14:paraId="11EBE897" w14:textId="5162DADE" w:rsidR="00BD1119" w:rsidRPr="00F628F7" w:rsidRDefault="00BD1119" w:rsidP="00C73ACB">
            <w:pPr>
              <w:pStyle w:val="TableText"/>
              <w:spacing w:before="0" w:line="280" w:lineRule="exact"/>
              <w:rPr>
                <w:sz w:val="24"/>
              </w:rPr>
            </w:pPr>
            <w:r w:rsidRPr="00F628F7">
              <w:rPr>
                <w:sz w:val="24"/>
              </w:rPr>
              <w:sym w:font="Wingdings" w:char="F071"/>
            </w:r>
            <w:r>
              <w:t xml:space="preserve"> N/A</w:t>
            </w:r>
          </w:p>
        </w:tc>
        <w:tc>
          <w:tcPr>
            <w:tcW w:w="1308" w:type="dxa"/>
            <w:vAlign w:val="center"/>
          </w:tcPr>
          <w:p w14:paraId="5873544F" w14:textId="77777777" w:rsidR="00BD1119" w:rsidRDefault="00BD1119" w:rsidP="00BF361E">
            <w:pPr>
              <w:pStyle w:val="TableText"/>
              <w:spacing w:line="280" w:lineRule="exact"/>
            </w:pPr>
            <w:r w:rsidRPr="00F628F7">
              <w:rPr>
                <w:sz w:val="24"/>
              </w:rPr>
              <w:sym w:font="Wingdings" w:char="F071"/>
            </w:r>
            <w:r>
              <w:t xml:space="preserve"> Yes</w:t>
            </w:r>
          </w:p>
          <w:p w14:paraId="5B76367C" w14:textId="77777777" w:rsidR="00BD1119" w:rsidRDefault="00BD1119" w:rsidP="00C73ACB">
            <w:pPr>
              <w:pStyle w:val="TableText"/>
              <w:spacing w:before="0" w:line="280" w:lineRule="exact"/>
            </w:pPr>
            <w:r w:rsidRPr="00F628F7">
              <w:rPr>
                <w:sz w:val="24"/>
              </w:rPr>
              <w:sym w:font="Wingdings" w:char="F071"/>
            </w:r>
            <w:r>
              <w:t xml:space="preserve"> No</w:t>
            </w:r>
          </w:p>
          <w:p w14:paraId="2246A76D" w14:textId="61152071" w:rsidR="00BD1119" w:rsidRPr="00F628F7" w:rsidRDefault="00BD1119" w:rsidP="00C73ACB">
            <w:pPr>
              <w:pStyle w:val="TableText"/>
              <w:spacing w:before="0" w:line="280" w:lineRule="exact"/>
              <w:rPr>
                <w:sz w:val="24"/>
              </w:rPr>
            </w:pPr>
            <w:r w:rsidRPr="00F628F7">
              <w:rPr>
                <w:sz w:val="24"/>
              </w:rPr>
              <w:sym w:font="Wingdings" w:char="F071"/>
            </w:r>
            <w:r>
              <w:t xml:space="preserve"> N/A</w:t>
            </w:r>
          </w:p>
        </w:tc>
        <w:tc>
          <w:tcPr>
            <w:tcW w:w="1164" w:type="dxa"/>
            <w:vAlign w:val="center"/>
          </w:tcPr>
          <w:p w14:paraId="028A7063" w14:textId="77777777" w:rsidR="00BD1119" w:rsidRDefault="00BD1119" w:rsidP="00BF361E">
            <w:pPr>
              <w:pStyle w:val="TableText"/>
              <w:spacing w:line="280" w:lineRule="exact"/>
            </w:pPr>
            <w:r w:rsidRPr="00F628F7">
              <w:rPr>
                <w:sz w:val="24"/>
              </w:rPr>
              <w:sym w:font="Wingdings" w:char="F071"/>
            </w:r>
            <w:r>
              <w:t xml:space="preserve"> Yes</w:t>
            </w:r>
          </w:p>
          <w:p w14:paraId="14063792" w14:textId="77777777" w:rsidR="00BD1119" w:rsidRDefault="00BD1119" w:rsidP="00C73ACB">
            <w:pPr>
              <w:pStyle w:val="TableText"/>
              <w:spacing w:before="0" w:line="280" w:lineRule="exact"/>
            </w:pPr>
            <w:r w:rsidRPr="00F628F7">
              <w:rPr>
                <w:sz w:val="24"/>
              </w:rPr>
              <w:sym w:font="Wingdings" w:char="F071"/>
            </w:r>
            <w:r>
              <w:t xml:space="preserve"> No</w:t>
            </w:r>
          </w:p>
          <w:p w14:paraId="0B91BE6B" w14:textId="4D8E98F5" w:rsidR="00BD1119" w:rsidRPr="00F628F7" w:rsidRDefault="00BD1119" w:rsidP="00C73ACB">
            <w:pPr>
              <w:pStyle w:val="TableText"/>
              <w:spacing w:before="0" w:line="280" w:lineRule="exact"/>
              <w:rPr>
                <w:sz w:val="24"/>
              </w:rPr>
            </w:pPr>
            <w:r w:rsidRPr="00F628F7">
              <w:rPr>
                <w:sz w:val="24"/>
              </w:rPr>
              <w:sym w:font="Wingdings" w:char="F071"/>
            </w:r>
            <w:r>
              <w:t xml:space="preserve"> N/A</w:t>
            </w:r>
          </w:p>
        </w:tc>
        <w:tc>
          <w:tcPr>
            <w:tcW w:w="1164" w:type="dxa"/>
            <w:vAlign w:val="center"/>
          </w:tcPr>
          <w:p w14:paraId="728ED355" w14:textId="77777777" w:rsidR="00BD1119" w:rsidRDefault="00BD1119" w:rsidP="00BF361E">
            <w:pPr>
              <w:pStyle w:val="TableText"/>
              <w:spacing w:line="280" w:lineRule="exact"/>
            </w:pPr>
            <w:r w:rsidRPr="00F628F7">
              <w:rPr>
                <w:sz w:val="24"/>
              </w:rPr>
              <w:sym w:font="Wingdings" w:char="F071"/>
            </w:r>
            <w:r>
              <w:t xml:space="preserve"> Yes</w:t>
            </w:r>
          </w:p>
          <w:p w14:paraId="6C4E4608" w14:textId="77777777" w:rsidR="00BD1119" w:rsidRDefault="00BD1119" w:rsidP="00C73ACB">
            <w:pPr>
              <w:pStyle w:val="TableText"/>
              <w:spacing w:before="0" w:line="280" w:lineRule="exact"/>
            </w:pPr>
            <w:r w:rsidRPr="00F628F7">
              <w:rPr>
                <w:sz w:val="24"/>
              </w:rPr>
              <w:sym w:font="Wingdings" w:char="F071"/>
            </w:r>
            <w:r>
              <w:t xml:space="preserve"> No</w:t>
            </w:r>
          </w:p>
          <w:p w14:paraId="7142BCB9" w14:textId="11E19F2A" w:rsidR="00BD1119" w:rsidRPr="00F628F7" w:rsidRDefault="00BD1119" w:rsidP="00C73ACB">
            <w:pPr>
              <w:pStyle w:val="TableText"/>
              <w:spacing w:before="0" w:line="280" w:lineRule="exact"/>
              <w:rPr>
                <w:sz w:val="24"/>
              </w:rPr>
            </w:pPr>
            <w:r w:rsidRPr="00F628F7">
              <w:rPr>
                <w:sz w:val="24"/>
              </w:rPr>
              <w:sym w:font="Wingdings" w:char="F071"/>
            </w:r>
            <w:r>
              <w:t xml:space="preserve"> N/A</w:t>
            </w:r>
          </w:p>
        </w:tc>
        <w:tc>
          <w:tcPr>
            <w:tcW w:w="1164" w:type="dxa"/>
            <w:vAlign w:val="center"/>
          </w:tcPr>
          <w:p w14:paraId="17A3C449" w14:textId="77777777" w:rsidR="00BD1119" w:rsidRDefault="00BD1119" w:rsidP="00BF361E">
            <w:pPr>
              <w:pStyle w:val="TableText"/>
              <w:spacing w:line="280" w:lineRule="exact"/>
            </w:pPr>
            <w:r w:rsidRPr="00F628F7">
              <w:rPr>
                <w:sz w:val="24"/>
              </w:rPr>
              <w:sym w:font="Wingdings" w:char="F071"/>
            </w:r>
            <w:r>
              <w:t xml:space="preserve"> Yes</w:t>
            </w:r>
          </w:p>
          <w:p w14:paraId="00ADD693" w14:textId="77777777" w:rsidR="00BD1119" w:rsidRDefault="00BD1119" w:rsidP="00C73ACB">
            <w:pPr>
              <w:pStyle w:val="TableText"/>
              <w:spacing w:before="0" w:line="280" w:lineRule="exact"/>
            </w:pPr>
            <w:r w:rsidRPr="00F628F7">
              <w:rPr>
                <w:sz w:val="24"/>
              </w:rPr>
              <w:sym w:font="Wingdings" w:char="F071"/>
            </w:r>
            <w:r>
              <w:t xml:space="preserve"> No</w:t>
            </w:r>
          </w:p>
          <w:p w14:paraId="284F0BB5" w14:textId="280D85C4" w:rsidR="00BD1119" w:rsidRPr="00F628F7" w:rsidRDefault="00BD1119" w:rsidP="00C73ACB">
            <w:pPr>
              <w:pStyle w:val="TableText"/>
              <w:spacing w:before="0" w:line="280" w:lineRule="exact"/>
              <w:rPr>
                <w:sz w:val="24"/>
              </w:rPr>
            </w:pPr>
            <w:r w:rsidRPr="00F628F7">
              <w:rPr>
                <w:sz w:val="24"/>
              </w:rPr>
              <w:sym w:font="Wingdings" w:char="F071"/>
            </w:r>
            <w:r>
              <w:t xml:space="preserve"> N/A</w:t>
            </w:r>
          </w:p>
        </w:tc>
      </w:tr>
      <w:tr w:rsidR="00C67433" w14:paraId="3485E4AF" w14:textId="77777777" w:rsidTr="00C73ACB">
        <w:trPr>
          <w:cantSplit/>
        </w:trPr>
        <w:tc>
          <w:tcPr>
            <w:tcW w:w="3116" w:type="dxa"/>
            <w:vAlign w:val="center"/>
          </w:tcPr>
          <w:p w14:paraId="194B2AB9" w14:textId="1A8106DB" w:rsidR="00C67433" w:rsidRDefault="00C67433" w:rsidP="00C67433">
            <w:pPr>
              <w:pStyle w:val="TableText"/>
            </w:pPr>
            <w:r>
              <w:t>Do the consequences include parental notification?</w:t>
            </w:r>
          </w:p>
        </w:tc>
        <w:tc>
          <w:tcPr>
            <w:tcW w:w="1163" w:type="dxa"/>
            <w:vAlign w:val="center"/>
          </w:tcPr>
          <w:p w14:paraId="3591DE4C" w14:textId="77777777" w:rsidR="00C67433" w:rsidRDefault="00C67433" w:rsidP="00A53ADD">
            <w:pPr>
              <w:pStyle w:val="TableText"/>
              <w:spacing w:line="280" w:lineRule="exact"/>
            </w:pPr>
            <w:r w:rsidRPr="00F628F7">
              <w:rPr>
                <w:sz w:val="24"/>
              </w:rPr>
              <w:sym w:font="Wingdings" w:char="F071"/>
            </w:r>
            <w:r>
              <w:t xml:space="preserve"> Yes</w:t>
            </w:r>
          </w:p>
          <w:p w14:paraId="3809DAC2" w14:textId="77777777" w:rsidR="00C67433" w:rsidRDefault="00C67433" w:rsidP="00A53ADD">
            <w:pPr>
              <w:pStyle w:val="TableText"/>
              <w:spacing w:before="0" w:line="280" w:lineRule="exact"/>
            </w:pPr>
            <w:r w:rsidRPr="00F628F7">
              <w:rPr>
                <w:sz w:val="24"/>
              </w:rPr>
              <w:sym w:font="Wingdings" w:char="F071"/>
            </w:r>
            <w:r>
              <w:t xml:space="preserve"> No</w:t>
            </w:r>
          </w:p>
          <w:p w14:paraId="73B2BCEB" w14:textId="6D1A1373" w:rsidR="00C67433" w:rsidRPr="00F628F7" w:rsidRDefault="00C67433" w:rsidP="00C67433">
            <w:pPr>
              <w:pStyle w:val="TableText"/>
              <w:spacing w:before="0" w:line="280" w:lineRule="exact"/>
              <w:rPr>
                <w:sz w:val="24"/>
              </w:rPr>
            </w:pPr>
            <w:r w:rsidRPr="00F628F7">
              <w:rPr>
                <w:sz w:val="24"/>
              </w:rPr>
              <w:sym w:font="Wingdings" w:char="F071"/>
            </w:r>
            <w:r>
              <w:t xml:space="preserve"> N/A</w:t>
            </w:r>
          </w:p>
        </w:tc>
        <w:tc>
          <w:tcPr>
            <w:tcW w:w="1163" w:type="dxa"/>
            <w:vAlign w:val="center"/>
          </w:tcPr>
          <w:p w14:paraId="1C690DDA" w14:textId="77777777" w:rsidR="00C67433" w:rsidRDefault="00C67433" w:rsidP="00A53ADD">
            <w:pPr>
              <w:pStyle w:val="TableText"/>
              <w:spacing w:line="280" w:lineRule="exact"/>
            </w:pPr>
            <w:r w:rsidRPr="00F628F7">
              <w:rPr>
                <w:sz w:val="24"/>
              </w:rPr>
              <w:sym w:font="Wingdings" w:char="F071"/>
            </w:r>
            <w:r>
              <w:t xml:space="preserve"> Yes</w:t>
            </w:r>
          </w:p>
          <w:p w14:paraId="05452D67" w14:textId="77777777" w:rsidR="00C67433" w:rsidRDefault="00C67433" w:rsidP="00A53ADD">
            <w:pPr>
              <w:pStyle w:val="TableText"/>
              <w:spacing w:before="0" w:line="280" w:lineRule="exact"/>
            </w:pPr>
            <w:r w:rsidRPr="00F628F7">
              <w:rPr>
                <w:sz w:val="24"/>
              </w:rPr>
              <w:sym w:font="Wingdings" w:char="F071"/>
            </w:r>
            <w:r>
              <w:t xml:space="preserve"> No</w:t>
            </w:r>
          </w:p>
          <w:p w14:paraId="2B0668AD" w14:textId="49EB8DA7" w:rsidR="00C67433" w:rsidRPr="00F628F7" w:rsidRDefault="00C67433" w:rsidP="00C67433">
            <w:pPr>
              <w:pStyle w:val="TableText"/>
              <w:spacing w:before="0" w:line="280" w:lineRule="exact"/>
              <w:rPr>
                <w:sz w:val="24"/>
              </w:rPr>
            </w:pPr>
            <w:r w:rsidRPr="00F628F7">
              <w:rPr>
                <w:sz w:val="24"/>
              </w:rPr>
              <w:sym w:font="Wingdings" w:char="F071"/>
            </w:r>
            <w:r>
              <w:t xml:space="preserve"> N/A</w:t>
            </w:r>
          </w:p>
        </w:tc>
        <w:tc>
          <w:tcPr>
            <w:tcW w:w="1308" w:type="dxa"/>
            <w:vAlign w:val="center"/>
          </w:tcPr>
          <w:p w14:paraId="6CA61336" w14:textId="77777777" w:rsidR="00C67433" w:rsidRDefault="00C67433" w:rsidP="00A53ADD">
            <w:pPr>
              <w:pStyle w:val="TableText"/>
              <w:spacing w:line="280" w:lineRule="exact"/>
            </w:pPr>
            <w:r w:rsidRPr="00F628F7">
              <w:rPr>
                <w:sz w:val="24"/>
              </w:rPr>
              <w:sym w:font="Wingdings" w:char="F071"/>
            </w:r>
            <w:r>
              <w:t xml:space="preserve"> Yes</w:t>
            </w:r>
          </w:p>
          <w:p w14:paraId="3A3BECC3" w14:textId="77777777" w:rsidR="00C67433" w:rsidRDefault="00C67433" w:rsidP="00A53ADD">
            <w:pPr>
              <w:pStyle w:val="TableText"/>
              <w:spacing w:before="0" w:line="280" w:lineRule="exact"/>
            </w:pPr>
            <w:r w:rsidRPr="00F628F7">
              <w:rPr>
                <w:sz w:val="24"/>
              </w:rPr>
              <w:sym w:font="Wingdings" w:char="F071"/>
            </w:r>
            <w:r>
              <w:t xml:space="preserve"> No</w:t>
            </w:r>
          </w:p>
          <w:p w14:paraId="2FEA7E81" w14:textId="27F6CF48" w:rsidR="00C67433" w:rsidRPr="00F628F7" w:rsidRDefault="00C67433" w:rsidP="00C67433">
            <w:pPr>
              <w:pStyle w:val="TableText"/>
              <w:spacing w:before="0" w:line="280" w:lineRule="exact"/>
              <w:rPr>
                <w:sz w:val="24"/>
              </w:rPr>
            </w:pPr>
            <w:r w:rsidRPr="00F628F7">
              <w:rPr>
                <w:sz w:val="24"/>
              </w:rPr>
              <w:sym w:font="Wingdings" w:char="F071"/>
            </w:r>
            <w:r>
              <w:t xml:space="preserve"> N/A</w:t>
            </w:r>
          </w:p>
        </w:tc>
        <w:tc>
          <w:tcPr>
            <w:tcW w:w="1164" w:type="dxa"/>
            <w:vAlign w:val="center"/>
          </w:tcPr>
          <w:p w14:paraId="427AB9D9" w14:textId="77777777" w:rsidR="00C67433" w:rsidRDefault="00C67433" w:rsidP="00A53ADD">
            <w:pPr>
              <w:pStyle w:val="TableText"/>
              <w:spacing w:line="280" w:lineRule="exact"/>
            </w:pPr>
            <w:r w:rsidRPr="00F628F7">
              <w:rPr>
                <w:sz w:val="24"/>
              </w:rPr>
              <w:sym w:font="Wingdings" w:char="F071"/>
            </w:r>
            <w:r>
              <w:t xml:space="preserve"> Yes</w:t>
            </w:r>
          </w:p>
          <w:p w14:paraId="7938989D" w14:textId="77777777" w:rsidR="00C67433" w:rsidRDefault="00C67433" w:rsidP="00A53ADD">
            <w:pPr>
              <w:pStyle w:val="TableText"/>
              <w:spacing w:before="0" w:line="280" w:lineRule="exact"/>
            </w:pPr>
            <w:r w:rsidRPr="00F628F7">
              <w:rPr>
                <w:sz w:val="24"/>
              </w:rPr>
              <w:sym w:font="Wingdings" w:char="F071"/>
            </w:r>
            <w:r>
              <w:t xml:space="preserve"> No</w:t>
            </w:r>
          </w:p>
          <w:p w14:paraId="5203E38B" w14:textId="0B43B6A0" w:rsidR="00C67433" w:rsidRPr="00F628F7" w:rsidRDefault="00C67433" w:rsidP="00C67433">
            <w:pPr>
              <w:pStyle w:val="TableText"/>
              <w:spacing w:before="0" w:line="280" w:lineRule="exact"/>
              <w:rPr>
                <w:sz w:val="24"/>
              </w:rPr>
            </w:pPr>
            <w:r w:rsidRPr="00F628F7">
              <w:rPr>
                <w:sz w:val="24"/>
              </w:rPr>
              <w:sym w:font="Wingdings" w:char="F071"/>
            </w:r>
            <w:r>
              <w:t xml:space="preserve"> N/A</w:t>
            </w:r>
          </w:p>
        </w:tc>
        <w:tc>
          <w:tcPr>
            <w:tcW w:w="1164" w:type="dxa"/>
            <w:vAlign w:val="center"/>
          </w:tcPr>
          <w:p w14:paraId="3FC1C7B4" w14:textId="77777777" w:rsidR="00C67433" w:rsidRDefault="00C67433" w:rsidP="00A53ADD">
            <w:pPr>
              <w:pStyle w:val="TableText"/>
              <w:spacing w:line="280" w:lineRule="exact"/>
            </w:pPr>
            <w:r w:rsidRPr="00F628F7">
              <w:rPr>
                <w:sz w:val="24"/>
              </w:rPr>
              <w:sym w:font="Wingdings" w:char="F071"/>
            </w:r>
            <w:r>
              <w:t xml:space="preserve"> Yes</w:t>
            </w:r>
          </w:p>
          <w:p w14:paraId="08172B59" w14:textId="77777777" w:rsidR="00C67433" w:rsidRDefault="00C67433" w:rsidP="00A53ADD">
            <w:pPr>
              <w:pStyle w:val="TableText"/>
              <w:spacing w:before="0" w:line="280" w:lineRule="exact"/>
            </w:pPr>
            <w:r w:rsidRPr="00F628F7">
              <w:rPr>
                <w:sz w:val="24"/>
              </w:rPr>
              <w:sym w:font="Wingdings" w:char="F071"/>
            </w:r>
            <w:r>
              <w:t xml:space="preserve"> No</w:t>
            </w:r>
          </w:p>
          <w:p w14:paraId="7A3D2CAD" w14:textId="7BE69878" w:rsidR="00C67433" w:rsidRPr="00F628F7" w:rsidRDefault="00C67433" w:rsidP="00C67433">
            <w:pPr>
              <w:pStyle w:val="TableText"/>
              <w:spacing w:before="0" w:line="280" w:lineRule="exact"/>
              <w:rPr>
                <w:sz w:val="24"/>
              </w:rPr>
            </w:pPr>
            <w:r w:rsidRPr="00F628F7">
              <w:rPr>
                <w:sz w:val="24"/>
              </w:rPr>
              <w:sym w:font="Wingdings" w:char="F071"/>
            </w:r>
            <w:r>
              <w:t xml:space="preserve"> N/A</w:t>
            </w:r>
          </w:p>
        </w:tc>
        <w:tc>
          <w:tcPr>
            <w:tcW w:w="1164" w:type="dxa"/>
            <w:vAlign w:val="center"/>
          </w:tcPr>
          <w:p w14:paraId="58743B10" w14:textId="77777777" w:rsidR="00C67433" w:rsidRDefault="00C67433" w:rsidP="00A53ADD">
            <w:pPr>
              <w:pStyle w:val="TableText"/>
              <w:spacing w:line="280" w:lineRule="exact"/>
            </w:pPr>
            <w:r w:rsidRPr="00F628F7">
              <w:rPr>
                <w:sz w:val="24"/>
              </w:rPr>
              <w:sym w:font="Wingdings" w:char="F071"/>
            </w:r>
            <w:r>
              <w:t xml:space="preserve"> Yes</w:t>
            </w:r>
          </w:p>
          <w:p w14:paraId="7E0ABE3C" w14:textId="77777777" w:rsidR="00C67433" w:rsidRDefault="00C67433" w:rsidP="00A53ADD">
            <w:pPr>
              <w:pStyle w:val="TableText"/>
              <w:spacing w:before="0" w:line="280" w:lineRule="exact"/>
            </w:pPr>
            <w:r w:rsidRPr="00F628F7">
              <w:rPr>
                <w:sz w:val="24"/>
              </w:rPr>
              <w:sym w:font="Wingdings" w:char="F071"/>
            </w:r>
            <w:r>
              <w:t xml:space="preserve"> No</w:t>
            </w:r>
          </w:p>
          <w:p w14:paraId="17E7D93E" w14:textId="7D30F370" w:rsidR="00C67433" w:rsidRPr="00F628F7" w:rsidRDefault="00C67433" w:rsidP="00C67433">
            <w:pPr>
              <w:pStyle w:val="TableText"/>
              <w:spacing w:before="0" w:line="280" w:lineRule="exact"/>
              <w:rPr>
                <w:sz w:val="24"/>
              </w:rPr>
            </w:pPr>
            <w:r w:rsidRPr="00F628F7">
              <w:rPr>
                <w:sz w:val="24"/>
              </w:rPr>
              <w:sym w:font="Wingdings" w:char="F071"/>
            </w:r>
            <w:r>
              <w:t xml:space="preserve"> N/A</w:t>
            </w:r>
          </w:p>
        </w:tc>
      </w:tr>
      <w:tr w:rsidR="00C67433" w14:paraId="5B772922" w14:textId="77777777" w:rsidTr="00C73ACB">
        <w:trPr>
          <w:cantSplit/>
        </w:trPr>
        <w:tc>
          <w:tcPr>
            <w:tcW w:w="3116" w:type="dxa"/>
            <w:vAlign w:val="center"/>
          </w:tcPr>
          <w:p w14:paraId="71520AF6" w14:textId="45A9490B" w:rsidR="00C67433" w:rsidRPr="00B67B3E" w:rsidRDefault="00C67433" w:rsidP="00B67B3E">
            <w:pPr>
              <w:pStyle w:val="TableText"/>
            </w:pPr>
            <w:r w:rsidRPr="00B67B3E">
              <w:lastRenderedPageBreak/>
              <w:t xml:space="preserve">Are the consequences more severe, less </w:t>
            </w:r>
            <w:proofErr w:type="gramStart"/>
            <w:r w:rsidRPr="00B67B3E">
              <w:t>severe,</w:t>
            </w:r>
            <w:proofErr w:type="gramEnd"/>
            <w:r w:rsidRPr="00B67B3E">
              <w:t xml:space="preserve"> or the same as similar policies for other substances (e.g., marijuana or vaping)?</w:t>
            </w:r>
          </w:p>
        </w:tc>
        <w:tc>
          <w:tcPr>
            <w:tcW w:w="1163" w:type="dxa"/>
            <w:vAlign w:val="center"/>
          </w:tcPr>
          <w:p w14:paraId="1F0AF847" w14:textId="77777777" w:rsidR="00C67433" w:rsidRDefault="00C67433" w:rsidP="00C73ACB">
            <w:pPr>
              <w:pStyle w:val="TableText"/>
              <w:spacing w:before="0" w:line="280" w:lineRule="exact"/>
            </w:pPr>
            <w:r w:rsidRPr="00F628F7">
              <w:rPr>
                <w:sz w:val="24"/>
              </w:rPr>
              <w:sym w:font="Wingdings" w:char="F071"/>
            </w:r>
            <w:r>
              <w:t xml:space="preserve"> More</w:t>
            </w:r>
          </w:p>
          <w:p w14:paraId="02E385FA" w14:textId="77777777" w:rsidR="00C67433" w:rsidRDefault="00C67433" w:rsidP="00C73ACB">
            <w:pPr>
              <w:pStyle w:val="TableText"/>
              <w:spacing w:before="0" w:line="280" w:lineRule="exact"/>
            </w:pPr>
            <w:r w:rsidRPr="00F628F7">
              <w:rPr>
                <w:sz w:val="24"/>
              </w:rPr>
              <w:sym w:font="Wingdings" w:char="F071"/>
            </w:r>
            <w:r>
              <w:t xml:space="preserve"> Same</w:t>
            </w:r>
          </w:p>
          <w:p w14:paraId="6D97748D" w14:textId="77777777" w:rsidR="00C67433" w:rsidRDefault="00C67433" w:rsidP="00C73ACB">
            <w:pPr>
              <w:pStyle w:val="TableText"/>
              <w:spacing w:before="0" w:line="280" w:lineRule="exact"/>
            </w:pPr>
            <w:r w:rsidRPr="00F628F7">
              <w:rPr>
                <w:sz w:val="24"/>
              </w:rPr>
              <w:sym w:font="Wingdings" w:char="F071"/>
            </w:r>
            <w:r>
              <w:t xml:space="preserve"> Less</w:t>
            </w:r>
          </w:p>
          <w:p w14:paraId="7200E886" w14:textId="665F2FEC" w:rsidR="00C67433" w:rsidRPr="00F628F7" w:rsidRDefault="00C67433" w:rsidP="00C73ACB">
            <w:pPr>
              <w:pStyle w:val="TableText"/>
              <w:spacing w:before="0" w:line="280" w:lineRule="exact"/>
              <w:rPr>
                <w:sz w:val="24"/>
              </w:rPr>
            </w:pPr>
            <w:r w:rsidRPr="00F628F7">
              <w:rPr>
                <w:sz w:val="24"/>
              </w:rPr>
              <w:sym w:font="Wingdings" w:char="F071"/>
            </w:r>
            <w:r>
              <w:t xml:space="preserve"> N/A</w:t>
            </w:r>
          </w:p>
        </w:tc>
        <w:tc>
          <w:tcPr>
            <w:tcW w:w="1163" w:type="dxa"/>
            <w:vAlign w:val="center"/>
          </w:tcPr>
          <w:p w14:paraId="737B69FD" w14:textId="2743E04E" w:rsidR="00C67433" w:rsidRDefault="00C67433" w:rsidP="00C73ACB">
            <w:pPr>
              <w:pStyle w:val="TableText"/>
              <w:spacing w:before="0" w:line="280" w:lineRule="exact"/>
            </w:pPr>
            <w:r w:rsidRPr="00F628F7">
              <w:rPr>
                <w:sz w:val="24"/>
              </w:rPr>
              <w:sym w:font="Wingdings" w:char="F071"/>
            </w:r>
            <w:r>
              <w:t xml:space="preserve"> More</w:t>
            </w:r>
          </w:p>
          <w:p w14:paraId="609DFB08" w14:textId="77777777" w:rsidR="00C67433" w:rsidRDefault="00C67433" w:rsidP="00C73ACB">
            <w:pPr>
              <w:pStyle w:val="TableText"/>
              <w:spacing w:before="0" w:line="280" w:lineRule="exact"/>
            </w:pPr>
            <w:r w:rsidRPr="00F628F7">
              <w:rPr>
                <w:sz w:val="24"/>
              </w:rPr>
              <w:sym w:font="Wingdings" w:char="F071"/>
            </w:r>
            <w:r>
              <w:t xml:space="preserve"> Same</w:t>
            </w:r>
          </w:p>
          <w:p w14:paraId="27B43FF1" w14:textId="77777777" w:rsidR="00C67433" w:rsidRDefault="00C67433" w:rsidP="00C73ACB">
            <w:pPr>
              <w:pStyle w:val="TableText"/>
              <w:spacing w:before="0" w:line="280" w:lineRule="exact"/>
            </w:pPr>
            <w:r w:rsidRPr="00F628F7">
              <w:rPr>
                <w:sz w:val="24"/>
              </w:rPr>
              <w:sym w:font="Wingdings" w:char="F071"/>
            </w:r>
            <w:r>
              <w:t xml:space="preserve"> Less</w:t>
            </w:r>
          </w:p>
          <w:p w14:paraId="4905D8D1" w14:textId="77777777" w:rsidR="00C67433" w:rsidRDefault="00C67433" w:rsidP="00C73ACB">
            <w:pPr>
              <w:pStyle w:val="TableText"/>
              <w:spacing w:before="0" w:line="280" w:lineRule="exact"/>
            </w:pPr>
            <w:r w:rsidRPr="00F628F7">
              <w:rPr>
                <w:sz w:val="24"/>
              </w:rPr>
              <w:sym w:font="Wingdings" w:char="F071"/>
            </w:r>
            <w:r>
              <w:t xml:space="preserve"> N/A</w:t>
            </w:r>
          </w:p>
        </w:tc>
        <w:tc>
          <w:tcPr>
            <w:tcW w:w="1308" w:type="dxa"/>
            <w:vAlign w:val="center"/>
          </w:tcPr>
          <w:p w14:paraId="005BA2B8" w14:textId="77777777" w:rsidR="00C67433" w:rsidRDefault="00C67433" w:rsidP="00C73ACB">
            <w:pPr>
              <w:pStyle w:val="TableText"/>
              <w:spacing w:before="0" w:line="280" w:lineRule="exact"/>
            </w:pPr>
            <w:r w:rsidRPr="00F628F7">
              <w:rPr>
                <w:sz w:val="24"/>
              </w:rPr>
              <w:sym w:font="Wingdings" w:char="F071"/>
            </w:r>
            <w:r>
              <w:t xml:space="preserve"> More</w:t>
            </w:r>
          </w:p>
          <w:p w14:paraId="567E29AF" w14:textId="77777777" w:rsidR="00C67433" w:rsidRDefault="00C67433" w:rsidP="00C73ACB">
            <w:pPr>
              <w:pStyle w:val="TableText"/>
              <w:spacing w:before="0" w:line="280" w:lineRule="exact"/>
            </w:pPr>
            <w:r w:rsidRPr="00F628F7">
              <w:rPr>
                <w:sz w:val="24"/>
              </w:rPr>
              <w:sym w:font="Wingdings" w:char="F071"/>
            </w:r>
            <w:r>
              <w:t xml:space="preserve"> Same</w:t>
            </w:r>
          </w:p>
          <w:p w14:paraId="41120B4C" w14:textId="77777777" w:rsidR="00C67433" w:rsidRDefault="00C67433" w:rsidP="00C73ACB">
            <w:pPr>
              <w:pStyle w:val="TableText"/>
              <w:spacing w:before="0" w:line="280" w:lineRule="exact"/>
            </w:pPr>
            <w:r w:rsidRPr="00F628F7">
              <w:rPr>
                <w:sz w:val="24"/>
              </w:rPr>
              <w:sym w:font="Wingdings" w:char="F071"/>
            </w:r>
            <w:r>
              <w:t xml:space="preserve"> Less</w:t>
            </w:r>
          </w:p>
          <w:p w14:paraId="6C4839F9" w14:textId="77777777" w:rsidR="00C67433" w:rsidRDefault="00C67433" w:rsidP="00C73ACB">
            <w:pPr>
              <w:pStyle w:val="TableText"/>
              <w:spacing w:before="0" w:line="280" w:lineRule="exact"/>
            </w:pPr>
            <w:r w:rsidRPr="00F628F7">
              <w:rPr>
                <w:sz w:val="24"/>
              </w:rPr>
              <w:sym w:font="Wingdings" w:char="F071"/>
            </w:r>
            <w:r>
              <w:t xml:space="preserve"> N/A</w:t>
            </w:r>
          </w:p>
        </w:tc>
        <w:tc>
          <w:tcPr>
            <w:tcW w:w="1164" w:type="dxa"/>
            <w:vAlign w:val="center"/>
          </w:tcPr>
          <w:p w14:paraId="29E4FDB8" w14:textId="77777777" w:rsidR="00C67433" w:rsidRDefault="00C67433" w:rsidP="00C73ACB">
            <w:pPr>
              <w:pStyle w:val="TableText"/>
              <w:spacing w:before="0" w:line="280" w:lineRule="exact"/>
            </w:pPr>
            <w:r w:rsidRPr="00F628F7">
              <w:rPr>
                <w:sz w:val="24"/>
              </w:rPr>
              <w:sym w:font="Wingdings" w:char="F071"/>
            </w:r>
            <w:r>
              <w:t xml:space="preserve"> More</w:t>
            </w:r>
          </w:p>
          <w:p w14:paraId="50E643D9" w14:textId="77777777" w:rsidR="00C67433" w:rsidRDefault="00C67433" w:rsidP="00C73ACB">
            <w:pPr>
              <w:pStyle w:val="TableText"/>
              <w:spacing w:before="0" w:line="280" w:lineRule="exact"/>
            </w:pPr>
            <w:r w:rsidRPr="00F628F7">
              <w:rPr>
                <w:sz w:val="24"/>
              </w:rPr>
              <w:sym w:font="Wingdings" w:char="F071"/>
            </w:r>
            <w:r>
              <w:t xml:space="preserve"> Same</w:t>
            </w:r>
          </w:p>
          <w:p w14:paraId="2CC5CB07" w14:textId="77777777" w:rsidR="00C67433" w:rsidRDefault="00C67433" w:rsidP="00C73ACB">
            <w:pPr>
              <w:pStyle w:val="TableText"/>
              <w:spacing w:before="0" w:line="280" w:lineRule="exact"/>
            </w:pPr>
            <w:r w:rsidRPr="00F628F7">
              <w:rPr>
                <w:sz w:val="24"/>
              </w:rPr>
              <w:sym w:font="Wingdings" w:char="F071"/>
            </w:r>
            <w:r>
              <w:t xml:space="preserve"> Less</w:t>
            </w:r>
          </w:p>
          <w:p w14:paraId="3B0A944D" w14:textId="77777777" w:rsidR="00C67433" w:rsidRDefault="00C67433" w:rsidP="00C73ACB">
            <w:pPr>
              <w:pStyle w:val="TableText"/>
              <w:spacing w:before="0" w:line="280" w:lineRule="exact"/>
            </w:pPr>
            <w:r w:rsidRPr="00F628F7">
              <w:rPr>
                <w:sz w:val="24"/>
              </w:rPr>
              <w:sym w:font="Wingdings" w:char="F071"/>
            </w:r>
            <w:r>
              <w:t xml:space="preserve"> N/A</w:t>
            </w:r>
          </w:p>
        </w:tc>
        <w:tc>
          <w:tcPr>
            <w:tcW w:w="1164" w:type="dxa"/>
            <w:vAlign w:val="center"/>
          </w:tcPr>
          <w:p w14:paraId="1FE80FC3" w14:textId="77777777" w:rsidR="00C67433" w:rsidRDefault="00C67433" w:rsidP="00C73ACB">
            <w:pPr>
              <w:pStyle w:val="TableText"/>
              <w:spacing w:before="0" w:line="280" w:lineRule="exact"/>
            </w:pPr>
            <w:r w:rsidRPr="00F628F7">
              <w:rPr>
                <w:sz w:val="24"/>
              </w:rPr>
              <w:sym w:font="Wingdings" w:char="F071"/>
            </w:r>
            <w:r>
              <w:t xml:space="preserve"> More</w:t>
            </w:r>
          </w:p>
          <w:p w14:paraId="24B171C0" w14:textId="77777777" w:rsidR="00C67433" w:rsidRDefault="00C67433" w:rsidP="00C73ACB">
            <w:pPr>
              <w:pStyle w:val="TableText"/>
              <w:spacing w:before="0" w:line="280" w:lineRule="exact"/>
            </w:pPr>
            <w:r w:rsidRPr="00F628F7">
              <w:rPr>
                <w:sz w:val="24"/>
              </w:rPr>
              <w:sym w:font="Wingdings" w:char="F071"/>
            </w:r>
            <w:r>
              <w:t xml:space="preserve"> Same</w:t>
            </w:r>
          </w:p>
          <w:p w14:paraId="46659849" w14:textId="77777777" w:rsidR="00C67433" w:rsidRDefault="00C67433" w:rsidP="00C73ACB">
            <w:pPr>
              <w:pStyle w:val="TableText"/>
              <w:spacing w:before="0" w:line="280" w:lineRule="exact"/>
            </w:pPr>
            <w:r w:rsidRPr="00F628F7">
              <w:rPr>
                <w:sz w:val="24"/>
              </w:rPr>
              <w:sym w:font="Wingdings" w:char="F071"/>
            </w:r>
            <w:r>
              <w:t xml:space="preserve"> Less</w:t>
            </w:r>
          </w:p>
          <w:p w14:paraId="428FF193" w14:textId="77777777" w:rsidR="00C67433" w:rsidRDefault="00C67433" w:rsidP="00C73ACB">
            <w:pPr>
              <w:pStyle w:val="TableText"/>
              <w:spacing w:before="0" w:line="280" w:lineRule="exact"/>
            </w:pPr>
            <w:r w:rsidRPr="00F628F7">
              <w:rPr>
                <w:sz w:val="24"/>
              </w:rPr>
              <w:sym w:font="Wingdings" w:char="F071"/>
            </w:r>
            <w:r>
              <w:t xml:space="preserve"> N/A</w:t>
            </w:r>
          </w:p>
        </w:tc>
        <w:tc>
          <w:tcPr>
            <w:tcW w:w="1164" w:type="dxa"/>
            <w:vAlign w:val="center"/>
          </w:tcPr>
          <w:p w14:paraId="27337211" w14:textId="77777777" w:rsidR="00C67433" w:rsidRDefault="00C67433" w:rsidP="00C73ACB">
            <w:pPr>
              <w:pStyle w:val="TableText"/>
              <w:spacing w:before="0" w:line="280" w:lineRule="exact"/>
            </w:pPr>
            <w:r w:rsidRPr="00F628F7">
              <w:rPr>
                <w:sz w:val="24"/>
              </w:rPr>
              <w:sym w:font="Wingdings" w:char="F071"/>
            </w:r>
            <w:r>
              <w:t xml:space="preserve"> More</w:t>
            </w:r>
          </w:p>
          <w:p w14:paraId="7BABAB99" w14:textId="77777777" w:rsidR="00C67433" w:rsidRDefault="00C67433" w:rsidP="00C73ACB">
            <w:pPr>
              <w:pStyle w:val="TableText"/>
              <w:spacing w:before="0" w:line="280" w:lineRule="exact"/>
            </w:pPr>
            <w:r w:rsidRPr="00F628F7">
              <w:rPr>
                <w:sz w:val="24"/>
              </w:rPr>
              <w:sym w:font="Wingdings" w:char="F071"/>
            </w:r>
            <w:r>
              <w:t xml:space="preserve"> Same</w:t>
            </w:r>
          </w:p>
          <w:p w14:paraId="03E2F9FB" w14:textId="77777777" w:rsidR="00C67433" w:rsidRDefault="00C67433" w:rsidP="00C73ACB">
            <w:pPr>
              <w:pStyle w:val="TableText"/>
              <w:spacing w:before="0" w:line="280" w:lineRule="exact"/>
            </w:pPr>
            <w:r w:rsidRPr="00F628F7">
              <w:rPr>
                <w:sz w:val="24"/>
              </w:rPr>
              <w:sym w:font="Wingdings" w:char="F071"/>
            </w:r>
            <w:r>
              <w:t xml:space="preserve"> Less</w:t>
            </w:r>
          </w:p>
          <w:p w14:paraId="359CCD27" w14:textId="77777777" w:rsidR="00C67433" w:rsidRDefault="00C67433" w:rsidP="00C73ACB">
            <w:pPr>
              <w:pStyle w:val="TableText"/>
              <w:spacing w:before="0" w:line="280" w:lineRule="exact"/>
            </w:pPr>
            <w:r w:rsidRPr="00F628F7">
              <w:rPr>
                <w:sz w:val="24"/>
              </w:rPr>
              <w:sym w:font="Wingdings" w:char="F071"/>
            </w:r>
            <w:r>
              <w:t xml:space="preserve"> N/A</w:t>
            </w:r>
          </w:p>
        </w:tc>
      </w:tr>
      <w:tr w:rsidR="00C67433" w14:paraId="02ADBAA8" w14:textId="77777777" w:rsidTr="00C73ACB">
        <w:trPr>
          <w:cantSplit/>
        </w:trPr>
        <w:tc>
          <w:tcPr>
            <w:tcW w:w="3116" w:type="dxa"/>
            <w:vAlign w:val="center"/>
          </w:tcPr>
          <w:p w14:paraId="0571E0A3" w14:textId="3D5DE3EB" w:rsidR="00C67433" w:rsidRPr="00B67B3E" w:rsidRDefault="00C67433" w:rsidP="00500F49">
            <w:pPr>
              <w:pStyle w:val="TableText"/>
            </w:pPr>
            <w:r w:rsidRPr="00B67B3E">
              <w:t xml:space="preserve">Is this policy shared with </w:t>
            </w:r>
            <w:r>
              <w:t>students either along with other policies (e.g., online, in orientation, or in a handbook) or separately (e.g., in a topic-specific handout or presentation)?</w:t>
            </w:r>
          </w:p>
        </w:tc>
        <w:tc>
          <w:tcPr>
            <w:tcW w:w="1163" w:type="dxa"/>
            <w:vAlign w:val="center"/>
          </w:tcPr>
          <w:p w14:paraId="6CBE5450" w14:textId="2587998F" w:rsidR="00C67433" w:rsidRDefault="00C67433" w:rsidP="00BF361E">
            <w:pPr>
              <w:pStyle w:val="TableText"/>
            </w:pPr>
            <w:r w:rsidRPr="00F628F7">
              <w:rPr>
                <w:sz w:val="24"/>
              </w:rPr>
              <w:sym w:font="Wingdings" w:char="F071"/>
            </w:r>
            <w:r>
              <w:t xml:space="preserve"> Yes, with other policies</w:t>
            </w:r>
          </w:p>
          <w:p w14:paraId="08EA7107" w14:textId="42080F5B" w:rsidR="00C67433" w:rsidRDefault="00C67433" w:rsidP="00C73ACB">
            <w:pPr>
              <w:pStyle w:val="TableText"/>
              <w:spacing w:before="0" w:line="280" w:lineRule="exact"/>
            </w:pPr>
            <w:r w:rsidRPr="00F628F7">
              <w:rPr>
                <w:sz w:val="24"/>
              </w:rPr>
              <w:sym w:font="Wingdings" w:char="F071"/>
            </w:r>
            <w:r>
              <w:t xml:space="preserve"> Yes, separately </w:t>
            </w:r>
          </w:p>
          <w:p w14:paraId="5CB56A43" w14:textId="77777777" w:rsidR="00C67433" w:rsidRDefault="00C67433" w:rsidP="00C73ACB">
            <w:pPr>
              <w:pStyle w:val="TableText"/>
              <w:spacing w:before="0" w:line="280" w:lineRule="exact"/>
            </w:pPr>
            <w:r w:rsidRPr="00F628F7">
              <w:rPr>
                <w:sz w:val="24"/>
              </w:rPr>
              <w:sym w:font="Wingdings" w:char="F071"/>
            </w:r>
            <w:r>
              <w:t xml:space="preserve"> No</w:t>
            </w:r>
          </w:p>
          <w:p w14:paraId="23F5899D" w14:textId="36BA6714" w:rsidR="00C67433" w:rsidRPr="00F628F7" w:rsidRDefault="00C67433" w:rsidP="00C73ACB">
            <w:pPr>
              <w:pStyle w:val="TableText"/>
              <w:spacing w:before="0" w:line="280" w:lineRule="exact"/>
              <w:rPr>
                <w:sz w:val="24"/>
              </w:rPr>
            </w:pPr>
            <w:r w:rsidRPr="00F628F7">
              <w:rPr>
                <w:sz w:val="24"/>
              </w:rPr>
              <w:sym w:font="Wingdings" w:char="F071"/>
            </w:r>
            <w:r>
              <w:t xml:space="preserve"> N/A</w:t>
            </w:r>
          </w:p>
        </w:tc>
        <w:tc>
          <w:tcPr>
            <w:tcW w:w="1163" w:type="dxa"/>
            <w:vAlign w:val="center"/>
          </w:tcPr>
          <w:p w14:paraId="7A7D0287" w14:textId="77777777" w:rsidR="00C67433" w:rsidRDefault="00C67433" w:rsidP="00BF361E">
            <w:pPr>
              <w:pStyle w:val="TableText"/>
            </w:pPr>
            <w:r w:rsidRPr="00F628F7">
              <w:rPr>
                <w:sz w:val="24"/>
              </w:rPr>
              <w:sym w:font="Wingdings" w:char="F071"/>
            </w:r>
            <w:r>
              <w:t xml:space="preserve"> Yes, with other policies</w:t>
            </w:r>
          </w:p>
          <w:p w14:paraId="28D6FB04" w14:textId="77777777" w:rsidR="00C67433" w:rsidRDefault="00C67433" w:rsidP="00C73ACB">
            <w:pPr>
              <w:pStyle w:val="TableText"/>
              <w:spacing w:before="0" w:line="280" w:lineRule="exact"/>
            </w:pPr>
            <w:r w:rsidRPr="00F628F7">
              <w:rPr>
                <w:sz w:val="24"/>
              </w:rPr>
              <w:sym w:font="Wingdings" w:char="F071"/>
            </w:r>
            <w:r>
              <w:t xml:space="preserve"> Yes, separately </w:t>
            </w:r>
          </w:p>
          <w:p w14:paraId="5A689999" w14:textId="77777777" w:rsidR="00C67433" w:rsidRDefault="00C67433" w:rsidP="00C73ACB">
            <w:pPr>
              <w:pStyle w:val="TableText"/>
              <w:spacing w:before="0" w:line="280" w:lineRule="exact"/>
            </w:pPr>
            <w:r w:rsidRPr="00F628F7">
              <w:rPr>
                <w:sz w:val="24"/>
              </w:rPr>
              <w:sym w:font="Wingdings" w:char="F071"/>
            </w:r>
            <w:r>
              <w:t xml:space="preserve"> No</w:t>
            </w:r>
          </w:p>
          <w:p w14:paraId="2A77312F" w14:textId="79D977EB" w:rsidR="00C67433" w:rsidRDefault="00C67433" w:rsidP="00C73ACB">
            <w:pPr>
              <w:pStyle w:val="TableText"/>
              <w:spacing w:before="0" w:line="280" w:lineRule="exact"/>
            </w:pPr>
            <w:r w:rsidRPr="00F628F7">
              <w:rPr>
                <w:sz w:val="24"/>
              </w:rPr>
              <w:sym w:font="Wingdings" w:char="F071"/>
            </w:r>
            <w:r>
              <w:t xml:space="preserve"> N/A</w:t>
            </w:r>
          </w:p>
        </w:tc>
        <w:tc>
          <w:tcPr>
            <w:tcW w:w="1308" w:type="dxa"/>
            <w:vAlign w:val="center"/>
          </w:tcPr>
          <w:p w14:paraId="223FA79F" w14:textId="0320DF42" w:rsidR="00C67433" w:rsidRDefault="00C67433" w:rsidP="00BF361E">
            <w:pPr>
              <w:pStyle w:val="TableText"/>
            </w:pPr>
            <w:r w:rsidRPr="00F628F7">
              <w:rPr>
                <w:sz w:val="24"/>
              </w:rPr>
              <w:sym w:font="Wingdings" w:char="F071"/>
            </w:r>
            <w:r>
              <w:t xml:space="preserve"> Yes, </w:t>
            </w:r>
            <w:r>
              <w:br/>
              <w:t>with other policies</w:t>
            </w:r>
          </w:p>
          <w:p w14:paraId="7F0E43FE" w14:textId="77777777" w:rsidR="00C67433" w:rsidRDefault="00C67433" w:rsidP="00C73ACB">
            <w:pPr>
              <w:pStyle w:val="TableText"/>
              <w:spacing w:before="0" w:line="280" w:lineRule="exact"/>
            </w:pPr>
            <w:r w:rsidRPr="00F628F7">
              <w:rPr>
                <w:sz w:val="24"/>
              </w:rPr>
              <w:sym w:font="Wingdings" w:char="F071"/>
            </w:r>
            <w:r>
              <w:t xml:space="preserve"> Yes, separately </w:t>
            </w:r>
          </w:p>
          <w:p w14:paraId="6153612E" w14:textId="77777777" w:rsidR="00C67433" w:rsidRDefault="00C67433" w:rsidP="00C73ACB">
            <w:pPr>
              <w:pStyle w:val="TableText"/>
              <w:spacing w:before="0" w:line="280" w:lineRule="exact"/>
            </w:pPr>
            <w:r w:rsidRPr="00F628F7">
              <w:rPr>
                <w:sz w:val="24"/>
              </w:rPr>
              <w:sym w:font="Wingdings" w:char="F071"/>
            </w:r>
            <w:r>
              <w:t xml:space="preserve"> No</w:t>
            </w:r>
          </w:p>
          <w:p w14:paraId="11072997" w14:textId="56C40FEE" w:rsidR="00C67433" w:rsidRDefault="00C67433" w:rsidP="00C73ACB">
            <w:pPr>
              <w:pStyle w:val="TableText"/>
              <w:spacing w:before="0" w:line="280" w:lineRule="exact"/>
            </w:pPr>
            <w:r w:rsidRPr="00F628F7">
              <w:rPr>
                <w:sz w:val="24"/>
              </w:rPr>
              <w:sym w:font="Wingdings" w:char="F071"/>
            </w:r>
            <w:r>
              <w:t xml:space="preserve"> N/A</w:t>
            </w:r>
          </w:p>
        </w:tc>
        <w:tc>
          <w:tcPr>
            <w:tcW w:w="1164" w:type="dxa"/>
            <w:vAlign w:val="center"/>
          </w:tcPr>
          <w:p w14:paraId="406FA9D7" w14:textId="77777777" w:rsidR="00C67433" w:rsidRDefault="00C67433" w:rsidP="00BF361E">
            <w:pPr>
              <w:pStyle w:val="TableText"/>
            </w:pPr>
            <w:r w:rsidRPr="00F628F7">
              <w:rPr>
                <w:sz w:val="24"/>
              </w:rPr>
              <w:sym w:font="Wingdings" w:char="F071"/>
            </w:r>
            <w:r>
              <w:t xml:space="preserve"> Yes, with other policies</w:t>
            </w:r>
          </w:p>
          <w:p w14:paraId="16D38482" w14:textId="77777777" w:rsidR="00C67433" w:rsidRDefault="00C67433" w:rsidP="00C73ACB">
            <w:pPr>
              <w:pStyle w:val="TableText"/>
              <w:spacing w:before="0" w:line="280" w:lineRule="exact"/>
            </w:pPr>
            <w:r w:rsidRPr="00F628F7">
              <w:rPr>
                <w:sz w:val="24"/>
              </w:rPr>
              <w:sym w:font="Wingdings" w:char="F071"/>
            </w:r>
            <w:r>
              <w:t xml:space="preserve"> Yes, separately </w:t>
            </w:r>
          </w:p>
          <w:p w14:paraId="4B8F3C2D" w14:textId="77777777" w:rsidR="00C67433" w:rsidRDefault="00C67433" w:rsidP="00C73ACB">
            <w:pPr>
              <w:pStyle w:val="TableText"/>
              <w:spacing w:before="0" w:line="280" w:lineRule="exact"/>
            </w:pPr>
            <w:r w:rsidRPr="00F628F7">
              <w:rPr>
                <w:sz w:val="24"/>
              </w:rPr>
              <w:sym w:font="Wingdings" w:char="F071"/>
            </w:r>
            <w:r>
              <w:t xml:space="preserve"> No</w:t>
            </w:r>
          </w:p>
          <w:p w14:paraId="64FE2690" w14:textId="51047917" w:rsidR="00C67433" w:rsidRDefault="00C67433" w:rsidP="00C73ACB">
            <w:pPr>
              <w:pStyle w:val="TableText"/>
              <w:spacing w:before="0" w:line="280" w:lineRule="exact"/>
            </w:pPr>
            <w:r w:rsidRPr="00F628F7">
              <w:rPr>
                <w:sz w:val="24"/>
              </w:rPr>
              <w:sym w:font="Wingdings" w:char="F071"/>
            </w:r>
            <w:r>
              <w:t xml:space="preserve"> N/A</w:t>
            </w:r>
          </w:p>
        </w:tc>
        <w:tc>
          <w:tcPr>
            <w:tcW w:w="1164" w:type="dxa"/>
            <w:vAlign w:val="center"/>
          </w:tcPr>
          <w:p w14:paraId="0ECC0E0F" w14:textId="77777777" w:rsidR="00C67433" w:rsidRDefault="00C67433" w:rsidP="00BF361E">
            <w:pPr>
              <w:pStyle w:val="TableText"/>
            </w:pPr>
            <w:r w:rsidRPr="00F628F7">
              <w:rPr>
                <w:sz w:val="24"/>
              </w:rPr>
              <w:sym w:font="Wingdings" w:char="F071"/>
            </w:r>
            <w:r>
              <w:t xml:space="preserve"> Yes, with other policies</w:t>
            </w:r>
          </w:p>
          <w:p w14:paraId="4544191C" w14:textId="77777777" w:rsidR="00C67433" w:rsidRDefault="00C67433" w:rsidP="00C73ACB">
            <w:pPr>
              <w:pStyle w:val="TableText"/>
              <w:spacing w:before="0" w:line="280" w:lineRule="exact"/>
            </w:pPr>
            <w:r w:rsidRPr="00F628F7">
              <w:rPr>
                <w:sz w:val="24"/>
              </w:rPr>
              <w:sym w:font="Wingdings" w:char="F071"/>
            </w:r>
            <w:r>
              <w:t xml:space="preserve"> Yes, separately </w:t>
            </w:r>
          </w:p>
          <w:p w14:paraId="608421D5" w14:textId="77777777" w:rsidR="00C67433" w:rsidRDefault="00C67433" w:rsidP="00C73ACB">
            <w:pPr>
              <w:pStyle w:val="TableText"/>
              <w:spacing w:before="0" w:line="280" w:lineRule="exact"/>
            </w:pPr>
            <w:r w:rsidRPr="00F628F7">
              <w:rPr>
                <w:sz w:val="24"/>
              </w:rPr>
              <w:sym w:font="Wingdings" w:char="F071"/>
            </w:r>
            <w:r>
              <w:t xml:space="preserve"> No</w:t>
            </w:r>
          </w:p>
          <w:p w14:paraId="578C3A01" w14:textId="4812E057" w:rsidR="00C67433" w:rsidRDefault="00C67433" w:rsidP="00C73ACB">
            <w:pPr>
              <w:pStyle w:val="TableText"/>
              <w:spacing w:before="0" w:line="280" w:lineRule="exact"/>
            </w:pPr>
            <w:r w:rsidRPr="00F628F7">
              <w:rPr>
                <w:sz w:val="24"/>
              </w:rPr>
              <w:sym w:font="Wingdings" w:char="F071"/>
            </w:r>
            <w:r>
              <w:t xml:space="preserve"> N/A</w:t>
            </w:r>
          </w:p>
        </w:tc>
        <w:tc>
          <w:tcPr>
            <w:tcW w:w="1164" w:type="dxa"/>
            <w:vAlign w:val="center"/>
          </w:tcPr>
          <w:p w14:paraId="704CAAE3" w14:textId="77777777" w:rsidR="00C67433" w:rsidRDefault="00C67433" w:rsidP="00BF361E">
            <w:pPr>
              <w:pStyle w:val="TableText"/>
            </w:pPr>
            <w:r w:rsidRPr="00F628F7">
              <w:rPr>
                <w:sz w:val="24"/>
              </w:rPr>
              <w:sym w:font="Wingdings" w:char="F071"/>
            </w:r>
            <w:r>
              <w:t xml:space="preserve"> Yes, with other policies</w:t>
            </w:r>
          </w:p>
          <w:p w14:paraId="4844B835" w14:textId="77777777" w:rsidR="00C67433" w:rsidRDefault="00C67433" w:rsidP="00C73ACB">
            <w:pPr>
              <w:pStyle w:val="TableText"/>
              <w:spacing w:before="0" w:line="280" w:lineRule="exact"/>
            </w:pPr>
            <w:r w:rsidRPr="00F628F7">
              <w:rPr>
                <w:sz w:val="24"/>
              </w:rPr>
              <w:sym w:font="Wingdings" w:char="F071"/>
            </w:r>
            <w:r>
              <w:t xml:space="preserve"> Yes, separately </w:t>
            </w:r>
          </w:p>
          <w:p w14:paraId="0F5B98C2" w14:textId="77777777" w:rsidR="00C67433" w:rsidRDefault="00C67433" w:rsidP="00C73ACB">
            <w:pPr>
              <w:pStyle w:val="TableText"/>
              <w:spacing w:before="0" w:line="280" w:lineRule="exact"/>
            </w:pPr>
            <w:r w:rsidRPr="00F628F7">
              <w:rPr>
                <w:sz w:val="24"/>
              </w:rPr>
              <w:sym w:font="Wingdings" w:char="F071"/>
            </w:r>
            <w:r>
              <w:t xml:space="preserve"> No</w:t>
            </w:r>
          </w:p>
          <w:p w14:paraId="7DCED426" w14:textId="47FFF33D" w:rsidR="00C67433" w:rsidRDefault="00C67433" w:rsidP="00C73ACB">
            <w:pPr>
              <w:pStyle w:val="TableText"/>
              <w:spacing w:before="0" w:line="280" w:lineRule="exact"/>
            </w:pPr>
            <w:r w:rsidRPr="00F628F7">
              <w:rPr>
                <w:sz w:val="24"/>
              </w:rPr>
              <w:sym w:font="Wingdings" w:char="F071"/>
            </w:r>
            <w:r>
              <w:t xml:space="preserve"> N/A</w:t>
            </w:r>
          </w:p>
        </w:tc>
      </w:tr>
      <w:tr w:rsidR="00C67433" w14:paraId="5FCED5DD" w14:textId="77777777" w:rsidTr="00C73ACB">
        <w:trPr>
          <w:cantSplit/>
        </w:trPr>
        <w:tc>
          <w:tcPr>
            <w:tcW w:w="3116" w:type="dxa"/>
            <w:vAlign w:val="center"/>
          </w:tcPr>
          <w:p w14:paraId="5BD77CDF" w14:textId="662D31BB" w:rsidR="00C67433" w:rsidRPr="00B67B3E" w:rsidRDefault="00C67433" w:rsidP="00BD1119">
            <w:pPr>
              <w:pStyle w:val="TableText"/>
            </w:pPr>
            <w:r w:rsidRPr="00BD1119">
              <w:rPr>
                <w:i/>
              </w:rPr>
              <w:t>[If part of the MNSCU system]</w:t>
            </w:r>
            <w:r>
              <w:t xml:space="preserve"> Does this policy align with similar policies for the MNSCU system? </w:t>
            </w:r>
          </w:p>
        </w:tc>
        <w:tc>
          <w:tcPr>
            <w:tcW w:w="1163" w:type="dxa"/>
            <w:vAlign w:val="center"/>
          </w:tcPr>
          <w:p w14:paraId="4C5C5F73" w14:textId="77777777" w:rsidR="00C67433" w:rsidRDefault="00C67433" w:rsidP="00C73ACB">
            <w:pPr>
              <w:pStyle w:val="TableText"/>
              <w:spacing w:before="0" w:line="280" w:lineRule="exact"/>
            </w:pPr>
            <w:r w:rsidRPr="00F628F7">
              <w:rPr>
                <w:sz w:val="24"/>
              </w:rPr>
              <w:sym w:font="Wingdings" w:char="F071"/>
            </w:r>
            <w:r>
              <w:t xml:space="preserve"> Yes</w:t>
            </w:r>
          </w:p>
          <w:p w14:paraId="0EC6AFC6" w14:textId="77777777" w:rsidR="00C67433" w:rsidRDefault="00C67433" w:rsidP="00C73ACB">
            <w:pPr>
              <w:pStyle w:val="TableText"/>
              <w:spacing w:before="0" w:line="280" w:lineRule="exact"/>
            </w:pPr>
            <w:r w:rsidRPr="00F628F7">
              <w:rPr>
                <w:sz w:val="24"/>
              </w:rPr>
              <w:sym w:font="Wingdings" w:char="F071"/>
            </w:r>
            <w:r>
              <w:t xml:space="preserve"> No</w:t>
            </w:r>
          </w:p>
          <w:p w14:paraId="74DE689A" w14:textId="7751EF1B" w:rsidR="00C67433" w:rsidRPr="00F628F7" w:rsidRDefault="00C67433" w:rsidP="00C73ACB">
            <w:pPr>
              <w:pStyle w:val="TableText"/>
              <w:spacing w:before="0" w:line="280" w:lineRule="exact"/>
              <w:rPr>
                <w:sz w:val="24"/>
              </w:rPr>
            </w:pPr>
            <w:r w:rsidRPr="00F628F7">
              <w:rPr>
                <w:sz w:val="24"/>
              </w:rPr>
              <w:sym w:font="Wingdings" w:char="F071"/>
            </w:r>
            <w:r>
              <w:t xml:space="preserve"> N/A</w:t>
            </w:r>
          </w:p>
        </w:tc>
        <w:tc>
          <w:tcPr>
            <w:tcW w:w="1163" w:type="dxa"/>
            <w:vAlign w:val="center"/>
          </w:tcPr>
          <w:p w14:paraId="1D4ED725" w14:textId="77777777" w:rsidR="00C67433" w:rsidRDefault="00C67433" w:rsidP="00C73ACB">
            <w:pPr>
              <w:pStyle w:val="TableText"/>
              <w:spacing w:before="0" w:line="280" w:lineRule="exact"/>
            </w:pPr>
            <w:r w:rsidRPr="00F628F7">
              <w:rPr>
                <w:sz w:val="24"/>
              </w:rPr>
              <w:sym w:font="Wingdings" w:char="F071"/>
            </w:r>
            <w:r>
              <w:t xml:space="preserve"> Yes</w:t>
            </w:r>
          </w:p>
          <w:p w14:paraId="74A07557" w14:textId="77777777" w:rsidR="00C67433" w:rsidRDefault="00C67433" w:rsidP="00C73ACB">
            <w:pPr>
              <w:pStyle w:val="TableText"/>
              <w:spacing w:before="0" w:line="280" w:lineRule="exact"/>
            </w:pPr>
            <w:r w:rsidRPr="00F628F7">
              <w:rPr>
                <w:sz w:val="24"/>
              </w:rPr>
              <w:sym w:font="Wingdings" w:char="F071"/>
            </w:r>
            <w:r>
              <w:t xml:space="preserve"> No</w:t>
            </w:r>
          </w:p>
          <w:p w14:paraId="135FC3E0" w14:textId="4AC26EB6" w:rsidR="00C67433" w:rsidRPr="00F628F7" w:rsidRDefault="00C67433" w:rsidP="00C73ACB">
            <w:pPr>
              <w:pStyle w:val="TableText"/>
              <w:spacing w:before="0" w:line="280" w:lineRule="exact"/>
              <w:rPr>
                <w:sz w:val="24"/>
              </w:rPr>
            </w:pPr>
            <w:r w:rsidRPr="00F628F7">
              <w:rPr>
                <w:sz w:val="24"/>
              </w:rPr>
              <w:sym w:font="Wingdings" w:char="F071"/>
            </w:r>
            <w:r>
              <w:t xml:space="preserve"> N/A</w:t>
            </w:r>
          </w:p>
        </w:tc>
        <w:tc>
          <w:tcPr>
            <w:tcW w:w="1308" w:type="dxa"/>
            <w:vAlign w:val="center"/>
          </w:tcPr>
          <w:p w14:paraId="201E095F" w14:textId="77777777" w:rsidR="00C67433" w:rsidRDefault="00C67433" w:rsidP="00C73ACB">
            <w:pPr>
              <w:pStyle w:val="TableText"/>
              <w:spacing w:before="0" w:line="280" w:lineRule="exact"/>
            </w:pPr>
            <w:r w:rsidRPr="00F628F7">
              <w:rPr>
                <w:sz w:val="24"/>
              </w:rPr>
              <w:sym w:font="Wingdings" w:char="F071"/>
            </w:r>
            <w:r>
              <w:t xml:space="preserve"> Yes</w:t>
            </w:r>
          </w:p>
          <w:p w14:paraId="3B5A3F67" w14:textId="77777777" w:rsidR="00C67433" w:rsidRDefault="00C67433" w:rsidP="00C73ACB">
            <w:pPr>
              <w:pStyle w:val="TableText"/>
              <w:spacing w:before="0" w:line="280" w:lineRule="exact"/>
            </w:pPr>
            <w:r w:rsidRPr="00F628F7">
              <w:rPr>
                <w:sz w:val="24"/>
              </w:rPr>
              <w:sym w:font="Wingdings" w:char="F071"/>
            </w:r>
            <w:r>
              <w:t xml:space="preserve"> No</w:t>
            </w:r>
          </w:p>
          <w:p w14:paraId="5BEA1974" w14:textId="103F2D9C" w:rsidR="00C67433" w:rsidRPr="00F628F7" w:rsidRDefault="00C67433" w:rsidP="00C73ACB">
            <w:pPr>
              <w:pStyle w:val="TableText"/>
              <w:spacing w:before="0" w:line="280" w:lineRule="exact"/>
              <w:rPr>
                <w:sz w:val="24"/>
              </w:rPr>
            </w:pPr>
            <w:r w:rsidRPr="00F628F7">
              <w:rPr>
                <w:sz w:val="24"/>
              </w:rPr>
              <w:sym w:font="Wingdings" w:char="F071"/>
            </w:r>
            <w:r>
              <w:t xml:space="preserve"> N/A</w:t>
            </w:r>
          </w:p>
        </w:tc>
        <w:tc>
          <w:tcPr>
            <w:tcW w:w="1164" w:type="dxa"/>
            <w:vAlign w:val="center"/>
          </w:tcPr>
          <w:p w14:paraId="62C56F52" w14:textId="77777777" w:rsidR="00C67433" w:rsidRDefault="00C67433" w:rsidP="00C73ACB">
            <w:pPr>
              <w:pStyle w:val="TableText"/>
              <w:spacing w:before="0" w:line="280" w:lineRule="exact"/>
            </w:pPr>
            <w:r w:rsidRPr="00F628F7">
              <w:rPr>
                <w:sz w:val="24"/>
              </w:rPr>
              <w:sym w:font="Wingdings" w:char="F071"/>
            </w:r>
            <w:r>
              <w:t xml:space="preserve"> Yes</w:t>
            </w:r>
          </w:p>
          <w:p w14:paraId="4B4C78BA" w14:textId="77777777" w:rsidR="00C67433" w:rsidRDefault="00C67433" w:rsidP="00C73ACB">
            <w:pPr>
              <w:pStyle w:val="TableText"/>
              <w:spacing w:before="0" w:line="280" w:lineRule="exact"/>
            </w:pPr>
            <w:r w:rsidRPr="00F628F7">
              <w:rPr>
                <w:sz w:val="24"/>
              </w:rPr>
              <w:sym w:font="Wingdings" w:char="F071"/>
            </w:r>
            <w:r>
              <w:t xml:space="preserve"> No</w:t>
            </w:r>
          </w:p>
          <w:p w14:paraId="3EDF5002" w14:textId="4FC04C8A" w:rsidR="00C67433" w:rsidRPr="00F628F7" w:rsidRDefault="00C67433" w:rsidP="00C73ACB">
            <w:pPr>
              <w:pStyle w:val="TableText"/>
              <w:spacing w:before="0" w:line="280" w:lineRule="exact"/>
              <w:rPr>
                <w:sz w:val="24"/>
              </w:rPr>
            </w:pPr>
            <w:r w:rsidRPr="00F628F7">
              <w:rPr>
                <w:sz w:val="24"/>
              </w:rPr>
              <w:sym w:font="Wingdings" w:char="F071"/>
            </w:r>
            <w:r>
              <w:t xml:space="preserve"> N/A</w:t>
            </w:r>
          </w:p>
        </w:tc>
        <w:tc>
          <w:tcPr>
            <w:tcW w:w="1164" w:type="dxa"/>
            <w:vAlign w:val="center"/>
          </w:tcPr>
          <w:p w14:paraId="1F45233A" w14:textId="77777777" w:rsidR="00C67433" w:rsidRDefault="00C67433" w:rsidP="00C73ACB">
            <w:pPr>
              <w:pStyle w:val="TableText"/>
              <w:spacing w:before="0" w:line="280" w:lineRule="exact"/>
            </w:pPr>
            <w:r w:rsidRPr="00F628F7">
              <w:rPr>
                <w:sz w:val="24"/>
              </w:rPr>
              <w:sym w:font="Wingdings" w:char="F071"/>
            </w:r>
            <w:r>
              <w:t xml:space="preserve"> Yes</w:t>
            </w:r>
          </w:p>
          <w:p w14:paraId="3A651A6C" w14:textId="77777777" w:rsidR="00C67433" w:rsidRDefault="00C67433" w:rsidP="00C73ACB">
            <w:pPr>
              <w:pStyle w:val="TableText"/>
              <w:spacing w:before="0" w:line="280" w:lineRule="exact"/>
            </w:pPr>
            <w:r w:rsidRPr="00F628F7">
              <w:rPr>
                <w:sz w:val="24"/>
              </w:rPr>
              <w:sym w:font="Wingdings" w:char="F071"/>
            </w:r>
            <w:r>
              <w:t xml:space="preserve"> No</w:t>
            </w:r>
          </w:p>
          <w:p w14:paraId="180D208A" w14:textId="53B37D78" w:rsidR="00C67433" w:rsidRPr="00F628F7" w:rsidRDefault="00C67433" w:rsidP="00C73ACB">
            <w:pPr>
              <w:pStyle w:val="TableText"/>
              <w:spacing w:before="0" w:line="280" w:lineRule="exact"/>
              <w:rPr>
                <w:sz w:val="24"/>
              </w:rPr>
            </w:pPr>
            <w:r w:rsidRPr="00F628F7">
              <w:rPr>
                <w:sz w:val="24"/>
              </w:rPr>
              <w:sym w:font="Wingdings" w:char="F071"/>
            </w:r>
            <w:r>
              <w:t xml:space="preserve"> N/A</w:t>
            </w:r>
          </w:p>
        </w:tc>
        <w:tc>
          <w:tcPr>
            <w:tcW w:w="1164" w:type="dxa"/>
            <w:vAlign w:val="center"/>
          </w:tcPr>
          <w:p w14:paraId="27E15570" w14:textId="77777777" w:rsidR="00C67433" w:rsidRDefault="00C67433" w:rsidP="00C73ACB">
            <w:pPr>
              <w:pStyle w:val="TableText"/>
              <w:spacing w:before="0" w:line="280" w:lineRule="exact"/>
            </w:pPr>
            <w:r w:rsidRPr="00F628F7">
              <w:rPr>
                <w:sz w:val="24"/>
              </w:rPr>
              <w:sym w:font="Wingdings" w:char="F071"/>
            </w:r>
            <w:r>
              <w:t xml:space="preserve"> Yes</w:t>
            </w:r>
          </w:p>
          <w:p w14:paraId="0A97724C" w14:textId="77777777" w:rsidR="00C67433" w:rsidRDefault="00C67433" w:rsidP="00C73ACB">
            <w:pPr>
              <w:pStyle w:val="TableText"/>
              <w:spacing w:before="0" w:line="280" w:lineRule="exact"/>
            </w:pPr>
            <w:r w:rsidRPr="00F628F7">
              <w:rPr>
                <w:sz w:val="24"/>
              </w:rPr>
              <w:sym w:font="Wingdings" w:char="F071"/>
            </w:r>
            <w:r>
              <w:t xml:space="preserve"> No</w:t>
            </w:r>
          </w:p>
          <w:p w14:paraId="4AA6105E" w14:textId="6F088175" w:rsidR="00C67433" w:rsidRPr="00F628F7" w:rsidRDefault="00C67433" w:rsidP="00C73ACB">
            <w:pPr>
              <w:pStyle w:val="TableText"/>
              <w:spacing w:before="0" w:line="280" w:lineRule="exact"/>
              <w:rPr>
                <w:sz w:val="24"/>
              </w:rPr>
            </w:pPr>
            <w:r w:rsidRPr="00F628F7">
              <w:rPr>
                <w:sz w:val="24"/>
              </w:rPr>
              <w:sym w:font="Wingdings" w:char="F071"/>
            </w:r>
            <w:r>
              <w:t xml:space="preserve"> N/A</w:t>
            </w:r>
          </w:p>
        </w:tc>
      </w:tr>
    </w:tbl>
    <w:p w14:paraId="009CBB5E" w14:textId="77777777" w:rsidR="00C73ACB" w:rsidRDefault="00C73ACB" w:rsidP="00801C2F">
      <w:pPr>
        <w:pStyle w:val="TableText"/>
      </w:pPr>
    </w:p>
    <w:p w14:paraId="7D8640E9" w14:textId="17CCC7EA" w:rsidR="00801C2F" w:rsidRPr="00C73ACB" w:rsidRDefault="001745EF" w:rsidP="00801C2F">
      <w:pPr>
        <w:pStyle w:val="TableText"/>
      </w:pPr>
      <w:r w:rsidRPr="00C73ACB">
        <w:t>Are all of your campus’ student alcohol use policies aligned with one another in terms of definitions of violations and consequences</w:t>
      </w:r>
      <w:r w:rsidR="00801C2F" w:rsidRPr="00C73ACB">
        <w:t>?</w:t>
      </w:r>
    </w:p>
    <w:p w14:paraId="22753749" w14:textId="66FC31B8" w:rsidR="00801C2F" w:rsidRDefault="00801C2F" w:rsidP="00801C2F">
      <w:pPr>
        <w:pStyle w:val="TableText"/>
        <w:spacing w:before="0"/>
      </w:pPr>
      <w:r w:rsidRPr="00F628F7">
        <w:rPr>
          <w:sz w:val="24"/>
        </w:rPr>
        <w:sym w:font="Wingdings" w:char="F071"/>
      </w:r>
      <w:r>
        <w:t xml:space="preserve"> </w:t>
      </w:r>
      <w:proofErr w:type="gramStart"/>
      <w:r>
        <w:t>Yes  [</w:t>
      </w:r>
      <w:proofErr w:type="gramEnd"/>
      <w:r>
        <w:t xml:space="preserve">Skip to next indicator] </w:t>
      </w:r>
      <w:r>
        <w:tab/>
      </w:r>
      <w:r w:rsidRPr="00F628F7">
        <w:rPr>
          <w:sz w:val="24"/>
        </w:rPr>
        <w:sym w:font="Wingdings" w:char="F071"/>
      </w:r>
      <w:r>
        <w:t xml:space="preserve"> No </w:t>
      </w:r>
      <w:r>
        <w:sym w:font="Wingdings" w:char="F0EA"/>
      </w:r>
    </w:p>
    <w:p w14:paraId="5E57FBF3" w14:textId="77777777" w:rsidR="00801C2F" w:rsidRDefault="00801C2F" w:rsidP="00801C2F">
      <w:pPr>
        <w:pStyle w:val="TableText"/>
        <w:spacing w:before="0"/>
      </w:pPr>
    </w:p>
    <w:p w14:paraId="66D4C33A" w14:textId="037DCA7B" w:rsidR="00801C2F" w:rsidRDefault="00801C2F" w:rsidP="00801C2F">
      <w:pPr>
        <w:pStyle w:val="TableText"/>
        <w:spacing w:before="0" w:line="360" w:lineRule="auto"/>
        <w:ind w:left="360"/>
      </w:pPr>
      <w:r>
        <w:t>In what ways to do the</w:t>
      </w:r>
      <w:r w:rsidR="00C647D4">
        <w:t>y</w:t>
      </w:r>
      <w:r>
        <w:t xml:space="preserve"> </w:t>
      </w:r>
      <w:r w:rsidRPr="00801C2F">
        <w:rPr>
          <w:u w:val="single"/>
        </w:rPr>
        <w:t>not</w:t>
      </w:r>
      <w:r>
        <w:t xml:space="preserve"> align? _____________________________________________________ ________________________________________________________________________________________________________________________________________________________________</w:t>
      </w:r>
    </w:p>
    <w:p w14:paraId="6A5374F7" w14:textId="77777777" w:rsidR="00367BE1" w:rsidRDefault="00367BE1">
      <w:pPr>
        <w:rPr>
          <w:rFonts w:ascii="Arial Narrow" w:hAnsi="Arial Narrow" w:cs="Arial"/>
          <w:b/>
          <w:caps/>
          <w:color w:val="595959" w:themeColor="text1" w:themeTint="A6"/>
          <w:spacing w:val="12"/>
          <w:sz w:val="20"/>
          <w:szCs w:val="24"/>
        </w:rPr>
      </w:pPr>
      <w:r>
        <w:br w:type="page"/>
      </w:r>
    </w:p>
    <w:p w14:paraId="5FACEE33" w14:textId="4007123D" w:rsidR="00656747" w:rsidRPr="00F94B78" w:rsidRDefault="00656747" w:rsidP="00656747">
      <w:pPr>
        <w:pStyle w:val="Indicator"/>
      </w:pPr>
      <w:bookmarkStart w:id="110" w:name="_Toc416876513"/>
      <w:r w:rsidRPr="00F94B78">
        <w:lastRenderedPageBreak/>
        <w:t>INDICATOR</w:t>
      </w:r>
      <w:bookmarkEnd w:id="110"/>
    </w:p>
    <w:p w14:paraId="463E7B7F" w14:textId="7CBB799A" w:rsidR="00656747" w:rsidRPr="00F94B78" w:rsidRDefault="00E82D9A" w:rsidP="00656747">
      <w:pPr>
        <w:pStyle w:val="Indicatorcontent"/>
      </w:pPr>
      <w:bookmarkStart w:id="111" w:name="_Toc416876514"/>
      <w:r>
        <w:t xml:space="preserve">4b. </w:t>
      </w:r>
      <w:r w:rsidR="00656747" w:rsidRPr="00F94B78">
        <w:t>Campus policies about marijuana use</w:t>
      </w:r>
      <w:bookmarkEnd w:id="111"/>
      <w:r w:rsidR="00656747" w:rsidRPr="00F94B78">
        <w:t xml:space="preserve"> </w:t>
      </w:r>
    </w:p>
    <w:p w14:paraId="3690B155" w14:textId="77777777" w:rsidR="00F94B78" w:rsidRPr="00F94B78" w:rsidRDefault="00F94B78" w:rsidP="00F94B78">
      <w:pPr>
        <w:pStyle w:val="Heading3"/>
      </w:pPr>
      <w:r w:rsidRPr="00F94B78">
        <w:t>What source do I use?</w:t>
      </w:r>
    </w:p>
    <w:p w14:paraId="67EFDE05" w14:textId="77777777" w:rsidR="00F94B78" w:rsidRPr="008E165F" w:rsidRDefault="00F94B78" w:rsidP="00F94B78">
      <w:pPr>
        <w:pStyle w:val="BodyText"/>
      </w:pPr>
      <w:r w:rsidRPr="00F94B78">
        <w:t>The results of the Policy Review conducted</w:t>
      </w:r>
      <w:r>
        <w:t xml:space="preserve"> on your campus.</w:t>
      </w:r>
    </w:p>
    <w:p w14:paraId="78256557" w14:textId="77777777" w:rsidR="00F94B78" w:rsidRDefault="00F94B78" w:rsidP="00F94B78">
      <w:pPr>
        <w:pStyle w:val="Heading3"/>
      </w:pPr>
      <w:r>
        <w:t>Where can I find it?</w:t>
      </w:r>
    </w:p>
    <w:p w14:paraId="4DADC0A7" w14:textId="1B372CE5" w:rsidR="00F94B78" w:rsidRPr="001F62F6" w:rsidRDefault="00F94B78" w:rsidP="00F94B78">
      <w:pPr>
        <w:pStyle w:val="BodyText"/>
      </w:pPr>
      <w:r>
        <w:t xml:space="preserve">You will </w:t>
      </w:r>
      <w:r w:rsidR="00B00775">
        <w:t>gather</w:t>
      </w:r>
      <w:r>
        <w:t xml:space="preserve"> this information by </w:t>
      </w:r>
      <w:r w:rsidR="00B00775">
        <w:t>looking at</w:t>
      </w:r>
      <w:r>
        <w:t xml:space="preserve"> the specific language included in campus policies pertaining to marijuana use. These include policies for athletics, residential housing, campus events, the Greek system (fraternities and/or sororities), and other general campus policies. Guidance documents for reviewing these policies can be found in Appendix </w:t>
      </w:r>
      <w:r w:rsidR="00501BAD">
        <w:t>F</w:t>
      </w:r>
      <w:r>
        <w:t xml:space="preserve">.  </w:t>
      </w:r>
    </w:p>
    <w:p w14:paraId="1DC49EDC" w14:textId="7994F192" w:rsidR="00F94B78" w:rsidRPr="001C1CC3" w:rsidRDefault="00F94B78" w:rsidP="00F94B78">
      <w:pPr>
        <w:pStyle w:val="Heading3"/>
      </w:pPr>
      <w:r>
        <w:t>Special instructions</w:t>
      </w:r>
    </w:p>
    <w:p w14:paraId="1B0F2FBF" w14:textId="77777777" w:rsidR="00F94B78" w:rsidRPr="00656747" w:rsidRDefault="00F94B78" w:rsidP="00F94B78">
      <w:pPr>
        <w:pStyle w:val="BodyText"/>
      </w:pPr>
      <w:r>
        <w:t xml:space="preserve">After gathering the information from the different policies that relate to your campus, use the guidance documents to review the policies and answer the questions below. </w:t>
      </w:r>
    </w:p>
    <w:p w14:paraId="30A7735A" w14:textId="2F484F2F" w:rsidR="00F94B78" w:rsidRDefault="00F94B78" w:rsidP="00F94B78">
      <w:pPr>
        <w:pStyle w:val="FigureTitle"/>
      </w:pPr>
      <w:bookmarkStart w:id="112" w:name="_Toc416877459"/>
      <w:r>
        <w:t>4b</w:t>
      </w:r>
      <w:r w:rsidRPr="00454B3D">
        <w:t>.</w:t>
      </w:r>
      <w:r w:rsidRPr="00454B3D">
        <w:tab/>
      </w:r>
      <w:r>
        <w:t>Campus policies about marijuana use</w:t>
      </w:r>
      <w:bookmarkEnd w:id="112"/>
      <w:r w:rsidRPr="00454B3D">
        <w:t xml:space="preserve"> </w:t>
      </w:r>
    </w:p>
    <w:tbl>
      <w:tblPr>
        <w:tblStyle w:val="Style2013"/>
        <w:tblW w:w="10242" w:type="dxa"/>
        <w:tblInd w:w="-252" w:type="dxa"/>
        <w:tblLayout w:type="fixed"/>
        <w:tblLook w:val="04A0" w:firstRow="1" w:lastRow="0" w:firstColumn="1" w:lastColumn="0" w:noHBand="0" w:noVBand="1"/>
      </w:tblPr>
      <w:tblGrid>
        <w:gridCol w:w="3116"/>
        <w:gridCol w:w="1163"/>
        <w:gridCol w:w="1163"/>
        <w:gridCol w:w="1308"/>
        <w:gridCol w:w="1164"/>
        <w:gridCol w:w="1164"/>
        <w:gridCol w:w="1164"/>
      </w:tblGrid>
      <w:tr w:rsidR="00500F49" w14:paraId="67B9C281" w14:textId="77777777" w:rsidTr="00345EBE">
        <w:trPr>
          <w:cnfStyle w:val="100000000000" w:firstRow="1" w:lastRow="0" w:firstColumn="0" w:lastColumn="0" w:oddVBand="0" w:evenVBand="0" w:oddHBand="0" w:evenHBand="0" w:firstRowFirstColumn="0" w:firstRowLastColumn="0" w:lastRowFirstColumn="0" w:lastRowLastColumn="0"/>
          <w:cantSplit/>
          <w:tblHeader/>
        </w:trPr>
        <w:tc>
          <w:tcPr>
            <w:tcW w:w="3116" w:type="dxa"/>
          </w:tcPr>
          <w:p w14:paraId="6AA54D10" w14:textId="77777777" w:rsidR="00500F49" w:rsidRPr="00B67B3E" w:rsidRDefault="00500F49" w:rsidP="00345EBE">
            <w:pPr>
              <w:pStyle w:val="TableText"/>
            </w:pPr>
            <w:r w:rsidRPr="00B67B3E">
              <w:t>Type of alcohol policy</w:t>
            </w:r>
          </w:p>
        </w:tc>
        <w:tc>
          <w:tcPr>
            <w:tcW w:w="1163" w:type="dxa"/>
          </w:tcPr>
          <w:p w14:paraId="628A58A5" w14:textId="77777777" w:rsidR="00500F49" w:rsidRPr="00B67B3E" w:rsidRDefault="00500F49" w:rsidP="00345EBE">
            <w:pPr>
              <w:pStyle w:val="TableText"/>
              <w:jc w:val="center"/>
            </w:pPr>
            <w:r>
              <w:t>Students in general</w:t>
            </w:r>
          </w:p>
        </w:tc>
        <w:tc>
          <w:tcPr>
            <w:tcW w:w="1163" w:type="dxa"/>
          </w:tcPr>
          <w:p w14:paraId="7077991D" w14:textId="77777777" w:rsidR="00500F49" w:rsidRPr="00B67B3E" w:rsidRDefault="00500F49" w:rsidP="00345EBE">
            <w:pPr>
              <w:pStyle w:val="TableText"/>
              <w:jc w:val="center"/>
            </w:pPr>
            <w:r w:rsidRPr="00B67B3E">
              <w:t>Athletics</w:t>
            </w:r>
          </w:p>
        </w:tc>
        <w:tc>
          <w:tcPr>
            <w:tcW w:w="1308" w:type="dxa"/>
          </w:tcPr>
          <w:p w14:paraId="3739F24F" w14:textId="77777777" w:rsidR="00500F49" w:rsidRPr="00B67B3E" w:rsidRDefault="00500F49" w:rsidP="00345EBE">
            <w:pPr>
              <w:pStyle w:val="TableText"/>
              <w:jc w:val="center"/>
            </w:pPr>
            <w:r w:rsidRPr="00B67B3E">
              <w:t>Residential housing</w:t>
            </w:r>
          </w:p>
        </w:tc>
        <w:tc>
          <w:tcPr>
            <w:tcW w:w="1164" w:type="dxa"/>
          </w:tcPr>
          <w:p w14:paraId="45119571" w14:textId="77777777" w:rsidR="00500F49" w:rsidRPr="00B67B3E" w:rsidRDefault="00500F49" w:rsidP="00345EBE">
            <w:pPr>
              <w:pStyle w:val="TableText"/>
              <w:jc w:val="center"/>
            </w:pPr>
            <w:r w:rsidRPr="00B67B3E">
              <w:t>Campus events</w:t>
            </w:r>
          </w:p>
        </w:tc>
        <w:tc>
          <w:tcPr>
            <w:tcW w:w="1164" w:type="dxa"/>
          </w:tcPr>
          <w:p w14:paraId="4E9EFA99" w14:textId="77777777" w:rsidR="00500F49" w:rsidRPr="00B67B3E" w:rsidRDefault="00500F49" w:rsidP="00345EBE">
            <w:pPr>
              <w:pStyle w:val="TableText"/>
              <w:jc w:val="center"/>
            </w:pPr>
            <w:r w:rsidRPr="00B67B3E">
              <w:t>Greek system</w:t>
            </w:r>
          </w:p>
        </w:tc>
        <w:tc>
          <w:tcPr>
            <w:tcW w:w="1164" w:type="dxa"/>
          </w:tcPr>
          <w:p w14:paraId="4400A4A9" w14:textId="77777777" w:rsidR="00500F49" w:rsidRPr="00B67B3E" w:rsidRDefault="00500F49" w:rsidP="00345EBE">
            <w:pPr>
              <w:pStyle w:val="TableText"/>
              <w:jc w:val="center"/>
            </w:pPr>
            <w:r>
              <w:t>Off-campus</w:t>
            </w:r>
          </w:p>
        </w:tc>
      </w:tr>
      <w:tr w:rsidR="00320CA0" w14:paraId="7DD02FE3" w14:textId="77777777" w:rsidTr="00C73ACB">
        <w:trPr>
          <w:cantSplit/>
        </w:trPr>
        <w:tc>
          <w:tcPr>
            <w:tcW w:w="3116" w:type="dxa"/>
            <w:vAlign w:val="center"/>
          </w:tcPr>
          <w:p w14:paraId="5C67CA45" w14:textId="279A69B2" w:rsidR="00320CA0" w:rsidRPr="00B67B3E" w:rsidRDefault="00320CA0" w:rsidP="00A36D51">
            <w:pPr>
              <w:pStyle w:val="TableText"/>
            </w:pPr>
            <w:r w:rsidRPr="00B67B3E">
              <w:t xml:space="preserve">Does your </w:t>
            </w:r>
            <w:proofErr w:type="gramStart"/>
            <w:r w:rsidRPr="00B67B3E">
              <w:t>campus have</w:t>
            </w:r>
            <w:proofErr w:type="gramEnd"/>
            <w:r w:rsidRPr="00B67B3E">
              <w:t xml:space="preserve"> a policy about </w:t>
            </w:r>
            <w:r>
              <w:t>marijuana</w:t>
            </w:r>
            <w:r w:rsidRPr="00B67B3E">
              <w:t xml:space="preserve"> </w:t>
            </w:r>
            <w:r>
              <w:t xml:space="preserve">specifically or drugs in general and students </w:t>
            </w:r>
            <w:r w:rsidR="00A36D51">
              <w:t xml:space="preserve">in each of the following </w:t>
            </w:r>
            <w:r w:rsidRPr="00B67B3E">
              <w:t>context</w:t>
            </w:r>
            <w:r w:rsidR="00A36D51">
              <w:t>s</w:t>
            </w:r>
            <w:r w:rsidRPr="00B67B3E">
              <w:t xml:space="preserve">? </w:t>
            </w:r>
          </w:p>
        </w:tc>
        <w:tc>
          <w:tcPr>
            <w:tcW w:w="1163" w:type="dxa"/>
            <w:vAlign w:val="center"/>
          </w:tcPr>
          <w:p w14:paraId="14C79921" w14:textId="2B5D8460" w:rsidR="00320CA0" w:rsidRDefault="00320CA0" w:rsidP="00BF361E">
            <w:pPr>
              <w:pStyle w:val="TableText"/>
            </w:pPr>
            <w:r w:rsidRPr="00F628F7">
              <w:rPr>
                <w:sz w:val="24"/>
              </w:rPr>
              <w:sym w:font="Wingdings" w:char="F071"/>
            </w:r>
            <w:r>
              <w:t xml:space="preserve"> Yes, marijuana</w:t>
            </w:r>
          </w:p>
          <w:p w14:paraId="616E98B9" w14:textId="1F32FA2F" w:rsidR="00320CA0" w:rsidRDefault="00320CA0" w:rsidP="00C73ACB">
            <w:pPr>
              <w:pStyle w:val="TableText"/>
              <w:spacing w:before="0"/>
            </w:pPr>
            <w:r w:rsidRPr="00F628F7">
              <w:rPr>
                <w:sz w:val="24"/>
              </w:rPr>
              <w:sym w:font="Wingdings" w:char="F071"/>
            </w:r>
            <w:r>
              <w:t xml:space="preserve"> Yes, general drugs </w:t>
            </w:r>
          </w:p>
          <w:p w14:paraId="484A3538" w14:textId="77777777" w:rsidR="00320CA0" w:rsidRDefault="00320CA0" w:rsidP="00C73ACB">
            <w:pPr>
              <w:pStyle w:val="TableText"/>
              <w:spacing w:before="0" w:line="300" w:lineRule="exact"/>
            </w:pPr>
            <w:r w:rsidRPr="00F628F7">
              <w:rPr>
                <w:sz w:val="24"/>
              </w:rPr>
              <w:sym w:font="Wingdings" w:char="F071"/>
            </w:r>
            <w:r>
              <w:t xml:space="preserve"> No</w:t>
            </w:r>
          </w:p>
          <w:p w14:paraId="61E881F4"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64E56CC6" w14:textId="77777777" w:rsidR="00320CA0" w:rsidRDefault="00320CA0" w:rsidP="00BF361E">
            <w:pPr>
              <w:pStyle w:val="TableText"/>
            </w:pPr>
            <w:r w:rsidRPr="00F628F7">
              <w:rPr>
                <w:sz w:val="24"/>
              </w:rPr>
              <w:sym w:font="Wingdings" w:char="F071"/>
            </w:r>
            <w:r>
              <w:t xml:space="preserve"> Yes, marijuana</w:t>
            </w:r>
          </w:p>
          <w:p w14:paraId="508AE1B0" w14:textId="77777777" w:rsidR="00320CA0" w:rsidRDefault="00320CA0" w:rsidP="00C73ACB">
            <w:pPr>
              <w:pStyle w:val="TableText"/>
              <w:spacing w:before="0"/>
            </w:pPr>
            <w:r w:rsidRPr="00F628F7">
              <w:rPr>
                <w:sz w:val="24"/>
              </w:rPr>
              <w:sym w:font="Wingdings" w:char="F071"/>
            </w:r>
            <w:r>
              <w:t xml:space="preserve"> Yes, general drugs </w:t>
            </w:r>
          </w:p>
          <w:p w14:paraId="7B00FD24" w14:textId="77777777" w:rsidR="00320CA0" w:rsidRDefault="00320CA0" w:rsidP="00C73ACB">
            <w:pPr>
              <w:pStyle w:val="TableText"/>
              <w:spacing w:before="0" w:line="300" w:lineRule="exact"/>
            </w:pPr>
            <w:r w:rsidRPr="00F628F7">
              <w:rPr>
                <w:sz w:val="24"/>
              </w:rPr>
              <w:sym w:font="Wingdings" w:char="F071"/>
            </w:r>
            <w:r>
              <w:t xml:space="preserve"> No</w:t>
            </w:r>
          </w:p>
          <w:p w14:paraId="64D90705" w14:textId="6FFC56F8" w:rsidR="00320CA0" w:rsidRDefault="00320CA0" w:rsidP="00C73ACB">
            <w:pPr>
              <w:pStyle w:val="TableText"/>
              <w:spacing w:before="0" w:line="300" w:lineRule="exact"/>
            </w:pPr>
            <w:r w:rsidRPr="00F628F7">
              <w:rPr>
                <w:sz w:val="24"/>
              </w:rPr>
              <w:sym w:font="Wingdings" w:char="F071"/>
            </w:r>
            <w:r>
              <w:t xml:space="preserve"> N/A</w:t>
            </w:r>
          </w:p>
        </w:tc>
        <w:tc>
          <w:tcPr>
            <w:tcW w:w="1308" w:type="dxa"/>
            <w:vAlign w:val="center"/>
          </w:tcPr>
          <w:p w14:paraId="3AEA3957" w14:textId="77777777" w:rsidR="00320CA0" w:rsidRDefault="00320CA0" w:rsidP="00BF361E">
            <w:pPr>
              <w:pStyle w:val="TableText"/>
            </w:pPr>
            <w:r w:rsidRPr="00F628F7">
              <w:rPr>
                <w:sz w:val="24"/>
              </w:rPr>
              <w:sym w:font="Wingdings" w:char="F071"/>
            </w:r>
            <w:r>
              <w:t xml:space="preserve"> Yes, marijuana</w:t>
            </w:r>
          </w:p>
          <w:p w14:paraId="46A69958" w14:textId="77777777" w:rsidR="00320CA0" w:rsidRDefault="00320CA0" w:rsidP="00C73ACB">
            <w:pPr>
              <w:pStyle w:val="TableText"/>
              <w:spacing w:before="0"/>
            </w:pPr>
            <w:r w:rsidRPr="00F628F7">
              <w:rPr>
                <w:sz w:val="24"/>
              </w:rPr>
              <w:sym w:font="Wingdings" w:char="F071"/>
            </w:r>
            <w:r>
              <w:t xml:space="preserve"> Yes, general drugs </w:t>
            </w:r>
          </w:p>
          <w:p w14:paraId="00559D8A" w14:textId="77777777" w:rsidR="00320CA0" w:rsidRDefault="00320CA0" w:rsidP="00C73ACB">
            <w:pPr>
              <w:pStyle w:val="TableText"/>
              <w:spacing w:before="0" w:line="300" w:lineRule="exact"/>
            </w:pPr>
            <w:r w:rsidRPr="00F628F7">
              <w:rPr>
                <w:sz w:val="24"/>
              </w:rPr>
              <w:sym w:font="Wingdings" w:char="F071"/>
            </w:r>
            <w:r>
              <w:t xml:space="preserve"> No</w:t>
            </w:r>
          </w:p>
          <w:p w14:paraId="7448699F" w14:textId="6F895F11"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580F208A" w14:textId="77777777" w:rsidR="00320CA0" w:rsidRDefault="00320CA0" w:rsidP="00BF361E">
            <w:pPr>
              <w:pStyle w:val="TableText"/>
            </w:pPr>
            <w:r w:rsidRPr="00F628F7">
              <w:rPr>
                <w:sz w:val="24"/>
              </w:rPr>
              <w:sym w:font="Wingdings" w:char="F071"/>
            </w:r>
            <w:r>
              <w:t xml:space="preserve"> Yes, marijuana</w:t>
            </w:r>
          </w:p>
          <w:p w14:paraId="57603815" w14:textId="77777777" w:rsidR="00320CA0" w:rsidRDefault="00320CA0" w:rsidP="00C73ACB">
            <w:pPr>
              <w:pStyle w:val="TableText"/>
              <w:spacing w:before="0"/>
            </w:pPr>
            <w:r w:rsidRPr="00F628F7">
              <w:rPr>
                <w:sz w:val="24"/>
              </w:rPr>
              <w:sym w:font="Wingdings" w:char="F071"/>
            </w:r>
            <w:r>
              <w:t xml:space="preserve"> Yes, general drugs </w:t>
            </w:r>
          </w:p>
          <w:p w14:paraId="21545153" w14:textId="77777777" w:rsidR="00320CA0" w:rsidRDefault="00320CA0" w:rsidP="00C73ACB">
            <w:pPr>
              <w:pStyle w:val="TableText"/>
              <w:spacing w:before="0" w:line="300" w:lineRule="exact"/>
            </w:pPr>
            <w:r w:rsidRPr="00F628F7">
              <w:rPr>
                <w:sz w:val="24"/>
              </w:rPr>
              <w:sym w:font="Wingdings" w:char="F071"/>
            </w:r>
            <w:r>
              <w:t xml:space="preserve"> No</w:t>
            </w:r>
          </w:p>
          <w:p w14:paraId="0B7E346C" w14:textId="3AC0B2DF"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05D3FE8F" w14:textId="77777777" w:rsidR="00320CA0" w:rsidRDefault="00320CA0" w:rsidP="00BF361E">
            <w:pPr>
              <w:pStyle w:val="TableText"/>
            </w:pPr>
            <w:r w:rsidRPr="00F628F7">
              <w:rPr>
                <w:sz w:val="24"/>
              </w:rPr>
              <w:sym w:font="Wingdings" w:char="F071"/>
            </w:r>
            <w:r>
              <w:t xml:space="preserve"> Yes, marijuana</w:t>
            </w:r>
          </w:p>
          <w:p w14:paraId="30D96B79" w14:textId="77777777" w:rsidR="00320CA0" w:rsidRDefault="00320CA0" w:rsidP="00C73ACB">
            <w:pPr>
              <w:pStyle w:val="TableText"/>
              <w:spacing w:before="0"/>
            </w:pPr>
            <w:r w:rsidRPr="00F628F7">
              <w:rPr>
                <w:sz w:val="24"/>
              </w:rPr>
              <w:sym w:font="Wingdings" w:char="F071"/>
            </w:r>
            <w:r>
              <w:t xml:space="preserve"> Yes, general drugs </w:t>
            </w:r>
          </w:p>
          <w:p w14:paraId="1FFCCB4A" w14:textId="77777777" w:rsidR="00320CA0" w:rsidRDefault="00320CA0" w:rsidP="00C73ACB">
            <w:pPr>
              <w:pStyle w:val="TableText"/>
              <w:spacing w:before="0" w:line="300" w:lineRule="exact"/>
            </w:pPr>
            <w:r w:rsidRPr="00F628F7">
              <w:rPr>
                <w:sz w:val="24"/>
              </w:rPr>
              <w:sym w:font="Wingdings" w:char="F071"/>
            </w:r>
            <w:r>
              <w:t xml:space="preserve"> No</w:t>
            </w:r>
          </w:p>
          <w:p w14:paraId="54C3EFC5" w14:textId="400F908D"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618920ED" w14:textId="77777777" w:rsidR="00320CA0" w:rsidRDefault="00320CA0" w:rsidP="00BF361E">
            <w:pPr>
              <w:pStyle w:val="TableText"/>
            </w:pPr>
            <w:r w:rsidRPr="00F628F7">
              <w:rPr>
                <w:sz w:val="24"/>
              </w:rPr>
              <w:sym w:font="Wingdings" w:char="F071"/>
            </w:r>
            <w:r>
              <w:t xml:space="preserve"> Yes, marijuana</w:t>
            </w:r>
          </w:p>
          <w:p w14:paraId="64C11876" w14:textId="77777777" w:rsidR="00320CA0" w:rsidRDefault="00320CA0" w:rsidP="00C73ACB">
            <w:pPr>
              <w:pStyle w:val="TableText"/>
              <w:spacing w:before="0"/>
            </w:pPr>
            <w:r w:rsidRPr="00F628F7">
              <w:rPr>
                <w:sz w:val="24"/>
              </w:rPr>
              <w:sym w:font="Wingdings" w:char="F071"/>
            </w:r>
            <w:r>
              <w:t xml:space="preserve"> Yes, general drugs </w:t>
            </w:r>
          </w:p>
          <w:p w14:paraId="5ED44414" w14:textId="77777777" w:rsidR="00320CA0" w:rsidRDefault="00320CA0" w:rsidP="00C73ACB">
            <w:pPr>
              <w:pStyle w:val="TableText"/>
              <w:spacing w:before="0" w:line="300" w:lineRule="exact"/>
            </w:pPr>
            <w:r w:rsidRPr="00F628F7">
              <w:rPr>
                <w:sz w:val="24"/>
              </w:rPr>
              <w:sym w:font="Wingdings" w:char="F071"/>
            </w:r>
            <w:r>
              <w:t xml:space="preserve"> No</w:t>
            </w:r>
          </w:p>
          <w:p w14:paraId="28DE9393" w14:textId="10448B9C" w:rsidR="00320CA0" w:rsidRDefault="00320CA0" w:rsidP="00C73ACB">
            <w:pPr>
              <w:pStyle w:val="TableText"/>
              <w:spacing w:before="0" w:line="300" w:lineRule="exact"/>
            </w:pPr>
            <w:r w:rsidRPr="00F628F7">
              <w:rPr>
                <w:sz w:val="24"/>
              </w:rPr>
              <w:sym w:font="Wingdings" w:char="F071"/>
            </w:r>
            <w:r>
              <w:t xml:space="preserve"> N/A</w:t>
            </w:r>
          </w:p>
        </w:tc>
      </w:tr>
      <w:tr w:rsidR="00B55127" w14:paraId="5492F2C0" w14:textId="77777777" w:rsidTr="00C73ACB">
        <w:trPr>
          <w:cantSplit/>
        </w:trPr>
        <w:tc>
          <w:tcPr>
            <w:tcW w:w="3116" w:type="dxa"/>
            <w:vAlign w:val="center"/>
          </w:tcPr>
          <w:p w14:paraId="6E872846" w14:textId="24777FDA" w:rsidR="00B55127" w:rsidRPr="00B67B3E" w:rsidRDefault="00B55127" w:rsidP="00345EBE">
            <w:pPr>
              <w:pStyle w:val="TableText"/>
            </w:pPr>
            <w:r>
              <w:t>Does this policy specifically include medicinal cannabis?</w:t>
            </w:r>
          </w:p>
        </w:tc>
        <w:tc>
          <w:tcPr>
            <w:tcW w:w="1163" w:type="dxa"/>
            <w:vAlign w:val="center"/>
          </w:tcPr>
          <w:p w14:paraId="00C53FF7" w14:textId="77777777" w:rsidR="00B55127" w:rsidRDefault="00B55127" w:rsidP="00BF361E">
            <w:pPr>
              <w:pStyle w:val="TableText"/>
            </w:pPr>
            <w:r w:rsidRPr="00F628F7">
              <w:rPr>
                <w:sz w:val="24"/>
              </w:rPr>
              <w:sym w:font="Wingdings" w:char="F071"/>
            </w:r>
            <w:r>
              <w:t xml:space="preserve"> Yes</w:t>
            </w:r>
          </w:p>
          <w:p w14:paraId="2A3393EA" w14:textId="77777777" w:rsidR="00B55127" w:rsidRDefault="00B55127" w:rsidP="00C73ACB">
            <w:pPr>
              <w:pStyle w:val="TableText"/>
              <w:spacing w:before="0" w:line="300" w:lineRule="exact"/>
            </w:pPr>
            <w:r w:rsidRPr="00F628F7">
              <w:rPr>
                <w:sz w:val="24"/>
              </w:rPr>
              <w:sym w:font="Wingdings" w:char="F071"/>
            </w:r>
            <w:r>
              <w:t xml:space="preserve"> No</w:t>
            </w:r>
          </w:p>
          <w:p w14:paraId="52210482" w14:textId="17BE3FCB" w:rsidR="00B55127" w:rsidRPr="00F628F7" w:rsidRDefault="00B55127"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5F795267" w14:textId="77777777" w:rsidR="00B55127" w:rsidRDefault="00B55127" w:rsidP="00BF361E">
            <w:pPr>
              <w:pStyle w:val="TableText"/>
            </w:pPr>
            <w:r w:rsidRPr="00F628F7">
              <w:rPr>
                <w:sz w:val="24"/>
              </w:rPr>
              <w:sym w:font="Wingdings" w:char="F071"/>
            </w:r>
            <w:r>
              <w:t xml:space="preserve"> Yes</w:t>
            </w:r>
          </w:p>
          <w:p w14:paraId="4C5B2158" w14:textId="77777777" w:rsidR="00B55127" w:rsidRDefault="00B55127" w:rsidP="00C73ACB">
            <w:pPr>
              <w:pStyle w:val="TableText"/>
              <w:spacing w:before="0" w:line="300" w:lineRule="exact"/>
            </w:pPr>
            <w:r w:rsidRPr="00F628F7">
              <w:rPr>
                <w:sz w:val="24"/>
              </w:rPr>
              <w:sym w:font="Wingdings" w:char="F071"/>
            </w:r>
            <w:r>
              <w:t xml:space="preserve"> No</w:t>
            </w:r>
          </w:p>
          <w:p w14:paraId="57B6CB76" w14:textId="5F1B0455" w:rsidR="00B55127" w:rsidRPr="00F628F7" w:rsidRDefault="00B55127" w:rsidP="00C73ACB">
            <w:pPr>
              <w:pStyle w:val="TableText"/>
              <w:spacing w:before="0" w:line="300" w:lineRule="exact"/>
              <w:rPr>
                <w:sz w:val="24"/>
              </w:rPr>
            </w:pPr>
            <w:r w:rsidRPr="00F628F7">
              <w:rPr>
                <w:sz w:val="24"/>
              </w:rPr>
              <w:sym w:font="Wingdings" w:char="F071"/>
            </w:r>
            <w:r>
              <w:t xml:space="preserve"> N/A</w:t>
            </w:r>
          </w:p>
        </w:tc>
        <w:tc>
          <w:tcPr>
            <w:tcW w:w="1308" w:type="dxa"/>
            <w:vAlign w:val="center"/>
          </w:tcPr>
          <w:p w14:paraId="2A822924" w14:textId="77777777" w:rsidR="00B55127" w:rsidRDefault="00B55127" w:rsidP="00BF361E">
            <w:pPr>
              <w:pStyle w:val="TableText"/>
            </w:pPr>
            <w:r w:rsidRPr="00F628F7">
              <w:rPr>
                <w:sz w:val="24"/>
              </w:rPr>
              <w:sym w:font="Wingdings" w:char="F071"/>
            </w:r>
            <w:r>
              <w:t xml:space="preserve"> Yes</w:t>
            </w:r>
          </w:p>
          <w:p w14:paraId="5E711202" w14:textId="77777777" w:rsidR="00B55127" w:rsidRDefault="00B55127" w:rsidP="00C73ACB">
            <w:pPr>
              <w:pStyle w:val="TableText"/>
              <w:spacing w:before="0" w:line="300" w:lineRule="exact"/>
            </w:pPr>
            <w:r w:rsidRPr="00F628F7">
              <w:rPr>
                <w:sz w:val="24"/>
              </w:rPr>
              <w:sym w:font="Wingdings" w:char="F071"/>
            </w:r>
            <w:r>
              <w:t xml:space="preserve"> No</w:t>
            </w:r>
          </w:p>
          <w:p w14:paraId="1AA85EB6" w14:textId="32CCBEF4" w:rsidR="00B55127" w:rsidRPr="00F628F7" w:rsidRDefault="00B55127"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73C66384" w14:textId="77777777" w:rsidR="00B55127" w:rsidRDefault="00B55127" w:rsidP="00BF361E">
            <w:pPr>
              <w:pStyle w:val="TableText"/>
            </w:pPr>
            <w:r w:rsidRPr="00F628F7">
              <w:rPr>
                <w:sz w:val="24"/>
              </w:rPr>
              <w:sym w:font="Wingdings" w:char="F071"/>
            </w:r>
            <w:r>
              <w:t xml:space="preserve"> Yes</w:t>
            </w:r>
          </w:p>
          <w:p w14:paraId="1CE4A6BB" w14:textId="77777777" w:rsidR="00B55127" w:rsidRDefault="00B55127" w:rsidP="00C73ACB">
            <w:pPr>
              <w:pStyle w:val="TableText"/>
              <w:spacing w:before="0" w:line="300" w:lineRule="exact"/>
            </w:pPr>
            <w:r w:rsidRPr="00F628F7">
              <w:rPr>
                <w:sz w:val="24"/>
              </w:rPr>
              <w:sym w:font="Wingdings" w:char="F071"/>
            </w:r>
            <w:r>
              <w:t xml:space="preserve"> No</w:t>
            </w:r>
          </w:p>
          <w:p w14:paraId="484634B9" w14:textId="0ADD1D71" w:rsidR="00B55127" w:rsidRPr="00F628F7" w:rsidRDefault="00B55127"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5FBF32CB" w14:textId="77777777" w:rsidR="00B55127" w:rsidRDefault="00B55127" w:rsidP="00BF361E">
            <w:pPr>
              <w:pStyle w:val="TableText"/>
            </w:pPr>
            <w:r w:rsidRPr="00F628F7">
              <w:rPr>
                <w:sz w:val="24"/>
              </w:rPr>
              <w:sym w:font="Wingdings" w:char="F071"/>
            </w:r>
            <w:r>
              <w:t xml:space="preserve"> Yes</w:t>
            </w:r>
          </w:p>
          <w:p w14:paraId="450C7F2C" w14:textId="77777777" w:rsidR="00B55127" w:rsidRDefault="00B55127" w:rsidP="00C73ACB">
            <w:pPr>
              <w:pStyle w:val="TableText"/>
              <w:spacing w:before="0" w:line="300" w:lineRule="exact"/>
            </w:pPr>
            <w:r w:rsidRPr="00F628F7">
              <w:rPr>
                <w:sz w:val="24"/>
              </w:rPr>
              <w:sym w:font="Wingdings" w:char="F071"/>
            </w:r>
            <w:r>
              <w:t xml:space="preserve"> No</w:t>
            </w:r>
          </w:p>
          <w:p w14:paraId="4861776C" w14:textId="0B778445" w:rsidR="00B55127" w:rsidRPr="00F628F7" w:rsidRDefault="00B55127"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0319F0E9" w14:textId="77777777" w:rsidR="00B55127" w:rsidRDefault="00B55127" w:rsidP="00BF361E">
            <w:pPr>
              <w:pStyle w:val="TableText"/>
            </w:pPr>
            <w:r w:rsidRPr="00F628F7">
              <w:rPr>
                <w:sz w:val="24"/>
              </w:rPr>
              <w:sym w:font="Wingdings" w:char="F071"/>
            </w:r>
            <w:r>
              <w:t xml:space="preserve"> Yes</w:t>
            </w:r>
          </w:p>
          <w:p w14:paraId="153BC3B5" w14:textId="77777777" w:rsidR="00B55127" w:rsidRDefault="00B55127" w:rsidP="00C73ACB">
            <w:pPr>
              <w:pStyle w:val="TableText"/>
              <w:spacing w:before="0" w:line="300" w:lineRule="exact"/>
            </w:pPr>
            <w:r w:rsidRPr="00F628F7">
              <w:rPr>
                <w:sz w:val="24"/>
              </w:rPr>
              <w:sym w:font="Wingdings" w:char="F071"/>
            </w:r>
            <w:r>
              <w:t xml:space="preserve"> No</w:t>
            </w:r>
          </w:p>
          <w:p w14:paraId="5E2F3862" w14:textId="30CFBEEA" w:rsidR="00B55127" w:rsidRPr="00F628F7" w:rsidRDefault="00B55127" w:rsidP="00C73ACB">
            <w:pPr>
              <w:pStyle w:val="TableText"/>
              <w:spacing w:before="0" w:line="300" w:lineRule="exact"/>
              <w:rPr>
                <w:sz w:val="24"/>
              </w:rPr>
            </w:pPr>
            <w:r w:rsidRPr="00F628F7">
              <w:rPr>
                <w:sz w:val="24"/>
              </w:rPr>
              <w:sym w:font="Wingdings" w:char="F071"/>
            </w:r>
            <w:r>
              <w:t xml:space="preserve"> N/A</w:t>
            </w:r>
          </w:p>
        </w:tc>
      </w:tr>
      <w:tr w:rsidR="00320CA0" w14:paraId="4DCE8E04" w14:textId="77777777" w:rsidTr="00C73ACB">
        <w:trPr>
          <w:cantSplit/>
        </w:trPr>
        <w:tc>
          <w:tcPr>
            <w:tcW w:w="3116" w:type="dxa"/>
            <w:vAlign w:val="center"/>
          </w:tcPr>
          <w:p w14:paraId="36CA0E3A" w14:textId="7F6A09F8" w:rsidR="00320CA0" w:rsidRPr="00B67B3E" w:rsidRDefault="00320CA0" w:rsidP="00B00775">
            <w:pPr>
              <w:pStyle w:val="TableText"/>
            </w:pPr>
            <w:r w:rsidRPr="00B67B3E">
              <w:t xml:space="preserve">Are the circumstances in which a student </w:t>
            </w:r>
            <w:r w:rsidR="00B00775">
              <w:t>is in violation of</w:t>
            </w:r>
            <w:r w:rsidRPr="00B67B3E">
              <w:t xml:space="preserve"> the policy clearly defined?</w:t>
            </w:r>
          </w:p>
        </w:tc>
        <w:tc>
          <w:tcPr>
            <w:tcW w:w="1163" w:type="dxa"/>
            <w:vAlign w:val="center"/>
          </w:tcPr>
          <w:p w14:paraId="00909D2B" w14:textId="77777777" w:rsidR="00320CA0" w:rsidRDefault="00320CA0" w:rsidP="00BF361E">
            <w:pPr>
              <w:pStyle w:val="TableText"/>
            </w:pPr>
            <w:r w:rsidRPr="00F628F7">
              <w:rPr>
                <w:sz w:val="24"/>
              </w:rPr>
              <w:sym w:font="Wingdings" w:char="F071"/>
            </w:r>
            <w:r>
              <w:t xml:space="preserve"> Yes</w:t>
            </w:r>
          </w:p>
          <w:p w14:paraId="46EA22C8" w14:textId="77777777" w:rsidR="00320CA0" w:rsidRDefault="00320CA0" w:rsidP="00C73ACB">
            <w:pPr>
              <w:pStyle w:val="TableText"/>
              <w:spacing w:before="0" w:line="300" w:lineRule="exact"/>
            </w:pPr>
            <w:r w:rsidRPr="00F628F7">
              <w:rPr>
                <w:sz w:val="24"/>
              </w:rPr>
              <w:sym w:font="Wingdings" w:char="F071"/>
            </w:r>
            <w:r>
              <w:t xml:space="preserve"> No</w:t>
            </w:r>
          </w:p>
          <w:p w14:paraId="1F453A49"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3DD9C97A" w14:textId="77777777" w:rsidR="00320CA0" w:rsidRDefault="00320CA0" w:rsidP="00BF361E">
            <w:pPr>
              <w:pStyle w:val="TableText"/>
            </w:pPr>
            <w:r w:rsidRPr="00F628F7">
              <w:rPr>
                <w:sz w:val="24"/>
              </w:rPr>
              <w:sym w:font="Wingdings" w:char="F071"/>
            </w:r>
            <w:r>
              <w:t xml:space="preserve"> Yes</w:t>
            </w:r>
          </w:p>
          <w:p w14:paraId="671327AF" w14:textId="77777777" w:rsidR="00320CA0" w:rsidRDefault="00320CA0" w:rsidP="00C73ACB">
            <w:pPr>
              <w:pStyle w:val="TableText"/>
              <w:spacing w:before="0" w:line="300" w:lineRule="exact"/>
            </w:pPr>
            <w:r w:rsidRPr="00F628F7">
              <w:rPr>
                <w:sz w:val="24"/>
              </w:rPr>
              <w:sym w:font="Wingdings" w:char="F071"/>
            </w:r>
            <w:r>
              <w:t xml:space="preserve"> No</w:t>
            </w:r>
          </w:p>
          <w:p w14:paraId="64E640A9" w14:textId="77777777" w:rsidR="00320CA0" w:rsidRDefault="00320CA0" w:rsidP="00C73ACB">
            <w:pPr>
              <w:pStyle w:val="TableText"/>
              <w:spacing w:before="0" w:line="300" w:lineRule="exact"/>
            </w:pPr>
            <w:r w:rsidRPr="00F628F7">
              <w:rPr>
                <w:sz w:val="24"/>
              </w:rPr>
              <w:sym w:font="Wingdings" w:char="F071"/>
            </w:r>
            <w:r>
              <w:t xml:space="preserve"> N/A</w:t>
            </w:r>
          </w:p>
        </w:tc>
        <w:tc>
          <w:tcPr>
            <w:tcW w:w="1308" w:type="dxa"/>
            <w:vAlign w:val="center"/>
          </w:tcPr>
          <w:p w14:paraId="704B764C" w14:textId="77777777" w:rsidR="00320CA0" w:rsidRDefault="00320CA0" w:rsidP="00BF361E">
            <w:pPr>
              <w:pStyle w:val="TableText"/>
            </w:pPr>
            <w:r w:rsidRPr="00F628F7">
              <w:rPr>
                <w:sz w:val="24"/>
              </w:rPr>
              <w:sym w:font="Wingdings" w:char="F071"/>
            </w:r>
            <w:r>
              <w:t xml:space="preserve"> Yes</w:t>
            </w:r>
          </w:p>
          <w:p w14:paraId="1A0638D3" w14:textId="77777777" w:rsidR="00320CA0" w:rsidRDefault="00320CA0" w:rsidP="00C73ACB">
            <w:pPr>
              <w:pStyle w:val="TableText"/>
              <w:spacing w:before="0" w:line="300" w:lineRule="exact"/>
            </w:pPr>
            <w:r w:rsidRPr="00F628F7">
              <w:rPr>
                <w:sz w:val="24"/>
              </w:rPr>
              <w:sym w:font="Wingdings" w:char="F071"/>
            </w:r>
            <w:r>
              <w:t xml:space="preserve"> No</w:t>
            </w:r>
          </w:p>
          <w:p w14:paraId="7BBEA9D3"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5C86062D" w14:textId="77777777" w:rsidR="00320CA0" w:rsidRDefault="00320CA0" w:rsidP="00BF361E">
            <w:pPr>
              <w:pStyle w:val="TableText"/>
            </w:pPr>
            <w:r w:rsidRPr="00F628F7">
              <w:rPr>
                <w:sz w:val="24"/>
              </w:rPr>
              <w:sym w:font="Wingdings" w:char="F071"/>
            </w:r>
            <w:r>
              <w:t xml:space="preserve"> Yes</w:t>
            </w:r>
          </w:p>
          <w:p w14:paraId="1CA7D639" w14:textId="77777777" w:rsidR="00320CA0" w:rsidRDefault="00320CA0" w:rsidP="00C73ACB">
            <w:pPr>
              <w:pStyle w:val="TableText"/>
              <w:spacing w:before="0" w:line="300" w:lineRule="exact"/>
            </w:pPr>
            <w:r w:rsidRPr="00F628F7">
              <w:rPr>
                <w:sz w:val="24"/>
              </w:rPr>
              <w:sym w:font="Wingdings" w:char="F071"/>
            </w:r>
            <w:r>
              <w:t xml:space="preserve"> No</w:t>
            </w:r>
          </w:p>
          <w:p w14:paraId="6DD2156E"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2F8D1D2A" w14:textId="77777777" w:rsidR="00320CA0" w:rsidRDefault="00320CA0" w:rsidP="00BF361E">
            <w:pPr>
              <w:pStyle w:val="TableText"/>
            </w:pPr>
            <w:r w:rsidRPr="00F628F7">
              <w:rPr>
                <w:sz w:val="24"/>
              </w:rPr>
              <w:sym w:font="Wingdings" w:char="F071"/>
            </w:r>
            <w:r>
              <w:t xml:space="preserve"> Yes</w:t>
            </w:r>
          </w:p>
          <w:p w14:paraId="53A4A601" w14:textId="77777777" w:rsidR="00320CA0" w:rsidRDefault="00320CA0" w:rsidP="00C73ACB">
            <w:pPr>
              <w:pStyle w:val="TableText"/>
              <w:spacing w:before="0" w:line="300" w:lineRule="exact"/>
            </w:pPr>
            <w:r w:rsidRPr="00F628F7">
              <w:rPr>
                <w:sz w:val="24"/>
              </w:rPr>
              <w:sym w:font="Wingdings" w:char="F071"/>
            </w:r>
            <w:r>
              <w:t xml:space="preserve"> No</w:t>
            </w:r>
          </w:p>
          <w:p w14:paraId="6E8154B8"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729C074F" w14:textId="77777777" w:rsidR="00320CA0" w:rsidRDefault="00320CA0" w:rsidP="00BF361E">
            <w:pPr>
              <w:pStyle w:val="TableText"/>
            </w:pPr>
            <w:r w:rsidRPr="00F628F7">
              <w:rPr>
                <w:sz w:val="24"/>
              </w:rPr>
              <w:sym w:font="Wingdings" w:char="F071"/>
            </w:r>
            <w:r>
              <w:t xml:space="preserve"> Yes</w:t>
            </w:r>
          </w:p>
          <w:p w14:paraId="66D15443" w14:textId="77777777" w:rsidR="00320CA0" w:rsidRDefault="00320CA0" w:rsidP="00C73ACB">
            <w:pPr>
              <w:pStyle w:val="TableText"/>
              <w:spacing w:before="0" w:line="300" w:lineRule="exact"/>
            </w:pPr>
            <w:r w:rsidRPr="00F628F7">
              <w:rPr>
                <w:sz w:val="24"/>
              </w:rPr>
              <w:sym w:font="Wingdings" w:char="F071"/>
            </w:r>
            <w:r>
              <w:t xml:space="preserve"> No</w:t>
            </w:r>
          </w:p>
          <w:p w14:paraId="079A8435" w14:textId="77777777" w:rsidR="00320CA0" w:rsidRDefault="00320CA0" w:rsidP="00C73ACB">
            <w:pPr>
              <w:pStyle w:val="TableText"/>
              <w:spacing w:before="0" w:line="300" w:lineRule="exact"/>
            </w:pPr>
            <w:r w:rsidRPr="00F628F7">
              <w:rPr>
                <w:sz w:val="24"/>
              </w:rPr>
              <w:sym w:font="Wingdings" w:char="F071"/>
            </w:r>
            <w:r>
              <w:t xml:space="preserve"> N/A</w:t>
            </w:r>
          </w:p>
        </w:tc>
      </w:tr>
      <w:tr w:rsidR="00320CA0" w14:paraId="1E7DC040" w14:textId="77777777" w:rsidTr="00C73ACB">
        <w:trPr>
          <w:cantSplit/>
        </w:trPr>
        <w:tc>
          <w:tcPr>
            <w:tcW w:w="3116" w:type="dxa"/>
            <w:vAlign w:val="center"/>
          </w:tcPr>
          <w:p w14:paraId="082B021A" w14:textId="77777777" w:rsidR="00320CA0" w:rsidRPr="00B67B3E" w:rsidRDefault="00320CA0" w:rsidP="00345EBE">
            <w:pPr>
              <w:pStyle w:val="TableText"/>
            </w:pPr>
            <w:r w:rsidRPr="00B67B3E">
              <w:t>Are the consequences of a violation clearly defined?</w:t>
            </w:r>
          </w:p>
        </w:tc>
        <w:tc>
          <w:tcPr>
            <w:tcW w:w="1163" w:type="dxa"/>
            <w:vAlign w:val="center"/>
          </w:tcPr>
          <w:p w14:paraId="74FC6055" w14:textId="77777777" w:rsidR="00320CA0" w:rsidRDefault="00320CA0" w:rsidP="00BF361E">
            <w:pPr>
              <w:pStyle w:val="TableText"/>
            </w:pPr>
            <w:r w:rsidRPr="00F628F7">
              <w:rPr>
                <w:sz w:val="24"/>
              </w:rPr>
              <w:sym w:font="Wingdings" w:char="F071"/>
            </w:r>
            <w:r>
              <w:t xml:space="preserve"> Yes</w:t>
            </w:r>
          </w:p>
          <w:p w14:paraId="11088243" w14:textId="77777777" w:rsidR="00320CA0" w:rsidRDefault="00320CA0" w:rsidP="00C73ACB">
            <w:pPr>
              <w:pStyle w:val="TableText"/>
              <w:spacing w:before="0" w:line="300" w:lineRule="exact"/>
            </w:pPr>
            <w:r w:rsidRPr="00F628F7">
              <w:rPr>
                <w:sz w:val="24"/>
              </w:rPr>
              <w:sym w:font="Wingdings" w:char="F071"/>
            </w:r>
            <w:r>
              <w:t xml:space="preserve"> No</w:t>
            </w:r>
          </w:p>
          <w:p w14:paraId="0E79EEAD"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76C62E5F" w14:textId="77777777" w:rsidR="00320CA0" w:rsidRDefault="00320CA0" w:rsidP="00BF361E">
            <w:pPr>
              <w:pStyle w:val="TableText"/>
            </w:pPr>
            <w:r w:rsidRPr="00F628F7">
              <w:rPr>
                <w:sz w:val="24"/>
              </w:rPr>
              <w:sym w:font="Wingdings" w:char="F071"/>
            </w:r>
            <w:r>
              <w:t xml:space="preserve"> Yes</w:t>
            </w:r>
          </w:p>
          <w:p w14:paraId="2BEDF650" w14:textId="77777777" w:rsidR="00320CA0" w:rsidRDefault="00320CA0" w:rsidP="00C73ACB">
            <w:pPr>
              <w:pStyle w:val="TableText"/>
              <w:spacing w:before="0" w:line="300" w:lineRule="exact"/>
            </w:pPr>
            <w:r w:rsidRPr="00F628F7">
              <w:rPr>
                <w:sz w:val="24"/>
              </w:rPr>
              <w:sym w:font="Wingdings" w:char="F071"/>
            </w:r>
            <w:r>
              <w:t xml:space="preserve"> No</w:t>
            </w:r>
          </w:p>
          <w:p w14:paraId="630F2205" w14:textId="77777777" w:rsidR="00320CA0" w:rsidRDefault="00320CA0" w:rsidP="00C73ACB">
            <w:pPr>
              <w:pStyle w:val="TableText"/>
              <w:spacing w:before="0" w:line="300" w:lineRule="exact"/>
            </w:pPr>
            <w:r w:rsidRPr="00F628F7">
              <w:rPr>
                <w:sz w:val="24"/>
              </w:rPr>
              <w:sym w:font="Wingdings" w:char="F071"/>
            </w:r>
            <w:r>
              <w:t xml:space="preserve"> N/A</w:t>
            </w:r>
          </w:p>
        </w:tc>
        <w:tc>
          <w:tcPr>
            <w:tcW w:w="1308" w:type="dxa"/>
            <w:vAlign w:val="center"/>
          </w:tcPr>
          <w:p w14:paraId="5698F42E" w14:textId="77777777" w:rsidR="00320CA0" w:rsidRDefault="00320CA0" w:rsidP="00BF361E">
            <w:pPr>
              <w:pStyle w:val="TableText"/>
            </w:pPr>
            <w:r w:rsidRPr="00F628F7">
              <w:rPr>
                <w:sz w:val="24"/>
              </w:rPr>
              <w:sym w:font="Wingdings" w:char="F071"/>
            </w:r>
            <w:r>
              <w:t xml:space="preserve"> Yes</w:t>
            </w:r>
          </w:p>
          <w:p w14:paraId="44DC64CC" w14:textId="77777777" w:rsidR="00320CA0" w:rsidRDefault="00320CA0" w:rsidP="00C73ACB">
            <w:pPr>
              <w:pStyle w:val="TableText"/>
              <w:spacing w:before="0" w:line="300" w:lineRule="exact"/>
            </w:pPr>
            <w:r w:rsidRPr="00F628F7">
              <w:rPr>
                <w:sz w:val="24"/>
              </w:rPr>
              <w:sym w:font="Wingdings" w:char="F071"/>
            </w:r>
            <w:r>
              <w:t xml:space="preserve"> No</w:t>
            </w:r>
          </w:p>
          <w:p w14:paraId="5613C904"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50136F4D" w14:textId="77777777" w:rsidR="00320CA0" w:rsidRDefault="00320CA0" w:rsidP="00BF361E">
            <w:pPr>
              <w:pStyle w:val="TableText"/>
            </w:pPr>
            <w:r w:rsidRPr="00F628F7">
              <w:rPr>
                <w:sz w:val="24"/>
              </w:rPr>
              <w:sym w:font="Wingdings" w:char="F071"/>
            </w:r>
            <w:r>
              <w:t xml:space="preserve"> Yes</w:t>
            </w:r>
          </w:p>
          <w:p w14:paraId="14A1B671" w14:textId="77777777" w:rsidR="00320CA0" w:rsidRDefault="00320CA0" w:rsidP="00C73ACB">
            <w:pPr>
              <w:pStyle w:val="TableText"/>
              <w:spacing w:before="0" w:line="300" w:lineRule="exact"/>
            </w:pPr>
            <w:r w:rsidRPr="00F628F7">
              <w:rPr>
                <w:sz w:val="24"/>
              </w:rPr>
              <w:sym w:font="Wingdings" w:char="F071"/>
            </w:r>
            <w:r>
              <w:t xml:space="preserve"> No</w:t>
            </w:r>
          </w:p>
          <w:p w14:paraId="1AE0BBE2"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3A9494BC" w14:textId="77777777" w:rsidR="00320CA0" w:rsidRDefault="00320CA0" w:rsidP="00BF361E">
            <w:pPr>
              <w:pStyle w:val="TableText"/>
            </w:pPr>
            <w:r w:rsidRPr="00F628F7">
              <w:rPr>
                <w:sz w:val="24"/>
              </w:rPr>
              <w:sym w:font="Wingdings" w:char="F071"/>
            </w:r>
            <w:r>
              <w:t xml:space="preserve"> Yes</w:t>
            </w:r>
          </w:p>
          <w:p w14:paraId="711ABCA5" w14:textId="77777777" w:rsidR="00320CA0" w:rsidRDefault="00320CA0" w:rsidP="00C73ACB">
            <w:pPr>
              <w:pStyle w:val="TableText"/>
              <w:spacing w:before="0" w:line="300" w:lineRule="exact"/>
            </w:pPr>
            <w:r w:rsidRPr="00F628F7">
              <w:rPr>
                <w:sz w:val="24"/>
              </w:rPr>
              <w:sym w:font="Wingdings" w:char="F071"/>
            </w:r>
            <w:r>
              <w:t xml:space="preserve"> No</w:t>
            </w:r>
          </w:p>
          <w:p w14:paraId="29C409AB"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60B3A509" w14:textId="77777777" w:rsidR="00320CA0" w:rsidRDefault="00320CA0" w:rsidP="00BF361E">
            <w:pPr>
              <w:pStyle w:val="TableText"/>
            </w:pPr>
            <w:r w:rsidRPr="00F628F7">
              <w:rPr>
                <w:sz w:val="24"/>
              </w:rPr>
              <w:sym w:font="Wingdings" w:char="F071"/>
            </w:r>
            <w:r>
              <w:t xml:space="preserve"> Yes</w:t>
            </w:r>
          </w:p>
          <w:p w14:paraId="66CF21C9" w14:textId="77777777" w:rsidR="00320CA0" w:rsidRDefault="00320CA0" w:rsidP="00C73ACB">
            <w:pPr>
              <w:pStyle w:val="TableText"/>
              <w:spacing w:before="0" w:line="300" w:lineRule="exact"/>
            </w:pPr>
            <w:r w:rsidRPr="00F628F7">
              <w:rPr>
                <w:sz w:val="24"/>
              </w:rPr>
              <w:sym w:font="Wingdings" w:char="F071"/>
            </w:r>
            <w:r>
              <w:t xml:space="preserve"> No</w:t>
            </w:r>
          </w:p>
          <w:p w14:paraId="334FFBDB" w14:textId="77777777" w:rsidR="00320CA0" w:rsidRDefault="00320CA0" w:rsidP="00C73ACB">
            <w:pPr>
              <w:pStyle w:val="TableText"/>
              <w:spacing w:before="0" w:line="300" w:lineRule="exact"/>
            </w:pPr>
            <w:r w:rsidRPr="00F628F7">
              <w:rPr>
                <w:sz w:val="24"/>
              </w:rPr>
              <w:sym w:font="Wingdings" w:char="F071"/>
            </w:r>
            <w:r>
              <w:t xml:space="preserve"> N/A</w:t>
            </w:r>
          </w:p>
        </w:tc>
      </w:tr>
      <w:tr w:rsidR="00320CA0" w14:paraId="7FE1D669" w14:textId="77777777" w:rsidTr="00C73ACB">
        <w:trPr>
          <w:cantSplit/>
        </w:trPr>
        <w:tc>
          <w:tcPr>
            <w:tcW w:w="3116" w:type="dxa"/>
            <w:vAlign w:val="center"/>
          </w:tcPr>
          <w:p w14:paraId="594519DC" w14:textId="77777777" w:rsidR="00320CA0" w:rsidRPr="00B67B3E" w:rsidRDefault="00320CA0" w:rsidP="00345EBE">
            <w:pPr>
              <w:pStyle w:val="TableText"/>
            </w:pPr>
            <w:r>
              <w:lastRenderedPageBreak/>
              <w:t>Do the consequences increase with subsequent violations (i.e., progressive sanctioning)?</w:t>
            </w:r>
          </w:p>
        </w:tc>
        <w:tc>
          <w:tcPr>
            <w:tcW w:w="1163" w:type="dxa"/>
            <w:vAlign w:val="center"/>
          </w:tcPr>
          <w:p w14:paraId="4AFDF91E" w14:textId="77777777" w:rsidR="00320CA0" w:rsidRDefault="00320CA0" w:rsidP="00BF361E">
            <w:pPr>
              <w:pStyle w:val="TableText"/>
            </w:pPr>
            <w:r w:rsidRPr="00F628F7">
              <w:rPr>
                <w:sz w:val="24"/>
              </w:rPr>
              <w:sym w:font="Wingdings" w:char="F071"/>
            </w:r>
            <w:r>
              <w:t xml:space="preserve"> Yes</w:t>
            </w:r>
          </w:p>
          <w:p w14:paraId="0C4AD8D5" w14:textId="77777777" w:rsidR="00320CA0" w:rsidRDefault="00320CA0" w:rsidP="00C73ACB">
            <w:pPr>
              <w:pStyle w:val="TableText"/>
              <w:spacing w:before="0" w:line="300" w:lineRule="exact"/>
            </w:pPr>
            <w:r w:rsidRPr="00F628F7">
              <w:rPr>
                <w:sz w:val="24"/>
              </w:rPr>
              <w:sym w:font="Wingdings" w:char="F071"/>
            </w:r>
            <w:r>
              <w:t xml:space="preserve"> No</w:t>
            </w:r>
          </w:p>
          <w:p w14:paraId="2E6D0A31"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282CD717" w14:textId="77777777" w:rsidR="00320CA0" w:rsidRDefault="00320CA0" w:rsidP="00BF361E">
            <w:pPr>
              <w:pStyle w:val="TableText"/>
            </w:pPr>
            <w:r w:rsidRPr="00F628F7">
              <w:rPr>
                <w:sz w:val="24"/>
              </w:rPr>
              <w:sym w:font="Wingdings" w:char="F071"/>
            </w:r>
            <w:r>
              <w:t xml:space="preserve"> Yes</w:t>
            </w:r>
          </w:p>
          <w:p w14:paraId="5B44464D" w14:textId="77777777" w:rsidR="00320CA0" w:rsidRDefault="00320CA0" w:rsidP="00C73ACB">
            <w:pPr>
              <w:pStyle w:val="TableText"/>
              <w:spacing w:before="0" w:line="300" w:lineRule="exact"/>
            </w:pPr>
            <w:r w:rsidRPr="00F628F7">
              <w:rPr>
                <w:sz w:val="24"/>
              </w:rPr>
              <w:sym w:font="Wingdings" w:char="F071"/>
            </w:r>
            <w:r>
              <w:t xml:space="preserve"> No</w:t>
            </w:r>
          </w:p>
          <w:p w14:paraId="6549D39C"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308" w:type="dxa"/>
            <w:vAlign w:val="center"/>
          </w:tcPr>
          <w:p w14:paraId="5C47E721" w14:textId="77777777" w:rsidR="00320CA0" w:rsidRDefault="00320CA0" w:rsidP="00BF361E">
            <w:pPr>
              <w:pStyle w:val="TableText"/>
            </w:pPr>
            <w:r w:rsidRPr="00F628F7">
              <w:rPr>
                <w:sz w:val="24"/>
              </w:rPr>
              <w:sym w:font="Wingdings" w:char="F071"/>
            </w:r>
            <w:r>
              <w:t xml:space="preserve"> Yes</w:t>
            </w:r>
          </w:p>
          <w:p w14:paraId="4D7AC690" w14:textId="77777777" w:rsidR="00320CA0" w:rsidRDefault="00320CA0" w:rsidP="00C73ACB">
            <w:pPr>
              <w:pStyle w:val="TableText"/>
              <w:spacing w:before="0" w:line="300" w:lineRule="exact"/>
            </w:pPr>
            <w:r w:rsidRPr="00F628F7">
              <w:rPr>
                <w:sz w:val="24"/>
              </w:rPr>
              <w:sym w:font="Wingdings" w:char="F071"/>
            </w:r>
            <w:r>
              <w:t xml:space="preserve"> No</w:t>
            </w:r>
          </w:p>
          <w:p w14:paraId="7A205987"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46177A5E" w14:textId="77777777" w:rsidR="00320CA0" w:rsidRDefault="00320CA0" w:rsidP="00BF361E">
            <w:pPr>
              <w:pStyle w:val="TableText"/>
            </w:pPr>
            <w:r w:rsidRPr="00F628F7">
              <w:rPr>
                <w:sz w:val="24"/>
              </w:rPr>
              <w:sym w:font="Wingdings" w:char="F071"/>
            </w:r>
            <w:r>
              <w:t xml:space="preserve"> Yes</w:t>
            </w:r>
          </w:p>
          <w:p w14:paraId="0DBE3866" w14:textId="77777777" w:rsidR="00320CA0" w:rsidRDefault="00320CA0" w:rsidP="00C73ACB">
            <w:pPr>
              <w:pStyle w:val="TableText"/>
              <w:spacing w:before="0" w:line="300" w:lineRule="exact"/>
            </w:pPr>
            <w:r w:rsidRPr="00F628F7">
              <w:rPr>
                <w:sz w:val="24"/>
              </w:rPr>
              <w:sym w:font="Wingdings" w:char="F071"/>
            </w:r>
            <w:r>
              <w:t xml:space="preserve"> No</w:t>
            </w:r>
          </w:p>
          <w:p w14:paraId="55866922"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207C3384" w14:textId="77777777" w:rsidR="00320CA0" w:rsidRDefault="00320CA0" w:rsidP="00BF361E">
            <w:pPr>
              <w:pStyle w:val="TableText"/>
            </w:pPr>
            <w:r w:rsidRPr="00F628F7">
              <w:rPr>
                <w:sz w:val="24"/>
              </w:rPr>
              <w:sym w:font="Wingdings" w:char="F071"/>
            </w:r>
            <w:r>
              <w:t xml:space="preserve"> Yes</w:t>
            </w:r>
          </w:p>
          <w:p w14:paraId="57D11396" w14:textId="77777777" w:rsidR="00320CA0" w:rsidRDefault="00320CA0" w:rsidP="00C73ACB">
            <w:pPr>
              <w:pStyle w:val="TableText"/>
              <w:spacing w:before="0" w:line="300" w:lineRule="exact"/>
            </w:pPr>
            <w:r w:rsidRPr="00F628F7">
              <w:rPr>
                <w:sz w:val="24"/>
              </w:rPr>
              <w:sym w:font="Wingdings" w:char="F071"/>
            </w:r>
            <w:r>
              <w:t xml:space="preserve"> No</w:t>
            </w:r>
          </w:p>
          <w:p w14:paraId="0AE94A05"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32C96434" w14:textId="77777777" w:rsidR="00320CA0" w:rsidRDefault="00320CA0" w:rsidP="00BF361E">
            <w:pPr>
              <w:pStyle w:val="TableText"/>
            </w:pPr>
            <w:r w:rsidRPr="00F628F7">
              <w:rPr>
                <w:sz w:val="24"/>
              </w:rPr>
              <w:sym w:font="Wingdings" w:char="F071"/>
            </w:r>
            <w:r>
              <w:t xml:space="preserve"> Yes</w:t>
            </w:r>
          </w:p>
          <w:p w14:paraId="7315F62E" w14:textId="77777777" w:rsidR="00320CA0" w:rsidRDefault="00320CA0" w:rsidP="00C73ACB">
            <w:pPr>
              <w:pStyle w:val="TableText"/>
              <w:spacing w:before="0" w:line="300" w:lineRule="exact"/>
            </w:pPr>
            <w:r w:rsidRPr="00F628F7">
              <w:rPr>
                <w:sz w:val="24"/>
              </w:rPr>
              <w:sym w:font="Wingdings" w:char="F071"/>
            </w:r>
            <w:r>
              <w:t xml:space="preserve"> No</w:t>
            </w:r>
          </w:p>
          <w:p w14:paraId="2C923401"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r>
      <w:tr w:rsidR="00C67433" w14:paraId="142A45E6" w14:textId="77777777" w:rsidTr="00C73ACB">
        <w:trPr>
          <w:cantSplit/>
        </w:trPr>
        <w:tc>
          <w:tcPr>
            <w:tcW w:w="3116" w:type="dxa"/>
            <w:vAlign w:val="center"/>
          </w:tcPr>
          <w:p w14:paraId="636D9E97" w14:textId="4FADC9C9" w:rsidR="00C67433" w:rsidRDefault="00C67433" w:rsidP="00345EBE">
            <w:pPr>
              <w:pStyle w:val="TableText"/>
            </w:pPr>
            <w:r>
              <w:t>Do the consequences include parental notification?</w:t>
            </w:r>
          </w:p>
        </w:tc>
        <w:tc>
          <w:tcPr>
            <w:tcW w:w="1163" w:type="dxa"/>
            <w:vAlign w:val="center"/>
          </w:tcPr>
          <w:p w14:paraId="5922FA43" w14:textId="77777777" w:rsidR="00C67433" w:rsidRDefault="00C67433" w:rsidP="00A53ADD">
            <w:pPr>
              <w:pStyle w:val="TableText"/>
              <w:spacing w:line="280" w:lineRule="exact"/>
            </w:pPr>
            <w:r w:rsidRPr="00F628F7">
              <w:rPr>
                <w:sz w:val="24"/>
              </w:rPr>
              <w:sym w:font="Wingdings" w:char="F071"/>
            </w:r>
            <w:r>
              <w:t xml:space="preserve"> Yes</w:t>
            </w:r>
          </w:p>
          <w:p w14:paraId="2DE7B8CE" w14:textId="77777777" w:rsidR="00C67433" w:rsidRDefault="00C67433" w:rsidP="00A53ADD">
            <w:pPr>
              <w:pStyle w:val="TableText"/>
              <w:spacing w:before="0" w:line="280" w:lineRule="exact"/>
            </w:pPr>
            <w:r w:rsidRPr="00F628F7">
              <w:rPr>
                <w:sz w:val="24"/>
              </w:rPr>
              <w:sym w:font="Wingdings" w:char="F071"/>
            </w:r>
            <w:r>
              <w:t xml:space="preserve"> No</w:t>
            </w:r>
          </w:p>
          <w:p w14:paraId="7F69DF7E" w14:textId="2DA96FDC" w:rsidR="00C67433" w:rsidRPr="00F628F7" w:rsidRDefault="00C67433" w:rsidP="00C67433">
            <w:pPr>
              <w:pStyle w:val="TableText"/>
              <w:spacing w:before="0"/>
              <w:rPr>
                <w:sz w:val="24"/>
              </w:rPr>
            </w:pPr>
            <w:r w:rsidRPr="00F628F7">
              <w:rPr>
                <w:sz w:val="24"/>
              </w:rPr>
              <w:sym w:font="Wingdings" w:char="F071"/>
            </w:r>
            <w:r>
              <w:t xml:space="preserve"> N/A</w:t>
            </w:r>
          </w:p>
        </w:tc>
        <w:tc>
          <w:tcPr>
            <w:tcW w:w="1163" w:type="dxa"/>
            <w:vAlign w:val="center"/>
          </w:tcPr>
          <w:p w14:paraId="5835072A" w14:textId="77777777" w:rsidR="00C67433" w:rsidRDefault="00C67433" w:rsidP="00A53ADD">
            <w:pPr>
              <w:pStyle w:val="TableText"/>
              <w:spacing w:line="280" w:lineRule="exact"/>
            </w:pPr>
            <w:r w:rsidRPr="00F628F7">
              <w:rPr>
                <w:sz w:val="24"/>
              </w:rPr>
              <w:sym w:font="Wingdings" w:char="F071"/>
            </w:r>
            <w:r>
              <w:t xml:space="preserve"> Yes</w:t>
            </w:r>
          </w:p>
          <w:p w14:paraId="0560B199" w14:textId="77777777" w:rsidR="00C67433" w:rsidRDefault="00C67433" w:rsidP="00A53ADD">
            <w:pPr>
              <w:pStyle w:val="TableText"/>
              <w:spacing w:before="0" w:line="280" w:lineRule="exact"/>
            </w:pPr>
            <w:r w:rsidRPr="00F628F7">
              <w:rPr>
                <w:sz w:val="24"/>
              </w:rPr>
              <w:sym w:font="Wingdings" w:char="F071"/>
            </w:r>
            <w:r>
              <w:t xml:space="preserve"> No</w:t>
            </w:r>
          </w:p>
          <w:p w14:paraId="1BAFE068" w14:textId="6989FE2A" w:rsidR="00C67433" w:rsidRPr="00F628F7" w:rsidRDefault="00C67433" w:rsidP="00C67433">
            <w:pPr>
              <w:pStyle w:val="TableText"/>
              <w:spacing w:before="0"/>
              <w:rPr>
                <w:sz w:val="24"/>
              </w:rPr>
            </w:pPr>
            <w:r w:rsidRPr="00F628F7">
              <w:rPr>
                <w:sz w:val="24"/>
              </w:rPr>
              <w:sym w:font="Wingdings" w:char="F071"/>
            </w:r>
            <w:r>
              <w:t xml:space="preserve"> N/A</w:t>
            </w:r>
          </w:p>
        </w:tc>
        <w:tc>
          <w:tcPr>
            <w:tcW w:w="1308" w:type="dxa"/>
            <w:vAlign w:val="center"/>
          </w:tcPr>
          <w:p w14:paraId="6DE88B50" w14:textId="77777777" w:rsidR="00C67433" w:rsidRDefault="00C67433" w:rsidP="00A53ADD">
            <w:pPr>
              <w:pStyle w:val="TableText"/>
              <w:spacing w:line="280" w:lineRule="exact"/>
            </w:pPr>
            <w:r w:rsidRPr="00F628F7">
              <w:rPr>
                <w:sz w:val="24"/>
              </w:rPr>
              <w:sym w:font="Wingdings" w:char="F071"/>
            </w:r>
            <w:r>
              <w:t xml:space="preserve"> Yes</w:t>
            </w:r>
          </w:p>
          <w:p w14:paraId="0D357826" w14:textId="77777777" w:rsidR="00C67433" w:rsidRDefault="00C67433" w:rsidP="00A53ADD">
            <w:pPr>
              <w:pStyle w:val="TableText"/>
              <w:spacing w:before="0" w:line="280" w:lineRule="exact"/>
            </w:pPr>
            <w:r w:rsidRPr="00F628F7">
              <w:rPr>
                <w:sz w:val="24"/>
              </w:rPr>
              <w:sym w:font="Wingdings" w:char="F071"/>
            </w:r>
            <w:r>
              <w:t xml:space="preserve"> No</w:t>
            </w:r>
          </w:p>
          <w:p w14:paraId="4540C488" w14:textId="574EF57D" w:rsidR="00C67433" w:rsidRPr="00F628F7" w:rsidRDefault="00C67433" w:rsidP="00C67433">
            <w:pPr>
              <w:pStyle w:val="TableText"/>
              <w:spacing w:before="0"/>
              <w:rPr>
                <w:sz w:val="24"/>
              </w:rPr>
            </w:pPr>
            <w:r w:rsidRPr="00F628F7">
              <w:rPr>
                <w:sz w:val="24"/>
              </w:rPr>
              <w:sym w:font="Wingdings" w:char="F071"/>
            </w:r>
            <w:r>
              <w:t xml:space="preserve"> N/A</w:t>
            </w:r>
          </w:p>
        </w:tc>
        <w:tc>
          <w:tcPr>
            <w:tcW w:w="1164" w:type="dxa"/>
            <w:vAlign w:val="center"/>
          </w:tcPr>
          <w:p w14:paraId="0B2C9248" w14:textId="77777777" w:rsidR="00C67433" w:rsidRDefault="00C67433" w:rsidP="00A53ADD">
            <w:pPr>
              <w:pStyle w:val="TableText"/>
              <w:spacing w:line="280" w:lineRule="exact"/>
            </w:pPr>
            <w:r w:rsidRPr="00F628F7">
              <w:rPr>
                <w:sz w:val="24"/>
              </w:rPr>
              <w:sym w:font="Wingdings" w:char="F071"/>
            </w:r>
            <w:r>
              <w:t xml:space="preserve"> Yes</w:t>
            </w:r>
          </w:p>
          <w:p w14:paraId="47F48DC7" w14:textId="77777777" w:rsidR="00C67433" w:rsidRDefault="00C67433" w:rsidP="00A53ADD">
            <w:pPr>
              <w:pStyle w:val="TableText"/>
              <w:spacing w:before="0" w:line="280" w:lineRule="exact"/>
            </w:pPr>
            <w:r w:rsidRPr="00F628F7">
              <w:rPr>
                <w:sz w:val="24"/>
              </w:rPr>
              <w:sym w:font="Wingdings" w:char="F071"/>
            </w:r>
            <w:r>
              <w:t xml:space="preserve"> No</w:t>
            </w:r>
          </w:p>
          <w:p w14:paraId="60C06B92" w14:textId="0BEFD8EC" w:rsidR="00C67433" w:rsidRPr="00F628F7" w:rsidRDefault="00C67433" w:rsidP="00C67433">
            <w:pPr>
              <w:pStyle w:val="TableText"/>
              <w:spacing w:before="0"/>
              <w:rPr>
                <w:sz w:val="24"/>
              </w:rPr>
            </w:pPr>
            <w:r w:rsidRPr="00F628F7">
              <w:rPr>
                <w:sz w:val="24"/>
              </w:rPr>
              <w:sym w:font="Wingdings" w:char="F071"/>
            </w:r>
            <w:r>
              <w:t xml:space="preserve"> N/A</w:t>
            </w:r>
          </w:p>
        </w:tc>
        <w:tc>
          <w:tcPr>
            <w:tcW w:w="1164" w:type="dxa"/>
            <w:vAlign w:val="center"/>
          </w:tcPr>
          <w:p w14:paraId="0B61901B" w14:textId="77777777" w:rsidR="00C67433" w:rsidRDefault="00C67433" w:rsidP="00A53ADD">
            <w:pPr>
              <w:pStyle w:val="TableText"/>
              <w:spacing w:line="280" w:lineRule="exact"/>
            </w:pPr>
            <w:r w:rsidRPr="00F628F7">
              <w:rPr>
                <w:sz w:val="24"/>
              </w:rPr>
              <w:sym w:font="Wingdings" w:char="F071"/>
            </w:r>
            <w:r>
              <w:t xml:space="preserve"> Yes</w:t>
            </w:r>
          </w:p>
          <w:p w14:paraId="38E22264" w14:textId="77777777" w:rsidR="00C67433" w:rsidRDefault="00C67433" w:rsidP="00A53ADD">
            <w:pPr>
              <w:pStyle w:val="TableText"/>
              <w:spacing w:before="0" w:line="280" w:lineRule="exact"/>
            </w:pPr>
            <w:r w:rsidRPr="00F628F7">
              <w:rPr>
                <w:sz w:val="24"/>
              </w:rPr>
              <w:sym w:font="Wingdings" w:char="F071"/>
            </w:r>
            <w:r>
              <w:t xml:space="preserve"> No</w:t>
            </w:r>
          </w:p>
          <w:p w14:paraId="50EBBBE5" w14:textId="564E3436" w:rsidR="00C67433" w:rsidRPr="00F628F7" w:rsidRDefault="00C67433" w:rsidP="00C67433">
            <w:pPr>
              <w:pStyle w:val="TableText"/>
              <w:spacing w:before="0"/>
              <w:rPr>
                <w:sz w:val="24"/>
              </w:rPr>
            </w:pPr>
            <w:r w:rsidRPr="00F628F7">
              <w:rPr>
                <w:sz w:val="24"/>
              </w:rPr>
              <w:sym w:font="Wingdings" w:char="F071"/>
            </w:r>
            <w:r>
              <w:t xml:space="preserve"> N/A</w:t>
            </w:r>
          </w:p>
        </w:tc>
        <w:tc>
          <w:tcPr>
            <w:tcW w:w="1164" w:type="dxa"/>
            <w:vAlign w:val="center"/>
          </w:tcPr>
          <w:p w14:paraId="1135EC50" w14:textId="77777777" w:rsidR="00C67433" w:rsidRDefault="00C67433" w:rsidP="00A53ADD">
            <w:pPr>
              <w:pStyle w:val="TableText"/>
              <w:spacing w:line="280" w:lineRule="exact"/>
            </w:pPr>
            <w:r w:rsidRPr="00F628F7">
              <w:rPr>
                <w:sz w:val="24"/>
              </w:rPr>
              <w:sym w:font="Wingdings" w:char="F071"/>
            </w:r>
            <w:r>
              <w:t xml:space="preserve"> Yes</w:t>
            </w:r>
          </w:p>
          <w:p w14:paraId="5CB773BB" w14:textId="77777777" w:rsidR="00C67433" w:rsidRDefault="00C67433" w:rsidP="00A53ADD">
            <w:pPr>
              <w:pStyle w:val="TableText"/>
              <w:spacing w:before="0" w:line="280" w:lineRule="exact"/>
            </w:pPr>
            <w:r w:rsidRPr="00F628F7">
              <w:rPr>
                <w:sz w:val="24"/>
              </w:rPr>
              <w:sym w:font="Wingdings" w:char="F071"/>
            </w:r>
            <w:r>
              <w:t xml:space="preserve"> No</w:t>
            </w:r>
          </w:p>
          <w:p w14:paraId="7E9423B1" w14:textId="04DFAF65" w:rsidR="00C67433" w:rsidRPr="00F628F7" w:rsidRDefault="00C67433" w:rsidP="00C67433">
            <w:pPr>
              <w:pStyle w:val="TableText"/>
              <w:spacing w:before="0"/>
              <w:rPr>
                <w:sz w:val="24"/>
              </w:rPr>
            </w:pPr>
            <w:r w:rsidRPr="00F628F7">
              <w:rPr>
                <w:sz w:val="24"/>
              </w:rPr>
              <w:sym w:font="Wingdings" w:char="F071"/>
            </w:r>
            <w:r>
              <w:t xml:space="preserve"> N/A</w:t>
            </w:r>
          </w:p>
        </w:tc>
      </w:tr>
      <w:tr w:rsidR="00320CA0" w14:paraId="74C02C6B" w14:textId="77777777" w:rsidTr="00C73ACB">
        <w:trPr>
          <w:cantSplit/>
        </w:trPr>
        <w:tc>
          <w:tcPr>
            <w:tcW w:w="3116" w:type="dxa"/>
            <w:vAlign w:val="center"/>
          </w:tcPr>
          <w:p w14:paraId="15EB885C" w14:textId="6F5CA7B4" w:rsidR="00320CA0" w:rsidRPr="00B67B3E" w:rsidRDefault="00320CA0" w:rsidP="00500F49">
            <w:pPr>
              <w:pStyle w:val="TableText"/>
            </w:pPr>
            <w:r w:rsidRPr="00B67B3E">
              <w:t xml:space="preserve">Are the consequences more severe, less </w:t>
            </w:r>
            <w:proofErr w:type="gramStart"/>
            <w:r w:rsidRPr="00B67B3E">
              <w:t>severe,</w:t>
            </w:r>
            <w:proofErr w:type="gramEnd"/>
            <w:r w:rsidRPr="00B67B3E">
              <w:t xml:space="preserve"> or the same as similar policies for other substances (e.g., </w:t>
            </w:r>
            <w:r>
              <w:t>alcohol</w:t>
            </w:r>
            <w:r w:rsidRPr="00B67B3E">
              <w:t xml:space="preserve"> or vaping)?</w:t>
            </w:r>
          </w:p>
        </w:tc>
        <w:tc>
          <w:tcPr>
            <w:tcW w:w="1163" w:type="dxa"/>
            <w:vAlign w:val="center"/>
          </w:tcPr>
          <w:p w14:paraId="07DB01D3" w14:textId="77777777" w:rsidR="00320CA0" w:rsidRDefault="00320CA0" w:rsidP="00BF361E">
            <w:pPr>
              <w:pStyle w:val="TableText"/>
            </w:pPr>
            <w:r w:rsidRPr="00F628F7">
              <w:rPr>
                <w:sz w:val="24"/>
              </w:rPr>
              <w:sym w:font="Wingdings" w:char="F071"/>
            </w:r>
            <w:r>
              <w:t xml:space="preserve"> More</w:t>
            </w:r>
          </w:p>
          <w:p w14:paraId="77E1AB4E" w14:textId="77777777" w:rsidR="00320CA0" w:rsidRDefault="00320CA0" w:rsidP="00C73ACB">
            <w:pPr>
              <w:pStyle w:val="TableText"/>
              <w:spacing w:before="0" w:line="300" w:lineRule="exact"/>
            </w:pPr>
            <w:r w:rsidRPr="00F628F7">
              <w:rPr>
                <w:sz w:val="24"/>
              </w:rPr>
              <w:sym w:font="Wingdings" w:char="F071"/>
            </w:r>
            <w:r>
              <w:t xml:space="preserve"> Same</w:t>
            </w:r>
          </w:p>
          <w:p w14:paraId="2775BD42" w14:textId="77777777" w:rsidR="00320CA0" w:rsidRDefault="00320CA0" w:rsidP="00C73ACB">
            <w:pPr>
              <w:pStyle w:val="TableText"/>
              <w:spacing w:before="0" w:line="300" w:lineRule="exact"/>
            </w:pPr>
            <w:r w:rsidRPr="00F628F7">
              <w:rPr>
                <w:sz w:val="24"/>
              </w:rPr>
              <w:sym w:font="Wingdings" w:char="F071"/>
            </w:r>
            <w:r>
              <w:t xml:space="preserve"> Less</w:t>
            </w:r>
          </w:p>
          <w:p w14:paraId="6AEA526F"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3A6954C6" w14:textId="77777777" w:rsidR="00320CA0" w:rsidRDefault="00320CA0" w:rsidP="00BF361E">
            <w:pPr>
              <w:pStyle w:val="TableText"/>
            </w:pPr>
            <w:r w:rsidRPr="00F628F7">
              <w:rPr>
                <w:sz w:val="24"/>
              </w:rPr>
              <w:sym w:font="Wingdings" w:char="F071"/>
            </w:r>
            <w:r>
              <w:t xml:space="preserve"> More</w:t>
            </w:r>
          </w:p>
          <w:p w14:paraId="75E611B5" w14:textId="77777777" w:rsidR="00320CA0" w:rsidRDefault="00320CA0" w:rsidP="00C73ACB">
            <w:pPr>
              <w:pStyle w:val="TableText"/>
              <w:spacing w:before="0" w:line="300" w:lineRule="exact"/>
            </w:pPr>
            <w:r w:rsidRPr="00F628F7">
              <w:rPr>
                <w:sz w:val="24"/>
              </w:rPr>
              <w:sym w:font="Wingdings" w:char="F071"/>
            </w:r>
            <w:r>
              <w:t xml:space="preserve"> Same</w:t>
            </w:r>
          </w:p>
          <w:p w14:paraId="16424E88" w14:textId="77777777" w:rsidR="00320CA0" w:rsidRDefault="00320CA0" w:rsidP="00C73ACB">
            <w:pPr>
              <w:pStyle w:val="TableText"/>
              <w:spacing w:before="0" w:line="300" w:lineRule="exact"/>
            </w:pPr>
            <w:r w:rsidRPr="00F628F7">
              <w:rPr>
                <w:sz w:val="24"/>
              </w:rPr>
              <w:sym w:font="Wingdings" w:char="F071"/>
            </w:r>
            <w:r>
              <w:t xml:space="preserve"> Less</w:t>
            </w:r>
          </w:p>
          <w:p w14:paraId="08CB81F7" w14:textId="77777777" w:rsidR="00320CA0" w:rsidRDefault="00320CA0" w:rsidP="00C73ACB">
            <w:pPr>
              <w:pStyle w:val="TableText"/>
              <w:spacing w:before="0" w:line="300" w:lineRule="exact"/>
            </w:pPr>
            <w:r w:rsidRPr="00F628F7">
              <w:rPr>
                <w:sz w:val="24"/>
              </w:rPr>
              <w:sym w:font="Wingdings" w:char="F071"/>
            </w:r>
            <w:r>
              <w:t xml:space="preserve"> N/A</w:t>
            </w:r>
          </w:p>
        </w:tc>
        <w:tc>
          <w:tcPr>
            <w:tcW w:w="1308" w:type="dxa"/>
            <w:vAlign w:val="center"/>
          </w:tcPr>
          <w:p w14:paraId="024589F2" w14:textId="77777777" w:rsidR="00320CA0" w:rsidRDefault="00320CA0" w:rsidP="00BF361E">
            <w:pPr>
              <w:pStyle w:val="TableText"/>
            </w:pPr>
            <w:r w:rsidRPr="00F628F7">
              <w:rPr>
                <w:sz w:val="24"/>
              </w:rPr>
              <w:sym w:font="Wingdings" w:char="F071"/>
            </w:r>
            <w:r>
              <w:t xml:space="preserve"> More</w:t>
            </w:r>
          </w:p>
          <w:p w14:paraId="40C9B8A5" w14:textId="77777777" w:rsidR="00320CA0" w:rsidRDefault="00320CA0" w:rsidP="00C73ACB">
            <w:pPr>
              <w:pStyle w:val="TableText"/>
              <w:spacing w:before="0" w:line="300" w:lineRule="exact"/>
            </w:pPr>
            <w:r w:rsidRPr="00F628F7">
              <w:rPr>
                <w:sz w:val="24"/>
              </w:rPr>
              <w:sym w:font="Wingdings" w:char="F071"/>
            </w:r>
            <w:r>
              <w:t xml:space="preserve"> Same</w:t>
            </w:r>
          </w:p>
          <w:p w14:paraId="15BD6079" w14:textId="77777777" w:rsidR="00320CA0" w:rsidRDefault="00320CA0" w:rsidP="00C73ACB">
            <w:pPr>
              <w:pStyle w:val="TableText"/>
              <w:spacing w:before="0" w:line="300" w:lineRule="exact"/>
            </w:pPr>
            <w:r w:rsidRPr="00F628F7">
              <w:rPr>
                <w:sz w:val="24"/>
              </w:rPr>
              <w:sym w:font="Wingdings" w:char="F071"/>
            </w:r>
            <w:r>
              <w:t xml:space="preserve"> Less</w:t>
            </w:r>
          </w:p>
          <w:p w14:paraId="1D2AB3DD"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0A42D7B7" w14:textId="77777777" w:rsidR="00320CA0" w:rsidRDefault="00320CA0" w:rsidP="00BF361E">
            <w:pPr>
              <w:pStyle w:val="TableText"/>
            </w:pPr>
            <w:r w:rsidRPr="00F628F7">
              <w:rPr>
                <w:sz w:val="24"/>
              </w:rPr>
              <w:sym w:font="Wingdings" w:char="F071"/>
            </w:r>
            <w:r>
              <w:t xml:space="preserve"> More</w:t>
            </w:r>
          </w:p>
          <w:p w14:paraId="415A4453" w14:textId="77777777" w:rsidR="00320CA0" w:rsidRDefault="00320CA0" w:rsidP="00C73ACB">
            <w:pPr>
              <w:pStyle w:val="TableText"/>
              <w:spacing w:before="0" w:line="300" w:lineRule="exact"/>
            </w:pPr>
            <w:r w:rsidRPr="00F628F7">
              <w:rPr>
                <w:sz w:val="24"/>
              </w:rPr>
              <w:sym w:font="Wingdings" w:char="F071"/>
            </w:r>
            <w:r>
              <w:t xml:space="preserve"> Same</w:t>
            </w:r>
          </w:p>
          <w:p w14:paraId="3EFBEA83" w14:textId="77777777" w:rsidR="00320CA0" w:rsidRDefault="00320CA0" w:rsidP="00C73ACB">
            <w:pPr>
              <w:pStyle w:val="TableText"/>
              <w:spacing w:before="0" w:line="300" w:lineRule="exact"/>
            </w:pPr>
            <w:r w:rsidRPr="00F628F7">
              <w:rPr>
                <w:sz w:val="24"/>
              </w:rPr>
              <w:sym w:font="Wingdings" w:char="F071"/>
            </w:r>
            <w:r>
              <w:t xml:space="preserve"> Less</w:t>
            </w:r>
          </w:p>
          <w:p w14:paraId="61606C91"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4B31F3BB" w14:textId="77777777" w:rsidR="00320CA0" w:rsidRDefault="00320CA0" w:rsidP="00BF361E">
            <w:pPr>
              <w:pStyle w:val="TableText"/>
            </w:pPr>
            <w:r w:rsidRPr="00F628F7">
              <w:rPr>
                <w:sz w:val="24"/>
              </w:rPr>
              <w:sym w:font="Wingdings" w:char="F071"/>
            </w:r>
            <w:r>
              <w:t xml:space="preserve"> More</w:t>
            </w:r>
          </w:p>
          <w:p w14:paraId="56602CD7" w14:textId="77777777" w:rsidR="00320CA0" w:rsidRDefault="00320CA0" w:rsidP="00C73ACB">
            <w:pPr>
              <w:pStyle w:val="TableText"/>
              <w:spacing w:before="0" w:line="300" w:lineRule="exact"/>
            </w:pPr>
            <w:r w:rsidRPr="00F628F7">
              <w:rPr>
                <w:sz w:val="24"/>
              </w:rPr>
              <w:sym w:font="Wingdings" w:char="F071"/>
            </w:r>
            <w:r>
              <w:t xml:space="preserve"> Same</w:t>
            </w:r>
          </w:p>
          <w:p w14:paraId="42A52120" w14:textId="77777777" w:rsidR="00320CA0" w:rsidRDefault="00320CA0" w:rsidP="00C73ACB">
            <w:pPr>
              <w:pStyle w:val="TableText"/>
              <w:spacing w:before="0" w:line="300" w:lineRule="exact"/>
            </w:pPr>
            <w:r w:rsidRPr="00F628F7">
              <w:rPr>
                <w:sz w:val="24"/>
              </w:rPr>
              <w:sym w:font="Wingdings" w:char="F071"/>
            </w:r>
            <w:r>
              <w:t xml:space="preserve"> Less</w:t>
            </w:r>
          </w:p>
          <w:p w14:paraId="53F4AD7A"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6CB00DE4" w14:textId="77777777" w:rsidR="00320CA0" w:rsidRDefault="00320CA0" w:rsidP="00BF361E">
            <w:pPr>
              <w:pStyle w:val="TableText"/>
            </w:pPr>
            <w:r w:rsidRPr="00F628F7">
              <w:rPr>
                <w:sz w:val="24"/>
              </w:rPr>
              <w:sym w:font="Wingdings" w:char="F071"/>
            </w:r>
            <w:r>
              <w:t xml:space="preserve"> More</w:t>
            </w:r>
          </w:p>
          <w:p w14:paraId="3911C53C" w14:textId="77777777" w:rsidR="00320CA0" w:rsidRDefault="00320CA0" w:rsidP="00C73ACB">
            <w:pPr>
              <w:pStyle w:val="TableText"/>
              <w:spacing w:before="0" w:line="300" w:lineRule="exact"/>
            </w:pPr>
            <w:r w:rsidRPr="00F628F7">
              <w:rPr>
                <w:sz w:val="24"/>
              </w:rPr>
              <w:sym w:font="Wingdings" w:char="F071"/>
            </w:r>
            <w:r>
              <w:t xml:space="preserve"> Same</w:t>
            </w:r>
          </w:p>
          <w:p w14:paraId="79C86DBA" w14:textId="77777777" w:rsidR="00320CA0" w:rsidRDefault="00320CA0" w:rsidP="00C73ACB">
            <w:pPr>
              <w:pStyle w:val="TableText"/>
              <w:spacing w:before="0" w:line="300" w:lineRule="exact"/>
            </w:pPr>
            <w:r w:rsidRPr="00F628F7">
              <w:rPr>
                <w:sz w:val="24"/>
              </w:rPr>
              <w:sym w:font="Wingdings" w:char="F071"/>
            </w:r>
            <w:r>
              <w:t xml:space="preserve"> Less</w:t>
            </w:r>
          </w:p>
          <w:p w14:paraId="19267E18" w14:textId="77777777" w:rsidR="00320CA0" w:rsidRDefault="00320CA0" w:rsidP="00C73ACB">
            <w:pPr>
              <w:pStyle w:val="TableText"/>
              <w:spacing w:before="0" w:line="300" w:lineRule="exact"/>
            </w:pPr>
            <w:r w:rsidRPr="00F628F7">
              <w:rPr>
                <w:sz w:val="24"/>
              </w:rPr>
              <w:sym w:font="Wingdings" w:char="F071"/>
            </w:r>
            <w:r>
              <w:t xml:space="preserve"> N/A</w:t>
            </w:r>
          </w:p>
        </w:tc>
      </w:tr>
      <w:tr w:rsidR="00320CA0" w14:paraId="50B900B9" w14:textId="77777777" w:rsidTr="00C73ACB">
        <w:trPr>
          <w:cantSplit/>
        </w:trPr>
        <w:tc>
          <w:tcPr>
            <w:tcW w:w="3116" w:type="dxa"/>
            <w:vAlign w:val="center"/>
          </w:tcPr>
          <w:p w14:paraId="0B74EC93" w14:textId="77777777" w:rsidR="00320CA0" w:rsidRPr="00B67B3E" w:rsidRDefault="00320CA0" w:rsidP="00345EBE">
            <w:pPr>
              <w:pStyle w:val="TableText"/>
            </w:pPr>
            <w:r w:rsidRPr="00B67B3E">
              <w:t xml:space="preserve">Is this policy shared with </w:t>
            </w:r>
            <w:r>
              <w:t>students either along with other policies (e.g., online, in orientation, or in a handbook) or separately (e.g., in a topic-specific handout or presentation)?</w:t>
            </w:r>
          </w:p>
        </w:tc>
        <w:tc>
          <w:tcPr>
            <w:tcW w:w="1163" w:type="dxa"/>
            <w:vAlign w:val="center"/>
          </w:tcPr>
          <w:p w14:paraId="1FA485DE" w14:textId="77777777" w:rsidR="00320CA0" w:rsidRDefault="00320CA0" w:rsidP="00BF361E">
            <w:pPr>
              <w:pStyle w:val="TableText"/>
            </w:pPr>
            <w:r w:rsidRPr="00F628F7">
              <w:rPr>
                <w:sz w:val="24"/>
              </w:rPr>
              <w:sym w:font="Wingdings" w:char="F071"/>
            </w:r>
            <w:r>
              <w:t xml:space="preserve"> Yes, with other policies</w:t>
            </w:r>
          </w:p>
          <w:p w14:paraId="05B04D8D" w14:textId="77777777" w:rsidR="00320CA0" w:rsidRDefault="00320CA0" w:rsidP="00C73ACB">
            <w:pPr>
              <w:pStyle w:val="TableText"/>
              <w:spacing w:before="0"/>
            </w:pPr>
            <w:r w:rsidRPr="00F628F7">
              <w:rPr>
                <w:sz w:val="24"/>
              </w:rPr>
              <w:sym w:font="Wingdings" w:char="F071"/>
            </w:r>
            <w:r>
              <w:t xml:space="preserve"> Yes, separately </w:t>
            </w:r>
          </w:p>
          <w:p w14:paraId="579BBAAA" w14:textId="77777777" w:rsidR="00320CA0" w:rsidRDefault="00320CA0" w:rsidP="00C73ACB">
            <w:pPr>
              <w:pStyle w:val="TableText"/>
              <w:spacing w:before="0" w:line="300" w:lineRule="exact"/>
            </w:pPr>
            <w:r w:rsidRPr="00F628F7">
              <w:rPr>
                <w:sz w:val="24"/>
              </w:rPr>
              <w:sym w:font="Wingdings" w:char="F071"/>
            </w:r>
            <w:r>
              <w:t xml:space="preserve"> No</w:t>
            </w:r>
          </w:p>
          <w:p w14:paraId="0C54FE8D"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33B62530" w14:textId="77777777" w:rsidR="00320CA0" w:rsidRDefault="00320CA0" w:rsidP="00BF361E">
            <w:pPr>
              <w:pStyle w:val="TableText"/>
            </w:pPr>
            <w:r w:rsidRPr="00F628F7">
              <w:rPr>
                <w:sz w:val="24"/>
              </w:rPr>
              <w:sym w:font="Wingdings" w:char="F071"/>
            </w:r>
            <w:r>
              <w:t xml:space="preserve"> Yes, with other policies</w:t>
            </w:r>
          </w:p>
          <w:p w14:paraId="6DBD8497" w14:textId="77777777" w:rsidR="00320CA0" w:rsidRDefault="00320CA0" w:rsidP="00C73ACB">
            <w:pPr>
              <w:pStyle w:val="TableText"/>
              <w:spacing w:before="0"/>
            </w:pPr>
            <w:r w:rsidRPr="00F628F7">
              <w:rPr>
                <w:sz w:val="24"/>
              </w:rPr>
              <w:sym w:font="Wingdings" w:char="F071"/>
            </w:r>
            <w:r>
              <w:t xml:space="preserve"> Yes, separately </w:t>
            </w:r>
          </w:p>
          <w:p w14:paraId="1A94931D" w14:textId="77777777" w:rsidR="00320CA0" w:rsidRDefault="00320CA0" w:rsidP="00C73ACB">
            <w:pPr>
              <w:pStyle w:val="TableText"/>
              <w:spacing w:before="0" w:line="300" w:lineRule="exact"/>
            </w:pPr>
            <w:r w:rsidRPr="00F628F7">
              <w:rPr>
                <w:sz w:val="24"/>
              </w:rPr>
              <w:sym w:font="Wingdings" w:char="F071"/>
            </w:r>
            <w:r>
              <w:t xml:space="preserve"> No</w:t>
            </w:r>
          </w:p>
          <w:p w14:paraId="50DC758F" w14:textId="77777777" w:rsidR="00320CA0" w:rsidRDefault="00320CA0" w:rsidP="00C73ACB">
            <w:pPr>
              <w:pStyle w:val="TableText"/>
              <w:spacing w:before="0" w:line="300" w:lineRule="exact"/>
            </w:pPr>
            <w:r w:rsidRPr="00F628F7">
              <w:rPr>
                <w:sz w:val="24"/>
              </w:rPr>
              <w:sym w:font="Wingdings" w:char="F071"/>
            </w:r>
            <w:r>
              <w:t xml:space="preserve"> N/A</w:t>
            </w:r>
          </w:p>
        </w:tc>
        <w:tc>
          <w:tcPr>
            <w:tcW w:w="1308" w:type="dxa"/>
            <w:vAlign w:val="center"/>
          </w:tcPr>
          <w:p w14:paraId="3496C75E" w14:textId="31FB6613" w:rsidR="00320CA0" w:rsidRDefault="00320CA0" w:rsidP="00BF361E">
            <w:pPr>
              <w:pStyle w:val="TableText"/>
            </w:pPr>
            <w:r w:rsidRPr="00F628F7">
              <w:rPr>
                <w:sz w:val="24"/>
              </w:rPr>
              <w:sym w:font="Wingdings" w:char="F071"/>
            </w:r>
            <w:r>
              <w:t xml:space="preserve"> Yes, </w:t>
            </w:r>
            <w:r w:rsidR="00BF361E">
              <w:br/>
            </w:r>
            <w:r>
              <w:t>with other policies</w:t>
            </w:r>
          </w:p>
          <w:p w14:paraId="176B2184" w14:textId="77777777" w:rsidR="00320CA0" w:rsidRDefault="00320CA0" w:rsidP="00C73ACB">
            <w:pPr>
              <w:pStyle w:val="TableText"/>
              <w:spacing w:before="0"/>
            </w:pPr>
            <w:r w:rsidRPr="00F628F7">
              <w:rPr>
                <w:sz w:val="24"/>
              </w:rPr>
              <w:sym w:font="Wingdings" w:char="F071"/>
            </w:r>
            <w:r>
              <w:t xml:space="preserve"> Yes, separately </w:t>
            </w:r>
          </w:p>
          <w:p w14:paraId="03F1798F" w14:textId="77777777" w:rsidR="00320CA0" w:rsidRDefault="00320CA0" w:rsidP="00C73ACB">
            <w:pPr>
              <w:pStyle w:val="TableText"/>
              <w:spacing w:before="0" w:line="300" w:lineRule="exact"/>
            </w:pPr>
            <w:r w:rsidRPr="00F628F7">
              <w:rPr>
                <w:sz w:val="24"/>
              </w:rPr>
              <w:sym w:font="Wingdings" w:char="F071"/>
            </w:r>
            <w:r>
              <w:t xml:space="preserve"> No</w:t>
            </w:r>
          </w:p>
          <w:p w14:paraId="61D103B1"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2A87859A" w14:textId="77777777" w:rsidR="00320CA0" w:rsidRDefault="00320CA0" w:rsidP="00BF361E">
            <w:pPr>
              <w:pStyle w:val="TableText"/>
            </w:pPr>
            <w:r w:rsidRPr="00F628F7">
              <w:rPr>
                <w:sz w:val="24"/>
              </w:rPr>
              <w:sym w:font="Wingdings" w:char="F071"/>
            </w:r>
            <w:r>
              <w:t xml:space="preserve"> Yes, with other policies</w:t>
            </w:r>
          </w:p>
          <w:p w14:paraId="2C1D38CB" w14:textId="77777777" w:rsidR="00320CA0" w:rsidRDefault="00320CA0" w:rsidP="00C73ACB">
            <w:pPr>
              <w:pStyle w:val="TableText"/>
              <w:spacing w:before="0"/>
            </w:pPr>
            <w:r w:rsidRPr="00F628F7">
              <w:rPr>
                <w:sz w:val="24"/>
              </w:rPr>
              <w:sym w:font="Wingdings" w:char="F071"/>
            </w:r>
            <w:r>
              <w:t xml:space="preserve"> Yes, separately </w:t>
            </w:r>
          </w:p>
          <w:p w14:paraId="78188109" w14:textId="77777777" w:rsidR="00320CA0" w:rsidRDefault="00320CA0" w:rsidP="00C73ACB">
            <w:pPr>
              <w:pStyle w:val="TableText"/>
              <w:spacing w:before="0" w:line="300" w:lineRule="exact"/>
            </w:pPr>
            <w:r w:rsidRPr="00F628F7">
              <w:rPr>
                <w:sz w:val="24"/>
              </w:rPr>
              <w:sym w:font="Wingdings" w:char="F071"/>
            </w:r>
            <w:r>
              <w:t xml:space="preserve"> No</w:t>
            </w:r>
          </w:p>
          <w:p w14:paraId="5F1B2670"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2F9E6D62" w14:textId="77777777" w:rsidR="00320CA0" w:rsidRDefault="00320CA0" w:rsidP="00BF361E">
            <w:pPr>
              <w:pStyle w:val="TableText"/>
            </w:pPr>
            <w:r w:rsidRPr="00F628F7">
              <w:rPr>
                <w:sz w:val="24"/>
              </w:rPr>
              <w:sym w:font="Wingdings" w:char="F071"/>
            </w:r>
            <w:r>
              <w:t xml:space="preserve"> Yes, with other policies</w:t>
            </w:r>
          </w:p>
          <w:p w14:paraId="6BD70225" w14:textId="77777777" w:rsidR="00320CA0" w:rsidRDefault="00320CA0" w:rsidP="00C73ACB">
            <w:pPr>
              <w:pStyle w:val="TableText"/>
              <w:spacing w:before="0"/>
            </w:pPr>
            <w:r w:rsidRPr="00F628F7">
              <w:rPr>
                <w:sz w:val="24"/>
              </w:rPr>
              <w:sym w:font="Wingdings" w:char="F071"/>
            </w:r>
            <w:r>
              <w:t xml:space="preserve"> Yes, separately </w:t>
            </w:r>
          </w:p>
          <w:p w14:paraId="327A3277" w14:textId="77777777" w:rsidR="00320CA0" w:rsidRDefault="00320CA0" w:rsidP="00C73ACB">
            <w:pPr>
              <w:pStyle w:val="TableText"/>
              <w:spacing w:before="0" w:line="300" w:lineRule="exact"/>
            </w:pPr>
            <w:r w:rsidRPr="00F628F7">
              <w:rPr>
                <w:sz w:val="24"/>
              </w:rPr>
              <w:sym w:font="Wingdings" w:char="F071"/>
            </w:r>
            <w:r>
              <w:t xml:space="preserve"> No</w:t>
            </w:r>
          </w:p>
          <w:p w14:paraId="14EEBDCC"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25F4084A" w14:textId="77777777" w:rsidR="00320CA0" w:rsidRDefault="00320CA0" w:rsidP="00BF361E">
            <w:pPr>
              <w:pStyle w:val="TableText"/>
            </w:pPr>
            <w:r w:rsidRPr="00F628F7">
              <w:rPr>
                <w:sz w:val="24"/>
              </w:rPr>
              <w:sym w:font="Wingdings" w:char="F071"/>
            </w:r>
            <w:r>
              <w:t xml:space="preserve"> Yes, with other policies</w:t>
            </w:r>
          </w:p>
          <w:p w14:paraId="1DEEB5CF" w14:textId="77777777" w:rsidR="00320CA0" w:rsidRDefault="00320CA0" w:rsidP="00C73ACB">
            <w:pPr>
              <w:pStyle w:val="TableText"/>
              <w:spacing w:before="0"/>
            </w:pPr>
            <w:r w:rsidRPr="00F628F7">
              <w:rPr>
                <w:sz w:val="24"/>
              </w:rPr>
              <w:sym w:font="Wingdings" w:char="F071"/>
            </w:r>
            <w:r>
              <w:t xml:space="preserve"> Yes, separately </w:t>
            </w:r>
          </w:p>
          <w:p w14:paraId="69C17F24" w14:textId="77777777" w:rsidR="00320CA0" w:rsidRDefault="00320CA0" w:rsidP="00C73ACB">
            <w:pPr>
              <w:pStyle w:val="TableText"/>
              <w:spacing w:before="0" w:line="300" w:lineRule="exact"/>
            </w:pPr>
            <w:r w:rsidRPr="00F628F7">
              <w:rPr>
                <w:sz w:val="24"/>
              </w:rPr>
              <w:sym w:font="Wingdings" w:char="F071"/>
            </w:r>
            <w:r>
              <w:t xml:space="preserve"> No</w:t>
            </w:r>
          </w:p>
          <w:p w14:paraId="3F378A14" w14:textId="77777777" w:rsidR="00320CA0" w:rsidRDefault="00320CA0" w:rsidP="00C73ACB">
            <w:pPr>
              <w:pStyle w:val="TableText"/>
              <w:spacing w:before="0" w:line="300" w:lineRule="exact"/>
            </w:pPr>
            <w:r w:rsidRPr="00F628F7">
              <w:rPr>
                <w:sz w:val="24"/>
              </w:rPr>
              <w:sym w:font="Wingdings" w:char="F071"/>
            </w:r>
            <w:r>
              <w:t xml:space="preserve"> N/A</w:t>
            </w:r>
          </w:p>
        </w:tc>
      </w:tr>
      <w:tr w:rsidR="00320CA0" w14:paraId="7A990F79" w14:textId="77777777" w:rsidTr="00C73ACB">
        <w:trPr>
          <w:cantSplit/>
        </w:trPr>
        <w:tc>
          <w:tcPr>
            <w:tcW w:w="3116" w:type="dxa"/>
            <w:vAlign w:val="center"/>
          </w:tcPr>
          <w:p w14:paraId="645DA2C7" w14:textId="77777777" w:rsidR="00320CA0" w:rsidRPr="00B67B3E" w:rsidRDefault="00320CA0" w:rsidP="00345EBE">
            <w:pPr>
              <w:pStyle w:val="TableText"/>
            </w:pPr>
            <w:r w:rsidRPr="00BD1119">
              <w:rPr>
                <w:i/>
              </w:rPr>
              <w:t>[If part of the MNSCU system]</w:t>
            </w:r>
            <w:r>
              <w:t xml:space="preserve"> Does this policy align with similar policies for the MNSCU system? </w:t>
            </w:r>
          </w:p>
        </w:tc>
        <w:tc>
          <w:tcPr>
            <w:tcW w:w="1163" w:type="dxa"/>
            <w:vAlign w:val="center"/>
          </w:tcPr>
          <w:p w14:paraId="773AA9DF" w14:textId="77777777" w:rsidR="00320CA0" w:rsidRDefault="00320CA0" w:rsidP="00BF361E">
            <w:pPr>
              <w:pStyle w:val="TableText"/>
              <w:spacing w:line="300" w:lineRule="exact"/>
            </w:pPr>
            <w:r w:rsidRPr="00F628F7">
              <w:rPr>
                <w:sz w:val="24"/>
              </w:rPr>
              <w:sym w:font="Wingdings" w:char="F071"/>
            </w:r>
            <w:r>
              <w:t xml:space="preserve"> Yes</w:t>
            </w:r>
          </w:p>
          <w:p w14:paraId="2093BA56" w14:textId="77777777" w:rsidR="00320CA0" w:rsidRDefault="00320CA0" w:rsidP="00C73ACB">
            <w:pPr>
              <w:pStyle w:val="TableText"/>
              <w:spacing w:before="0" w:line="300" w:lineRule="exact"/>
            </w:pPr>
            <w:r w:rsidRPr="00F628F7">
              <w:rPr>
                <w:sz w:val="24"/>
              </w:rPr>
              <w:sym w:font="Wingdings" w:char="F071"/>
            </w:r>
            <w:r>
              <w:t xml:space="preserve"> No</w:t>
            </w:r>
          </w:p>
          <w:p w14:paraId="5E60457D"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2E56BADB" w14:textId="77777777" w:rsidR="00320CA0" w:rsidRDefault="00320CA0" w:rsidP="00BF361E">
            <w:pPr>
              <w:pStyle w:val="TableText"/>
              <w:spacing w:line="300" w:lineRule="exact"/>
            </w:pPr>
            <w:r w:rsidRPr="00F628F7">
              <w:rPr>
                <w:sz w:val="24"/>
              </w:rPr>
              <w:sym w:font="Wingdings" w:char="F071"/>
            </w:r>
            <w:r>
              <w:t xml:space="preserve"> Yes</w:t>
            </w:r>
          </w:p>
          <w:p w14:paraId="504B335B" w14:textId="77777777" w:rsidR="00320CA0" w:rsidRDefault="00320CA0" w:rsidP="00C73ACB">
            <w:pPr>
              <w:pStyle w:val="TableText"/>
              <w:spacing w:before="0" w:line="300" w:lineRule="exact"/>
            </w:pPr>
            <w:r w:rsidRPr="00F628F7">
              <w:rPr>
                <w:sz w:val="24"/>
              </w:rPr>
              <w:sym w:font="Wingdings" w:char="F071"/>
            </w:r>
            <w:r>
              <w:t xml:space="preserve"> No</w:t>
            </w:r>
          </w:p>
          <w:p w14:paraId="6FFE150E"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308" w:type="dxa"/>
            <w:vAlign w:val="center"/>
          </w:tcPr>
          <w:p w14:paraId="017AA29D" w14:textId="77777777" w:rsidR="00320CA0" w:rsidRDefault="00320CA0" w:rsidP="00BF361E">
            <w:pPr>
              <w:pStyle w:val="TableText"/>
              <w:spacing w:line="300" w:lineRule="exact"/>
            </w:pPr>
            <w:r w:rsidRPr="00F628F7">
              <w:rPr>
                <w:sz w:val="24"/>
              </w:rPr>
              <w:sym w:font="Wingdings" w:char="F071"/>
            </w:r>
            <w:r>
              <w:t xml:space="preserve"> Yes</w:t>
            </w:r>
          </w:p>
          <w:p w14:paraId="58BD237F" w14:textId="77777777" w:rsidR="00320CA0" w:rsidRDefault="00320CA0" w:rsidP="00C73ACB">
            <w:pPr>
              <w:pStyle w:val="TableText"/>
              <w:spacing w:before="0" w:line="300" w:lineRule="exact"/>
            </w:pPr>
            <w:r w:rsidRPr="00F628F7">
              <w:rPr>
                <w:sz w:val="24"/>
              </w:rPr>
              <w:sym w:font="Wingdings" w:char="F071"/>
            </w:r>
            <w:r>
              <w:t xml:space="preserve"> No</w:t>
            </w:r>
          </w:p>
          <w:p w14:paraId="6B079D65"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1E2E2454" w14:textId="77777777" w:rsidR="00320CA0" w:rsidRDefault="00320CA0" w:rsidP="00BF361E">
            <w:pPr>
              <w:pStyle w:val="TableText"/>
              <w:spacing w:line="300" w:lineRule="exact"/>
            </w:pPr>
            <w:r w:rsidRPr="00F628F7">
              <w:rPr>
                <w:sz w:val="24"/>
              </w:rPr>
              <w:sym w:font="Wingdings" w:char="F071"/>
            </w:r>
            <w:r>
              <w:t xml:space="preserve"> Yes</w:t>
            </w:r>
          </w:p>
          <w:p w14:paraId="6B346EEC" w14:textId="77777777" w:rsidR="00320CA0" w:rsidRDefault="00320CA0" w:rsidP="00C73ACB">
            <w:pPr>
              <w:pStyle w:val="TableText"/>
              <w:spacing w:before="0" w:line="300" w:lineRule="exact"/>
            </w:pPr>
            <w:r w:rsidRPr="00F628F7">
              <w:rPr>
                <w:sz w:val="24"/>
              </w:rPr>
              <w:sym w:font="Wingdings" w:char="F071"/>
            </w:r>
            <w:r>
              <w:t xml:space="preserve"> No</w:t>
            </w:r>
          </w:p>
          <w:p w14:paraId="55904DB7"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1C025A99" w14:textId="77777777" w:rsidR="00320CA0" w:rsidRDefault="00320CA0" w:rsidP="00BF361E">
            <w:pPr>
              <w:pStyle w:val="TableText"/>
              <w:spacing w:line="300" w:lineRule="exact"/>
            </w:pPr>
            <w:r w:rsidRPr="00F628F7">
              <w:rPr>
                <w:sz w:val="24"/>
              </w:rPr>
              <w:sym w:font="Wingdings" w:char="F071"/>
            </w:r>
            <w:r>
              <w:t xml:space="preserve"> Yes</w:t>
            </w:r>
          </w:p>
          <w:p w14:paraId="215A4F63" w14:textId="77777777" w:rsidR="00320CA0" w:rsidRDefault="00320CA0" w:rsidP="00C73ACB">
            <w:pPr>
              <w:pStyle w:val="TableText"/>
              <w:spacing w:before="0" w:line="300" w:lineRule="exact"/>
            </w:pPr>
            <w:r w:rsidRPr="00F628F7">
              <w:rPr>
                <w:sz w:val="24"/>
              </w:rPr>
              <w:sym w:font="Wingdings" w:char="F071"/>
            </w:r>
            <w:r>
              <w:t xml:space="preserve"> No</w:t>
            </w:r>
          </w:p>
          <w:p w14:paraId="20A45E76"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5CC89202" w14:textId="77777777" w:rsidR="00320CA0" w:rsidRDefault="00320CA0" w:rsidP="00BF361E">
            <w:pPr>
              <w:pStyle w:val="TableText"/>
              <w:spacing w:line="300" w:lineRule="exact"/>
            </w:pPr>
            <w:r w:rsidRPr="00F628F7">
              <w:rPr>
                <w:sz w:val="24"/>
              </w:rPr>
              <w:sym w:font="Wingdings" w:char="F071"/>
            </w:r>
            <w:r>
              <w:t xml:space="preserve"> Yes</w:t>
            </w:r>
          </w:p>
          <w:p w14:paraId="159638F6" w14:textId="77777777" w:rsidR="00320CA0" w:rsidRDefault="00320CA0" w:rsidP="00C73ACB">
            <w:pPr>
              <w:pStyle w:val="TableText"/>
              <w:spacing w:before="0" w:line="300" w:lineRule="exact"/>
            </w:pPr>
            <w:r w:rsidRPr="00F628F7">
              <w:rPr>
                <w:sz w:val="24"/>
              </w:rPr>
              <w:sym w:font="Wingdings" w:char="F071"/>
            </w:r>
            <w:r>
              <w:t xml:space="preserve"> No</w:t>
            </w:r>
          </w:p>
          <w:p w14:paraId="3F13EDDD"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r>
    </w:tbl>
    <w:p w14:paraId="3A9AF702" w14:textId="77777777" w:rsidR="00C73ACB" w:rsidRDefault="00C73ACB" w:rsidP="00801C2F">
      <w:pPr>
        <w:pStyle w:val="TableText"/>
      </w:pPr>
    </w:p>
    <w:p w14:paraId="41B2E935" w14:textId="6602ED41" w:rsidR="00801C2F" w:rsidRPr="00C73ACB" w:rsidRDefault="001745EF" w:rsidP="00801C2F">
      <w:pPr>
        <w:pStyle w:val="TableText"/>
      </w:pPr>
      <w:r w:rsidRPr="00C73ACB">
        <w:t>Are all of your campus’ student marijuana policies aligned with one another in terms of definitions of violations and consequences</w:t>
      </w:r>
      <w:r w:rsidR="00801C2F" w:rsidRPr="00C73ACB">
        <w:t>?</w:t>
      </w:r>
    </w:p>
    <w:p w14:paraId="07A9611C" w14:textId="77777777" w:rsidR="00801C2F" w:rsidRDefault="00801C2F" w:rsidP="00801C2F">
      <w:pPr>
        <w:pStyle w:val="TableText"/>
        <w:spacing w:before="0"/>
      </w:pPr>
      <w:r w:rsidRPr="00F628F7">
        <w:rPr>
          <w:sz w:val="24"/>
        </w:rPr>
        <w:sym w:font="Wingdings" w:char="F071"/>
      </w:r>
      <w:r>
        <w:t xml:space="preserve"> </w:t>
      </w:r>
      <w:proofErr w:type="gramStart"/>
      <w:r>
        <w:t>Yes  [</w:t>
      </w:r>
      <w:proofErr w:type="gramEnd"/>
      <w:r>
        <w:t xml:space="preserve">Skip to next indicator] </w:t>
      </w:r>
      <w:r>
        <w:tab/>
      </w:r>
      <w:r w:rsidRPr="00F628F7">
        <w:rPr>
          <w:sz w:val="24"/>
        </w:rPr>
        <w:sym w:font="Wingdings" w:char="F071"/>
      </w:r>
      <w:r>
        <w:t xml:space="preserve"> No </w:t>
      </w:r>
      <w:r>
        <w:sym w:font="Wingdings" w:char="F0EA"/>
      </w:r>
    </w:p>
    <w:p w14:paraId="07FF3442" w14:textId="77777777" w:rsidR="00801C2F" w:rsidRDefault="00801C2F" w:rsidP="00801C2F">
      <w:pPr>
        <w:pStyle w:val="TableText"/>
        <w:spacing w:before="0"/>
      </w:pPr>
    </w:p>
    <w:p w14:paraId="64848D95" w14:textId="28474706" w:rsidR="00801C2F" w:rsidRDefault="00801C2F" w:rsidP="00801C2F">
      <w:pPr>
        <w:pStyle w:val="TableText"/>
        <w:spacing w:before="0" w:line="360" w:lineRule="auto"/>
        <w:ind w:left="360"/>
      </w:pPr>
      <w:r>
        <w:t>In what ways to do the</w:t>
      </w:r>
      <w:r w:rsidR="00C647D4">
        <w:t>y</w:t>
      </w:r>
      <w:r>
        <w:t xml:space="preserve"> </w:t>
      </w:r>
      <w:r w:rsidRPr="00801C2F">
        <w:rPr>
          <w:u w:val="single"/>
        </w:rPr>
        <w:t>not</w:t>
      </w:r>
      <w:r>
        <w:t xml:space="preserve"> align? _____________________________________________________ ________________________________________________________________________________________________________________________________________________________________</w:t>
      </w:r>
    </w:p>
    <w:p w14:paraId="277E9723" w14:textId="5F1FD56A" w:rsidR="00F94B78" w:rsidRPr="00B67B3E" w:rsidRDefault="00F94B78" w:rsidP="00B67B3E">
      <w:pPr>
        <w:pStyle w:val="TableText"/>
      </w:pPr>
    </w:p>
    <w:p w14:paraId="07D737F4" w14:textId="77777777" w:rsidR="00BF361E" w:rsidRDefault="00BF361E">
      <w:pPr>
        <w:rPr>
          <w:rFonts w:ascii="Arial Narrow" w:hAnsi="Arial Narrow" w:cs="Arial"/>
          <w:b/>
          <w:caps/>
          <w:color w:val="595959" w:themeColor="text1" w:themeTint="A6"/>
          <w:spacing w:val="12"/>
          <w:sz w:val="20"/>
          <w:szCs w:val="24"/>
        </w:rPr>
      </w:pPr>
      <w:r>
        <w:br w:type="page"/>
      </w:r>
    </w:p>
    <w:p w14:paraId="536CA996" w14:textId="38CF680B" w:rsidR="00656747" w:rsidRPr="00F94B78" w:rsidRDefault="00656747" w:rsidP="00656747">
      <w:pPr>
        <w:pStyle w:val="Indicator"/>
      </w:pPr>
      <w:bookmarkStart w:id="113" w:name="_Toc416876515"/>
      <w:r w:rsidRPr="00F94B78">
        <w:lastRenderedPageBreak/>
        <w:t>INDICATOR</w:t>
      </w:r>
      <w:bookmarkEnd w:id="113"/>
    </w:p>
    <w:p w14:paraId="0AB2C9E5" w14:textId="3F3516DC" w:rsidR="00656747" w:rsidRPr="00625680" w:rsidRDefault="00E82D9A" w:rsidP="00656747">
      <w:pPr>
        <w:pStyle w:val="Indicatorcontent"/>
      </w:pPr>
      <w:bookmarkStart w:id="114" w:name="_Toc416876516"/>
      <w:r>
        <w:t xml:space="preserve">4c. </w:t>
      </w:r>
      <w:r w:rsidR="00656747" w:rsidRPr="00F94B78">
        <w:t>Campus policies about vaping</w:t>
      </w:r>
      <w:bookmarkEnd w:id="114"/>
      <w:r w:rsidR="00656747">
        <w:t xml:space="preserve"> </w:t>
      </w:r>
    </w:p>
    <w:p w14:paraId="6390EFFF" w14:textId="77777777" w:rsidR="00F94B78" w:rsidRPr="00F94B78" w:rsidRDefault="00F94B78" w:rsidP="00F94B78">
      <w:pPr>
        <w:pStyle w:val="Heading3"/>
      </w:pPr>
      <w:r w:rsidRPr="00F94B78">
        <w:t>What source do I use?</w:t>
      </w:r>
    </w:p>
    <w:p w14:paraId="4A53F71B" w14:textId="77777777" w:rsidR="00F94B78" w:rsidRPr="008E165F" w:rsidRDefault="00F94B78" w:rsidP="00F94B78">
      <w:pPr>
        <w:pStyle w:val="BodyText"/>
      </w:pPr>
      <w:r w:rsidRPr="00F94B78">
        <w:t>The results of the Policy Review conducted</w:t>
      </w:r>
      <w:r>
        <w:t xml:space="preserve"> on your campus.</w:t>
      </w:r>
    </w:p>
    <w:p w14:paraId="123BAF1D" w14:textId="77777777" w:rsidR="00F94B78" w:rsidRDefault="00F94B78" w:rsidP="00F94B78">
      <w:pPr>
        <w:pStyle w:val="Heading3"/>
      </w:pPr>
      <w:r>
        <w:t>Where can I find it?</w:t>
      </w:r>
    </w:p>
    <w:p w14:paraId="16B99905" w14:textId="20BB98BA" w:rsidR="00F94B78" w:rsidRPr="001F62F6" w:rsidRDefault="00F94B78" w:rsidP="00F94B78">
      <w:pPr>
        <w:pStyle w:val="BodyText"/>
      </w:pPr>
      <w:r>
        <w:t xml:space="preserve">You will gather this information by gathering the specific language included in campus policies pertaining </w:t>
      </w:r>
      <w:r w:rsidR="001A37AF">
        <w:t>to vaping, or using a vaporizer</w:t>
      </w:r>
      <w:r>
        <w:t xml:space="preserve"> to smoke tobacco, marijuana, or other substances. These include policies for athletics, residential housing, campus events, the Greek system (fraternities and/or sororities), and other general campus policies. Guidance documents for reviewing these policies can be found in Appendix </w:t>
      </w:r>
      <w:r w:rsidR="00501BAD">
        <w:t>F</w:t>
      </w:r>
      <w:r>
        <w:t xml:space="preserve">.  </w:t>
      </w:r>
    </w:p>
    <w:p w14:paraId="6930121B" w14:textId="61B73BAA" w:rsidR="00F94B78" w:rsidRPr="001C1CC3" w:rsidRDefault="00F94B78" w:rsidP="00F94B78">
      <w:pPr>
        <w:pStyle w:val="Heading3"/>
      </w:pPr>
      <w:r>
        <w:t>Special instructions</w:t>
      </w:r>
    </w:p>
    <w:p w14:paraId="743385F9" w14:textId="77777777" w:rsidR="00F94B78" w:rsidRPr="00656747" w:rsidRDefault="00F94B78" w:rsidP="00F94B78">
      <w:pPr>
        <w:pStyle w:val="BodyText"/>
      </w:pPr>
      <w:r>
        <w:t xml:space="preserve">After gathering the information from the different policies that relate to your campus, use the guidance documents to review the policies and answer the questions below. </w:t>
      </w:r>
    </w:p>
    <w:p w14:paraId="77A79E6F" w14:textId="03E97BB5" w:rsidR="00F94B78" w:rsidRDefault="00F94B78" w:rsidP="00F94B78">
      <w:pPr>
        <w:pStyle w:val="FigureTitle"/>
      </w:pPr>
      <w:bookmarkStart w:id="115" w:name="_Toc416877460"/>
      <w:r>
        <w:t>4</w:t>
      </w:r>
      <w:r w:rsidR="00E82D9A">
        <w:t>c</w:t>
      </w:r>
      <w:r w:rsidRPr="00454B3D">
        <w:t>.</w:t>
      </w:r>
      <w:r w:rsidRPr="00454B3D">
        <w:tab/>
      </w:r>
      <w:r>
        <w:t>Campus policies about vaping</w:t>
      </w:r>
      <w:bookmarkEnd w:id="115"/>
      <w:r w:rsidRPr="00454B3D">
        <w:t xml:space="preserve"> </w:t>
      </w:r>
    </w:p>
    <w:tbl>
      <w:tblPr>
        <w:tblStyle w:val="Style2013"/>
        <w:tblW w:w="10242" w:type="dxa"/>
        <w:tblInd w:w="-252" w:type="dxa"/>
        <w:tblLayout w:type="fixed"/>
        <w:tblLook w:val="04A0" w:firstRow="1" w:lastRow="0" w:firstColumn="1" w:lastColumn="0" w:noHBand="0" w:noVBand="1"/>
      </w:tblPr>
      <w:tblGrid>
        <w:gridCol w:w="3116"/>
        <w:gridCol w:w="1163"/>
        <w:gridCol w:w="1163"/>
        <w:gridCol w:w="1308"/>
        <w:gridCol w:w="1164"/>
        <w:gridCol w:w="1164"/>
        <w:gridCol w:w="1164"/>
      </w:tblGrid>
      <w:tr w:rsidR="00320CA0" w14:paraId="04937A81" w14:textId="77777777" w:rsidTr="00345EBE">
        <w:trPr>
          <w:cnfStyle w:val="100000000000" w:firstRow="1" w:lastRow="0" w:firstColumn="0" w:lastColumn="0" w:oddVBand="0" w:evenVBand="0" w:oddHBand="0" w:evenHBand="0" w:firstRowFirstColumn="0" w:firstRowLastColumn="0" w:lastRowFirstColumn="0" w:lastRowLastColumn="0"/>
          <w:cantSplit/>
          <w:tblHeader/>
        </w:trPr>
        <w:tc>
          <w:tcPr>
            <w:tcW w:w="3116" w:type="dxa"/>
          </w:tcPr>
          <w:p w14:paraId="11F876E7" w14:textId="77777777" w:rsidR="00320CA0" w:rsidRPr="00B67B3E" w:rsidRDefault="00320CA0" w:rsidP="00345EBE">
            <w:pPr>
              <w:pStyle w:val="TableText"/>
            </w:pPr>
            <w:r w:rsidRPr="00B67B3E">
              <w:t>Type of alcohol policy</w:t>
            </w:r>
          </w:p>
        </w:tc>
        <w:tc>
          <w:tcPr>
            <w:tcW w:w="1163" w:type="dxa"/>
          </w:tcPr>
          <w:p w14:paraId="03F63012" w14:textId="77777777" w:rsidR="00320CA0" w:rsidRPr="00B67B3E" w:rsidRDefault="00320CA0" w:rsidP="00345EBE">
            <w:pPr>
              <w:pStyle w:val="TableText"/>
              <w:jc w:val="center"/>
            </w:pPr>
            <w:r>
              <w:t>Students in general</w:t>
            </w:r>
          </w:p>
        </w:tc>
        <w:tc>
          <w:tcPr>
            <w:tcW w:w="1163" w:type="dxa"/>
          </w:tcPr>
          <w:p w14:paraId="169EE634" w14:textId="77777777" w:rsidR="00320CA0" w:rsidRPr="00B67B3E" w:rsidRDefault="00320CA0" w:rsidP="00345EBE">
            <w:pPr>
              <w:pStyle w:val="TableText"/>
              <w:jc w:val="center"/>
            </w:pPr>
            <w:r w:rsidRPr="00B67B3E">
              <w:t>Athletics</w:t>
            </w:r>
          </w:p>
        </w:tc>
        <w:tc>
          <w:tcPr>
            <w:tcW w:w="1308" w:type="dxa"/>
          </w:tcPr>
          <w:p w14:paraId="68F20D30" w14:textId="77777777" w:rsidR="00320CA0" w:rsidRPr="00B67B3E" w:rsidRDefault="00320CA0" w:rsidP="00345EBE">
            <w:pPr>
              <w:pStyle w:val="TableText"/>
              <w:jc w:val="center"/>
            </w:pPr>
            <w:r w:rsidRPr="00B67B3E">
              <w:t>Residential housing</w:t>
            </w:r>
          </w:p>
        </w:tc>
        <w:tc>
          <w:tcPr>
            <w:tcW w:w="1164" w:type="dxa"/>
          </w:tcPr>
          <w:p w14:paraId="28F0E266" w14:textId="77777777" w:rsidR="00320CA0" w:rsidRPr="00B67B3E" w:rsidRDefault="00320CA0" w:rsidP="00345EBE">
            <w:pPr>
              <w:pStyle w:val="TableText"/>
              <w:jc w:val="center"/>
            </w:pPr>
            <w:r w:rsidRPr="00B67B3E">
              <w:t>Campus events</w:t>
            </w:r>
          </w:p>
        </w:tc>
        <w:tc>
          <w:tcPr>
            <w:tcW w:w="1164" w:type="dxa"/>
          </w:tcPr>
          <w:p w14:paraId="3C2A357A" w14:textId="77777777" w:rsidR="00320CA0" w:rsidRPr="00B67B3E" w:rsidRDefault="00320CA0" w:rsidP="00345EBE">
            <w:pPr>
              <w:pStyle w:val="TableText"/>
              <w:jc w:val="center"/>
            </w:pPr>
            <w:r w:rsidRPr="00B67B3E">
              <w:t>Greek system</w:t>
            </w:r>
          </w:p>
        </w:tc>
        <w:tc>
          <w:tcPr>
            <w:tcW w:w="1164" w:type="dxa"/>
          </w:tcPr>
          <w:p w14:paraId="3A525BAB" w14:textId="77777777" w:rsidR="00320CA0" w:rsidRPr="00B67B3E" w:rsidRDefault="00320CA0" w:rsidP="00345EBE">
            <w:pPr>
              <w:pStyle w:val="TableText"/>
              <w:jc w:val="center"/>
            </w:pPr>
            <w:r>
              <w:t>Off-campus</w:t>
            </w:r>
          </w:p>
        </w:tc>
      </w:tr>
      <w:tr w:rsidR="00320CA0" w14:paraId="15A8B6AC" w14:textId="77777777" w:rsidTr="00C73ACB">
        <w:trPr>
          <w:cantSplit/>
        </w:trPr>
        <w:tc>
          <w:tcPr>
            <w:tcW w:w="3116" w:type="dxa"/>
            <w:vAlign w:val="center"/>
          </w:tcPr>
          <w:p w14:paraId="28CF5000" w14:textId="49BA4FE8" w:rsidR="00320CA0" w:rsidRPr="00B67B3E" w:rsidRDefault="00320CA0" w:rsidP="00A36D51">
            <w:pPr>
              <w:pStyle w:val="TableText"/>
            </w:pPr>
            <w:r w:rsidRPr="00B67B3E">
              <w:t xml:space="preserve">Does your campus have a policy about </w:t>
            </w:r>
            <w:r>
              <w:t xml:space="preserve">vaping and students </w:t>
            </w:r>
            <w:r w:rsidRPr="00B67B3E">
              <w:t>i</w:t>
            </w:r>
            <w:r w:rsidR="00A36D51">
              <w:t>n each of the following contexts</w:t>
            </w:r>
            <w:r w:rsidRPr="00B67B3E">
              <w:t xml:space="preserve">? </w:t>
            </w:r>
          </w:p>
        </w:tc>
        <w:tc>
          <w:tcPr>
            <w:tcW w:w="1163" w:type="dxa"/>
            <w:vAlign w:val="center"/>
          </w:tcPr>
          <w:p w14:paraId="1E48A146" w14:textId="55C7AE03" w:rsidR="00320CA0" w:rsidRDefault="00320CA0" w:rsidP="00BF361E">
            <w:pPr>
              <w:pStyle w:val="TableText"/>
              <w:spacing w:line="300" w:lineRule="exact"/>
            </w:pPr>
            <w:r w:rsidRPr="00F628F7">
              <w:rPr>
                <w:sz w:val="24"/>
              </w:rPr>
              <w:sym w:font="Wingdings" w:char="F071"/>
            </w:r>
            <w:r>
              <w:t xml:space="preserve"> Yes</w:t>
            </w:r>
          </w:p>
          <w:p w14:paraId="635FBB51" w14:textId="77777777" w:rsidR="00320CA0" w:rsidRDefault="00320CA0" w:rsidP="00C73ACB">
            <w:pPr>
              <w:pStyle w:val="TableText"/>
              <w:spacing w:before="0" w:line="300" w:lineRule="exact"/>
            </w:pPr>
            <w:r w:rsidRPr="00F628F7">
              <w:rPr>
                <w:sz w:val="24"/>
              </w:rPr>
              <w:sym w:font="Wingdings" w:char="F071"/>
            </w:r>
            <w:r>
              <w:t xml:space="preserve"> No</w:t>
            </w:r>
          </w:p>
          <w:p w14:paraId="6AA1F7CD"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3F0586D5" w14:textId="77777777" w:rsidR="00320CA0" w:rsidRDefault="00320CA0" w:rsidP="00BF361E">
            <w:pPr>
              <w:pStyle w:val="TableText"/>
              <w:spacing w:line="300" w:lineRule="exact"/>
            </w:pPr>
            <w:r w:rsidRPr="00F628F7">
              <w:rPr>
                <w:sz w:val="24"/>
              </w:rPr>
              <w:sym w:font="Wingdings" w:char="F071"/>
            </w:r>
            <w:r>
              <w:t xml:space="preserve"> Yes</w:t>
            </w:r>
          </w:p>
          <w:p w14:paraId="52125F49" w14:textId="77777777" w:rsidR="00320CA0" w:rsidRDefault="00320CA0" w:rsidP="00C73ACB">
            <w:pPr>
              <w:pStyle w:val="TableText"/>
              <w:spacing w:before="0" w:line="300" w:lineRule="exact"/>
            </w:pPr>
            <w:r w:rsidRPr="00F628F7">
              <w:rPr>
                <w:sz w:val="24"/>
              </w:rPr>
              <w:sym w:font="Wingdings" w:char="F071"/>
            </w:r>
            <w:r>
              <w:t xml:space="preserve"> No</w:t>
            </w:r>
          </w:p>
          <w:p w14:paraId="5BD71D0A" w14:textId="25DE5F6B" w:rsidR="00320CA0" w:rsidRDefault="00320CA0" w:rsidP="00C73ACB">
            <w:pPr>
              <w:pStyle w:val="TableText"/>
              <w:spacing w:before="0" w:line="300" w:lineRule="exact"/>
            </w:pPr>
            <w:r w:rsidRPr="00F628F7">
              <w:rPr>
                <w:sz w:val="24"/>
              </w:rPr>
              <w:sym w:font="Wingdings" w:char="F071"/>
            </w:r>
            <w:r>
              <w:t xml:space="preserve"> N/A</w:t>
            </w:r>
          </w:p>
        </w:tc>
        <w:tc>
          <w:tcPr>
            <w:tcW w:w="1308" w:type="dxa"/>
            <w:vAlign w:val="center"/>
          </w:tcPr>
          <w:p w14:paraId="0469E5C3" w14:textId="77777777" w:rsidR="00320CA0" w:rsidRDefault="00320CA0" w:rsidP="00BF361E">
            <w:pPr>
              <w:pStyle w:val="TableText"/>
              <w:spacing w:line="300" w:lineRule="exact"/>
            </w:pPr>
            <w:r w:rsidRPr="00F628F7">
              <w:rPr>
                <w:sz w:val="24"/>
              </w:rPr>
              <w:sym w:font="Wingdings" w:char="F071"/>
            </w:r>
            <w:r>
              <w:t xml:space="preserve"> Yes</w:t>
            </w:r>
          </w:p>
          <w:p w14:paraId="6DA01F43" w14:textId="77777777" w:rsidR="00320CA0" w:rsidRDefault="00320CA0" w:rsidP="00C73ACB">
            <w:pPr>
              <w:pStyle w:val="TableText"/>
              <w:spacing w:before="0" w:line="300" w:lineRule="exact"/>
            </w:pPr>
            <w:r w:rsidRPr="00F628F7">
              <w:rPr>
                <w:sz w:val="24"/>
              </w:rPr>
              <w:sym w:font="Wingdings" w:char="F071"/>
            </w:r>
            <w:r>
              <w:t xml:space="preserve"> No</w:t>
            </w:r>
          </w:p>
          <w:p w14:paraId="24BFF80F" w14:textId="32DC3ABC"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5CB83B74" w14:textId="77777777" w:rsidR="00320CA0" w:rsidRDefault="00320CA0" w:rsidP="00BF361E">
            <w:pPr>
              <w:pStyle w:val="TableText"/>
              <w:spacing w:line="300" w:lineRule="exact"/>
            </w:pPr>
            <w:r w:rsidRPr="00F628F7">
              <w:rPr>
                <w:sz w:val="24"/>
              </w:rPr>
              <w:sym w:font="Wingdings" w:char="F071"/>
            </w:r>
            <w:r>
              <w:t xml:space="preserve"> Yes</w:t>
            </w:r>
          </w:p>
          <w:p w14:paraId="22CDB46C" w14:textId="77777777" w:rsidR="00320CA0" w:rsidRDefault="00320CA0" w:rsidP="00C73ACB">
            <w:pPr>
              <w:pStyle w:val="TableText"/>
              <w:spacing w:before="0" w:line="300" w:lineRule="exact"/>
            </w:pPr>
            <w:r w:rsidRPr="00F628F7">
              <w:rPr>
                <w:sz w:val="24"/>
              </w:rPr>
              <w:sym w:font="Wingdings" w:char="F071"/>
            </w:r>
            <w:r>
              <w:t xml:space="preserve"> No</w:t>
            </w:r>
          </w:p>
          <w:p w14:paraId="059AA035" w14:textId="488F608F"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0236240E" w14:textId="77777777" w:rsidR="00320CA0" w:rsidRDefault="00320CA0" w:rsidP="00BF361E">
            <w:pPr>
              <w:pStyle w:val="TableText"/>
              <w:spacing w:line="300" w:lineRule="exact"/>
            </w:pPr>
            <w:r w:rsidRPr="00F628F7">
              <w:rPr>
                <w:sz w:val="24"/>
              </w:rPr>
              <w:sym w:font="Wingdings" w:char="F071"/>
            </w:r>
            <w:r>
              <w:t xml:space="preserve"> Yes</w:t>
            </w:r>
          </w:p>
          <w:p w14:paraId="7211E31B" w14:textId="77777777" w:rsidR="00320CA0" w:rsidRDefault="00320CA0" w:rsidP="00C73ACB">
            <w:pPr>
              <w:pStyle w:val="TableText"/>
              <w:spacing w:before="0" w:line="300" w:lineRule="exact"/>
            </w:pPr>
            <w:r w:rsidRPr="00F628F7">
              <w:rPr>
                <w:sz w:val="24"/>
              </w:rPr>
              <w:sym w:font="Wingdings" w:char="F071"/>
            </w:r>
            <w:r>
              <w:t xml:space="preserve"> No</w:t>
            </w:r>
          </w:p>
          <w:p w14:paraId="26AF1973" w14:textId="3342819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52395DBB" w14:textId="77777777" w:rsidR="00320CA0" w:rsidRDefault="00320CA0" w:rsidP="00BF361E">
            <w:pPr>
              <w:pStyle w:val="TableText"/>
              <w:spacing w:line="300" w:lineRule="exact"/>
            </w:pPr>
            <w:r w:rsidRPr="00F628F7">
              <w:rPr>
                <w:sz w:val="24"/>
              </w:rPr>
              <w:sym w:font="Wingdings" w:char="F071"/>
            </w:r>
            <w:r>
              <w:t xml:space="preserve"> Yes</w:t>
            </w:r>
          </w:p>
          <w:p w14:paraId="7DCDC158" w14:textId="77777777" w:rsidR="00320CA0" w:rsidRDefault="00320CA0" w:rsidP="00C73ACB">
            <w:pPr>
              <w:pStyle w:val="TableText"/>
              <w:spacing w:before="0" w:line="300" w:lineRule="exact"/>
            </w:pPr>
            <w:r w:rsidRPr="00F628F7">
              <w:rPr>
                <w:sz w:val="24"/>
              </w:rPr>
              <w:sym w:font="Wingdings" w:char="F071"/>
            </w:r>
            <w:r>
              <w:t xml:space="preserve"> No</w:t>
            </w:r>
          </w:p>
          <w:p w14:paraId="44C6B208" w14:textId="597F5B2E" w:rsidR="00320CA0" w:rsidRDefault="00320CA0" w:rsidP="00C73ACB">
            <w:pPr>
              <w:pStyle w:val="TableText"/>
              <w:spacing w:before="0" w:line="300" w:lineRule="exact"/>
            </w:pPr>
            <w:r w:rsidRPr="00F628F7">
              <w:rPr>
                <w:sz w:val="24"/>
              </w:rPr>
              <w:sym w:font="Wingdings" w:char="F071"/>
            </w:r>
            <w:r>
              <w:t xml:space="preserve"> N/A</w:t>
            </w:r>
          </w:p>
        </w:tc>
      </w:tr>
      <w:tr w:rsidR="00320CA0" w14:paraId="4811EE05" w14:textId="77777777" w:rsidTr="00C73ACB">
        <w:trPr>
          <w:cantSplit/>
        </w:trPr>
        <w:tc>
          <w:tcPr>
            <w:tcW w:w="3116" w:type="dxa"/>
            <w:vAlign w:val="center"/>
          </w:tcPr>
          <w:p w14:paraId="0474AF31" w14:textId="77777777" w:rsidR="00320CA0" w:rsidRPr="00B67B3E" w:rsidRDefault="00320CA0" w:rsidP="00345EBE">
            <w:pPr>
              <w:pStyle w:val="TableText"/>
            </w:pPr>
            <w:r w:rsidRPr="00B67B3E">
              <w:t>Are the circumstances in which a student violates the policy clearly defined?</w:t>
            </w:r>
          </w:p>
        </w:tc>
        <w:tc>
          <w:tcPr>
            <w:tcW w:w="1163" w:type="dxa"/>
            <w:vAlign w:val="center"/>
          </w:tcPr>
          <w:p w14:paraId="0B71A1F4" w14:textId="77777777" w:rsidR="00320CA0" w:rsidRDefault="00320CA0" w:rsidP="00BF361E">
            <w:pPr>
              <w:pStyle w:val="TableText"/>
              <w:spacing w:line="300" w:lineRule="exact"/>
            </w:pPr>
            <w:r w:rsidRPr="00F628F7">
              <w:rPr>
                <w:sz w:val="24"/>
              </w:rPr>
              <w:sym w:font="Wingdings" w:char="F071"/>
            </w:r>
            <w:r>
              <w:t xml:space="preserve"> Yes</w:t>
            </w:r>
          </w:p>
          <w:p w14:paraId="215EB521" w14:textId="77777777" w:rsidR="00320CA0" w:rsidRDefault="00320CA0" w:rsidP="00C73ACB">
            <w:pPr>
              <w:pStyle w:val="TableText"/>
              <w:spacing w:before="0" w:line="300" w:lineRule="exact"/>
            </w:pPr>
            <w:r w:rsidRPr="00F628F7">
              <w:rPr>
                <w:sz w:val="24"/>
              </w:rPr>
              <w:sym w:font="Wingdings" w:char="F071"/>
            </w:r>
            <w:r>
              <w:t xml:space="preserve"> No</w:t>
            </w:r>
          </w:p>
          <w:p w14:paraId="49578243"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3D2D24EC" w14:textId="77777777" w:rsidR="00320CA0" w:rsidRDefault="00320CA0" w:rsidP="00BF361E">
            <w:pPr>
              <w:pStyle w:val="TableText"/>
              <w:spacing w:line="300" w:lineRule="exact"/>
            </w:pPr>
            <w:r w:rsidRPr="00F628F7">
              <w:rPr>
                <w:sz w:val="24"/>
              </w:rPr>
              <w:sym w:font="Wingdings" w:char="F071"/>
            </w:r>
            <w:r>
              <w:t xml:space="preserve"> Yes</w:t>
            </w:r>
          </w:p>
          <w:p w14:paraId="07EE50BF" w14:textId="77777777" w:rsidR="00320CA0" w:rsidRDefault="00320CA0" w:rsidP="00C73ACB">
            <w:pPr>
              <w:pStyle w:val="TableText"/>
              <w:spacing w:before="0" w:line="300" w:lineRule="exact"/>
            </w:pPr>
            <w:r w:rsidRPr="00F628F7">
              <w:rPr>
                <w:sz w:val="24"/>
              </w:rPr>
              <w:sym w:font="Wingdings" w:char="F071"/>
            </w:r>
            <w:r>
              <w:t xml:space="preserve"> No</w:t>
            </w:r>
          </w:p>
          <w:p w14:paraId="5C9C6F26" w14:textId="77777777" w:rsidR="00320CA0" w:rsidRDefault="00320CA0" w:rsidP="00C73ACB">
            <w:pPr>
              <w:pStyle w:val="TableText"/>
              <w:spacing w:before="0" w:line="300" w:lineRule="exact"/>
            </w:pPr>
            <w:r w:rsidRPr="00F628F7">
              <w:rPr>
                <w:sz w:val="24"/>
              </w:rPr>
              <w:sym w:font="Wingdings" w:char="F071"/>
            </w:r>
            <w:r>
              <w:t xml:space="preserve"> N/A</w:t>
            </w:r>
          </w:p>
        </w:tc>
        <w:tc>
          <w:tcPr>
            <w:tcW w:w="1308" w:type="dxa"/>
            <w:vAlign w:val="center"/>
          </w:tcPr>
          <w:p w14:paraId="7860F4BF" w14:textId="77777777" w:rsidR="00320CA0" w:rsidRDefault="00320CA0" w:rsidP="00BF361E">
            <w:pPr>
              <w:pStyle w:val="TableText"/>
              <w:spacing w:line="300" w:lineRule="exact"/>
            </w:pPr>
            <w:r w:rsidRPr="00F628F7">
              <w:rPr>
                <w:sz w:val="24"/>
              </w:rPr>
              <w:sym w:font="Wingdings" w:char="F071"/>
            </w:r>
            <w:r>
              <w:t xml:space="preserve"> Yes</w:t>
            </w:r>
          </w:p>
          <w:p w14:paraId="3A9A2B76" w14:textId="77777777" w:rsidR="00320CA0" w:rsidRDefault="00320CA0" w:rsidP="00C73ACB">
            <w:pPr>
              <w:pStyle w:val="TableText"/>
              <w:spacing w:before="0" w:line="300" w:lineRule="exact"/>
            </w:pPr>
            <w:r w:rsidRPr="00F628F7">
              <w:rPr>
                <w:sz w:val="24"/>
              </w:rPr>
              <w:sym w:font="Wingdings" w:char="F071"/>
            </w:r>
            <w:r>
              <w:t xml:space="preserve"> No</w:t>
            </w:r>
          </w:p>
          <w:p w14:paraId="4782333F"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68F4C882" w14:textId="77777777" w:rsidR="00320CA0" w:rsidRDefault="00320CA0" w:rsidP="00BF361E">
            <w:pPr>
              <w:pStyle w:val="TableText"/>
              <w:spacing w:line="300" w:lineRule="exact"/>
            </w:pPr>
            <w:r w:rsidRPr="00F628F7">
              <w:rPr>
                <w:sz w:val="24"/>
              </w:rPr>
              <w:sym w:font="Wingdings" w:char="F071"/>
            </w:r>
            <w:r>
              <w:t xml:space="preserve"> Yes</w:t>
            </w:r>
          </w:p>
          <w:p w14:paraId="11BD0E27" w14:textId="77777777" w:rsidR="00320CA0" w:rsidRDefault="00320CA0" w:rsidP="00C73ACB">
            <w:pPr>
              <w:pStyle w:val="TableText"/>
              <w:spacing w:before="0" w:line="300" w:lineRule="exact"/>
            </w:pPr>
            <w:r w:rsidRPr="00F628F7">
              <w:rPr>
                <w:sz w:val="24"/>
              </w:rPr>
              <w:sym w:font="Wingdings" w:char="F071"/>
            </w:r>
            <w:r>
              <w:t xml:space="preserve"> No</w:t>
            </w:r>
          </w:p>
          <w:p w14:paraId="1CD4A95D"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25721B4B" w14:textId="77777777" w:rsidR="00320CA0" w:rsidRDefault="00320CA0" w:rsidP="00BF361E">
            <w:pPr>
              <w:pStyle w:val="TableText"/>
              <w:spacing w:line="300" w:lineRule="exact"/>
            </w:pPr>
            <w:r w:rsidRPr="00F628F7">
              <w:rPr>
                <w:sz w:val="24"/>
              </w:rPr>
              <w:sym w:font="Wingdings" w:char="F071"/>
            </w:r>
            <w:r>
              <w:t xml:space="preserve"> Yes</w:t>
            </w:r>
          </w:p>
          <w:p w14:paraId="258DE32A" w14:textId="77777777" w:rsidR="00320CA0" w:rsidRDefault="00320CA0" w:rsidP="00C73ACB">
            <w:pPr>
              <w:pStyle w:val="TableText"/>
              <w:spacing w:before="0" w:line="300" w:lineRule="exact"/>
            </w:pPr>
            <w:r w:rsidRPr="00F628F7">
              <w:rPr>
                <w:sz w:val="24"/>
              </w:rPr>
              <w:sym w:font="Wingdings" w:char="F071"/>
            </w:r>
            <w:r>
              <w:t xml:space="preserve"> No</w:t>
            </w:r>
          </w:p>
          <w:p w14:paraId="4F5090B5"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60CC5069" w14:textId="77777777" w:rsidR="00320CA0" w:rsidRDefault="00320CA0" w:rsidP="00BF361E">
            <w:pPr>
              <w:pStyle w:val="TableText"/>
              <w:spacing w:line="300" w:lineRule="exact"/>
            </w:pPr>
            <w:r w:rsidRPr="00F628F7">
              <w:rPr>
                <w:sz w:val="24"/>
              </w:rPr>
              <w:sym w:font="Wingdings" w:char="F071"/>
            </w:r>
            <w:r>
              <w:t xml:space="preserve"> Yes</w:t>
            </w:r>
          </w:p>
          <w:p w14:paraId="1935B220" w14:textId="77777777" w:rsidR="00320CA0" w:rsidRDefault="00320CA0" w:rsidP="00C73ACB">
            <w:pPr>
              <w:pStyle w:val="TableText"/>
              <w:spacing w:before="0" w:line="300" w:lineRule="exact"/>
            </w:pPr>
            <w:r w:rsidRPr="00F628F7">
              <w:rPr>
                <w:sz w:val="24"/>
              </w:rPr>
              <w:sym w:font="Wingdings" w:char="F071"/>
            </w:r>
            <w:r>
              <w:t xml:space="preserve"> No</w:t>
            </w:r>
          </w:p>
          <w:p w14:paraId="3BFF3145" w14:textId="77777777" w:rsidR="00320CA0" w:rsidRDefault="00320CA0" w:rsidP="00C73ACB">
            <w:pPr>
              <w:pStyle w:val="TableText"/>
              <w:spacing w:before="0" w:line="300" w:lineRule="exact"/>
            </w:pPr>
            <w:r w:rsidRPr="00F628F7">
              <w:rPr>
                <w:sz w:val="24"/>
              </w:rPr>
              <w:sym w:font="Wingdings" w:char="F071"/>
            </w:r>
            <w:r>
              <w:t xml:space="preserve"> N/A</w:t>
            </w:r>
          </w:p>
        </w:tc>
      </w:tr>
      <w:tr w:rsidR="00320CA0" w14:paraId="38607108" w14:textId="77777777" w:rsidTr="00C73ACB">
        <w:trPr>
          <w:cantSplit/>
        </w:trPr>
        <w:tc>
          <w:tcPr>
            <w:tcW w:w="3116" w:type="dxa"/>
            <w:vAlign w:val="center"/>
          </w:tcPr>
          <w:p w14:paraId="72E51A5E" w14:textId="77777777" w:rsidR="00320CA0" w:rsidRPr="00B67B3E" w:rsidRDefault="00320CA0" w:rsidP="00345EBE">
            <w:pPr>
              <w:pStyle w:val="TableText"/>
            </w:pPr>
            <w:r w:rsidRPr="00B67B3E">
              <w:t>Are the consequences of a violation clearly defined?</w:t>
            </w:r>
          </w:p>
        </w:tc>
        <w:tc>
          <w:tcPr>
            <w:tcW w:w="1163" w:type="dxa"/>
            <w:vAlign w:val="center"/>
          </w:tcPr>
          <w:p w14:paraId="5A317F35" w14:textId="77777777" w:rsidR="00320CA0" w:rsidRDefault="00320CA0" w:rsidP="00BF361E">
            <w:pPr>
              <w:pStyle w:val="TableText"/>
              <w:spacing w:line="300" w:lineRule="exact"/>
            </w:pPr>
            <w:r w:rsidRPr="00F628F7">
              <w:rPr>
                <w:sz w:val="24"/>
              </w:rPr>
              <w:sym w:font="Wingdings" w:char="F071"/>
            </w:r>
            <w:r>
              <w:t xml:space="preserve"> Yes</w:t>
            </w:r>
          </w:p>
          <w:p w14:paraId="37EA0638" w14:textId="77777777" w:rsidR="00320CA0" w:rsidRDefault="00320CA0" w:rsidP="00C73ACB">
            <w:pPr>
              <w:pStyle w:val="TableText"/>
              <w:spacing w:before="0" w:line="300" w:lineRule="exact"/>
            </w:pPr>
            <w:r w:rsidRPr="00F628F7">
              <w:rPr>
                <w:sz w:val="24"/>
              </w:rPr>
              <w:sym w:font="Wingdings" w:char="F071"/>
            </w:r>
            <w:r>
              <w:t xml:space="preserve"> No</w:t>
            </w:r>
          </w:p>
          <w:p w14:paraId="27FD76C0"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41C16683" w14:textId="77777777" w:rsidR="00320CA0" w:rsidRDefault="00320CA0" w:rsidP="00BF361E">
            <w:pPr>
              <w:pStyle w:val="TableText"/>
              <w:spacing w:line="300" w:lineRule="exact"/>
            </w:pPr>
            <w:r w:rsidRPr="00F628F7">
              <w:rPr>
                <w:sz w:val="24"/>
              </w:rPr>
              <w:sym w:font="Wingdings" w:char="F071"/>
            </w:r>
            <w:r>
              <w:t xml:space="preserve"> Yes</w:t>
            </w:r>
          </w:p>
          <w:p w14:paraId="3386835C" w14:textId="77777777" w:rsidR="00320CA0" w:rsidRDefault="00320CA0" w:rsidP="00C73ACB">
            <w:pPr>
              <w:pStyle w:val="TableText"/>
              <w:spacing w:before="0" w:line="300" w:lineRule="exact"/>
            </w:pPr>
            <w:r w:rsidRPr="00F628F7">
              <w:rPr>
                <w:sz w:val="24"/>
              </w:rPr>
              <w:sym w:font="Wingdings" w:char="F071"/>
            </w:r>
            <w:r>
              <w:t xml:space="preserve"> No</w:t>
            </w:r>
          </w:p>
          <w:p w14:paraId="4A6A3D1C" w14:textId="77777777" w:rsidR="00320CA0" w:rsidRDefault="00320CA0" w:rsidP="00C73ACB">
            <w:pPr>
              <w:pStyle w:val="TableText"/>
              <w:spacing w:before="0" w:line="300" w:lineRule="exact"/>
            </w:pPr>
            <w:r w:rsidRPr="00F628F7">
              <w:rPr>
                <w:sz w:val="24"/>
              </w:rPr>
              <w:sym w:font="Wingdings" w:char="F071"/>
            </w:r>
            <w:r>
              <w:t xml:space="preserve"> N/A</w:t>
            </w:r>
          </w:p>
        </w:tc>
        <w:tc>
          <w:tcPr>
            <w:tcW w:w="1308" w:type="dxa"/>
            <w:vAlign w:val="center"/>
          </w:tcPr>
          <w:p w14:paraId="68B72918" w14:textId="77777777" w:rsidR="00320CA0" w:rsidRDefault="00320CA0" w:rsidP="00BF361E">
            <w:pPr>
              <w:pStyle w:val="TableText"/>
              <w:spacing w:line="300" w:lineRule="exact"/>
            </w:pPr>
            <w:r w:rsidRPr="00F628F7">
              <w:rPr>
                <w:sz w:val="24"/>
              </w:rPr>
              <w:sym w:font="Wingdings" w:char="F071"/>
            </w:r>
            <w:r>
              <w:t xml:space="preserve"> Yes</w:t>
            </w:r>
          </w:p>
          <w:p w14:paraId="55B07A53" w14:textId="77777777" w:rsidR="00320CA0" w:rsidRDefault="00320CA0" w:rsidP="00C73ACB">
            <w:pPr>
              <w:pStyle w:val="TableText"/>
              <w:spacing w:before="0" w:line="300" w:lineRule="exact"/>
            </w:pPr>
            <w:r w:rsidRPr="00F628F7">
              <w:rPr>
                <w:sz w:val="24"/>
              </w:rPr>
              <w:sym w:font="Wingdings" w:char="F071"/>
            </w:r>
            <w:r>
              <w:t xml:space="preserve"> No</w:t>
            </w:r>
          </w:p>
          <w:p w14:paraId="6E519E9D"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4C3ECC6B" w14:textId="77777777" w:rsidR="00320CA0" w:rsidRDefault="00320CA0" w:rsidP="00BF361E">
            <w:pPr>
              <w:pStyle w:val="TableText"/>
              <w:spacing w:line="300" w:lineRule="exact"/>
            </w:pPr>
            <w:r w:rsidRPr="00F628F7">
              <w:rPr>
                <w:sz w:val="24"/>
              </w:rPr>
              <w:sym w:font="Wingdings" w:char="F071"/>
            </w:r>
            <w:r>
              <w:t xml:space="preserve"> Yes</w:t>
            </w:r>
          </w:p>
          <w:p w14:paraId="2035078E" w14:textId="77777777" w:rsidR="00320CA0" w:rsidRDefault="00320CA0" w:rsidP="00C73ACB">
            <w:pPr>
              <w:pStyle w:val="TableText"/>
              <w:spacing w:before="0" w:line="300" w:lineRule="exact"/>
            </w:pPr>
            <w:r w:rsidRPr="00F628F7">
              <w:rPr>
                <w:sz w:val="24"/>
              </w:rPr>
              <w:sym w:font="Wingdings" w:char="F071"/>
            </w:r>
            <w:r>
              <w:t xml:space="preserve"> No</w:t>
            </w:r>
          </w:p>
          <w:p w14:paraId="2D6F8E88"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2BBBB6DF" w14:textId="77777777" w:rsidR="00320CA0" w:rsidRDefault="00320CA0" w:rsidP="00BF361E">
            <w:pPr>
              <w:pStyle w:val="TableText"/>
              <w:spacing w:line="300" w:lineRule="exact"/>
            </w:pPr>
            <w:r w:rsidRPr="00F628F7">
              <w:rPr>
                <w:sz w:val="24"/>
              </w:rPr>
              <w:sym w:font="Wingdings" w:char="F071"/>
            </w:r>
            <w:r>
              <w:t xml:space="preserve"> Yes</w:t>
            </w:r>
          </w:p>
          <w:p w14:paraId="5B635D14" w14:textId="77777777" w:rsidR="00320CA0" w:rsidRDefault="00320CA0" w:rsidP="00C73ACB">
            <w:pPr>
              <w:pStyle w:val="TableText"/>
              <w:spacing w:before="0" w:line="300" w:lineRule="exact"/>
            </w:pPr>
            <w:r w:rsidRPr="00F628F7">
              <w:rPr>
                <w:sz w:val="24"/>
              </w:rPr>
              <w:sym w:font="Wingdings" w:char="F071"/>
            </w:r>
            <w:r>
              <w:t xml:space="preserve"> No</w:t>
            </w:r>
          </w:p>
          <w:p w14:paraId="0DF6C0D4"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4E504275" w14:textId="77777777" w:rsidR="00320CA0" w:rsidRDefault="00320CA0" w:rsidP="00BF361E">
            <w:pPr>
              <w:pStyle w:val="TableText"/>
              <w:spacing w:line="300" w:lineRule="exact"/>
            </w:pPr>
            <w:r w:rsidRPr="00F628F7">
              <w:rPr>
                <w:sz w:val="24"/>
              </w:rPr>
              <w:sym w:font="Wingdings" w:char="F071"/>
            </w:r>
            <w:r>
              <w:t xml:space="preserve"> Yes</w:t>
            </w:r>
          </w:p>
          <w:p w14:paraId="78125A3E" w14:textId="77777777" w:rsidR="00320CA0" w:rsidRDefault="00320CA0" w:rsidP="00C73ACB">
            <w:pPr>
              <w:pStyle w:val="TableText"/>
              <w:spacing w:before="0" w:line="300" w:lineRule="exact"/>
            </w:pPr>
            <w:r w:rsidRPr="00F628F7">
              <w:rPr>
                <w:sz w:val="24"/>
              </w:rPr>
              <w:sym w:font="Wingdings" w:char="F071"/>
            </w:r>
            <w:r>
              <w:t xml:space="preserve"> No</w:t>
            </w:r>
          </w:p>
          <w:p w14:paraId="731CF142" w14:textId="77777777" w:rsidR="00320CA0" w:rsidRDefault="00320CA0" w:rsidP="00C73ACB">
            <w:pPr>
              <w:pStyle w:val="TableText"/>
              <w:spacing w:before="0" w:line="300" w:lineRule="exact"/>
            </w:pPr>
            <w:r w:rsidRPr="00F628F7">
              <w:rPr>
                <w:sz w:val="24"/>
              </w:rPr>
              <w:sym w:font="Wingdings" w:char="F071"/>
            </w:r>
            <w:r>
              <w:t xml:space="preserve"> N/A</w:t>
            </w:r>
          </w:p>
        </w:tc>
      </w:tr>
      <w:tr w:rsidR="00320CA0" w14:paraId="453BF2F1" w14:textId="77777777" w:rsidTr="00C73ACB">
        <w:trPr>
          <w:cantSplit/>
        </w:trPr>
        <w:tc>
          <w:tcPr>
            <w:tcW w:w="3116" w:type="dxa"/>
            <w:vAlign w:val="center"/>
          </w:tcPr>
          <w:p w14:paraId="66DD03B7" w14:textId="77777777" w:rsidR="00320CA0" w:rsidRPr="00B67B3E" w:rsidRDefault="00320CA0" w:rsidP="00345EBE">
            <w:pPr>
              <w:pStyle w:val="TableText"/>
            </w:pPr>
            <w:r>
              <w:t>Do the consequences increase with subsequent violations (i.e., progressive sanctioning)?</w:t>
            </w:r>
          </w:p>
        </w:tc>
        <w:tc>
          <w:tcPr>
            <w:tcW w:w="1163" w:type="dxa"/>
            <w:vAlign w:val="center"/>
          </w:tcPr>
          <w:p w14:paraId="47E46C15" w14:textId="77777777" w:rsidR="00320CA0" w:rsidRDefault="00320CA0" w:rsidP="00BF361E">
            <w:pPr>
              <w:pStyle w:val="TableText"/>
              <w:spacing w:line="300" w:lineRule="exact"/>
            </w:pPr>
            <w:r w:rsidRPr="00F628F7">
              <w:rPr>
                <w:sz w:val="24"/>
              </w:rPr>
              <w:sym w:font="Wingdings" w:char="F071"/>
            </w:r>
            <w:r>
              <w:t xml:space="preserve"> Yes</w:t>
            </w:r>
          </w:p>
          <w:p w14:paraId="21132AFC" w14:textId="77777777" w:rsidR="00320CA0" w:rsidRDefault="00320CA0" w:rsidP="00C73ACB">
            <w:pPr>
              <w:pStyle w:val="TableText"/>
              <w:spacing w:before="0" w:line="300" w:lineRule="exact"/>
            </w:pPr>
            <w:r w:rsidRPr="00F628F7">
              <w:rPr>
                <w:sz w:val="24"/>
              </w:rPr>
              <w:sym w:font="Wingdings" w:char="F071"/>
            </w:r>
            <w:r>
              <w:t xml:space="preserve"> No</w:t>
            </w:r>
          </w:p>
          <w:p w14:paraId="7764D8B7"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72DAD625" w14:textId="77777777" w:rsidR="00320CA0" w:rsidRDefault="00320CA0" w:rsidP="00BF361E">
            <w:pPr>
              <w:pStyle w:val="TableText"/>
              <w:spacing w:line="300" w:lineRule="exact"/>
            </w:pPr>
            <w:r w:rsidRPr="00F628F7">
              <w:rPr>
                <w:sz w:val="24"/>
              </w:rPr>
              <w:sym w:font="Wingdings" w:char="F071"/>
            </w:r>
            <w:r>
              <w:t xml:space="preserve"> Yes</w:t>
            </w:r>
          </w:p>
          <w:p w14:paraId="50563869" w14:textId="77777777" w:rsidR="00320CA0" w:rsidRDefault="00320CA0" w:rsidP="00C73ACB">
            <w:pPr>
              <w:pStyle w:val="TableText"/>
              <w:spacing w:before="0" w:line="300" w:lineRule="exact"/>
            </w:pPr>
            <w:r w:rsidRPr="00F628F7">
              <w:rPr>
                <w:sz w:val="24"/>
              </w:rPr>
              <w:sym w:font="Wingdings" w:char="F071"/>
            </w:r>
            <w:r>
              <w:t xml:space="preserve"> No</w:t>
            </w:r>
          </w:p>
          <w:p w14:paraId="16BEEE70"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308" w:type="dxa"/>
            <w:vAlign w:val="center"/>
          </w:tcPr>
          <w:p w14:paraId="35CDED72" w14:textId="77777777" w:rsidR="00320CA0" w:rsidRDefault="00320CA0" w:rsidP="00BF361E">
            <w:pPr>
              <w:pStyle w:val="TableText"/>
              <w:spacing w:line="300" w:lineRule="exact"/>
            </w:pPr>
            <w:r w:rsidRPr="00F628F7">
              <w:rPr>
                <w:sz w:val="24"/>
              </w:rPr>
              <w:sym w:font="Wingdings" w:char="F071"/>
            </w:r>
            <w:r>
              <w:t xml:space="preserve"> Yes</w:t>
            </w:r>
          </w:p>
          <w:p w14:paraId="381AEF14" w14:textId="77777777" w:rsidR="00320CA0" w:rsidRDefault="00320CA0" w:rsidP="00C73ACB">
            <w:pPr>
              <w:pStyle w:val="TableText"/>
              <w:spacing w:before="0" w:line="300" w:lineRule="exact"/>
            </w:pPr>
            <w:r w:rsidRPr="00F628F7">
              <w:rPr>
                <w:sz w:val="24"/>
              </w:rPr>
              <w:sym w:font="Wingdings" w:char="F071"/>
            </w:r>
            <w:r>
              <w:t xml:space="preserve"> No</w:t>
            </w:r>
          </w:p>
          <w:p w14:paraId="7C52A2BC"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093A09A6" w14:textId="77777777" w:rsidR="00320CA0" w:rsidRDefault="00320CA0" w:rsidP="00BF361E">
            <w:pPr>
              <w:pStyle w:val="TableText"/>
              <w:spacing w:line="300" w:lineRule="exact"/>
            </w:pPr>
            <w:r w:rsidRPr="00F628F7">
              <w:rPr>
                <w:sz w:val="24"/>
              </w:rPr>
              <w:sym w:font="Wingdings" w:char="F071"/>
            </w:r>
            <w:r>
              <w:t xml:space="preserve"> Yes</w:t>
            </w:r>
          </w:p>
          <w:p w14:paraId="1290E8D1" w14:textId="77777777" w:rsidR="00320CA0" w:rsidRDefault="00320CA0" w:rsidP="00C73ACB">
            <w:pPr>
              <w:pStyle w:val="TableText"/>
              <w:spacing w:before="0" w:line="300" w:lineRule="exact"/>
            </w:pPr>
            <w:r w:rsidRPr="00F628F7">
              <w:rPr>
                <w:sz w:val="24"/>
              </w:rPr>
              <w:sym w:font="Wingdings" w:char="F071"/>
            </w:r>
            <w:r>
              <w:t xml:space="preserve"> No</w:t>
            </w:r>
          </w:p>
          <w:p w14:paraId="5C4066A7"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2DAEEE82" w14:textId="77777777" w:rsidR="00320CA0" w:rsidRDefault="00320CA0" w:rsidP="00BF361E">
            <w:pPr>
              <w:pStyle w:val="TableText"/>
              <w:spacing w:line="300" w:lineRule="exact"/>
            </w:pPr>
            <w:r w:rsidRPr="00F628F7">
              <w:rPr>
                <w:sz w:val="24"/>
              </w:rPr>
              <w:sym w:font="Wingdings" w:char="F071"/>
            </w:r>
            <w:r>
              <w:t xml:space="preserve"> Yes</w:t>
            </w:r>
          </w:p>
          <w:p w14:paraId="2B00C2E6" w14:textId="77777777" w:rsidR="00320CA0" w:rsidRDefault="00320CA0" w:rsidP="00C73ACB">
            <w:pPr>
              <w:pStyle w:val="TableText"/>
              <w:spacing w:before="0" w:line="300" w:lineRule="exact"/>
            </w:pPr>
            <w:r w:rsidRPr="00F628F7">
              <w:rPr>
                <w:sz w:val="24"/>
              </w:rPr>
              <w:sym w:font="Wingdings" w:char="F071"/>
            </w:r>
            <w:r>
              <w:t xml:space="preserve"> No</w:t>
            </w:r>
          </w:p>
          <w:p w14:paraId="5741CAF1"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12137424" w14:textId="77777777" w:rsidR="00320CA0" w:rsidRDefault="00320CA0" w:rsidP="00BF361E">
            <w:pPr>
              <w:pStyle w:val="TableText"/>
              <w:spacing w:line="300" w:lineRule="exact"/>
            </w:pPr>
            <w:r w:rsidRPr="00F628F7">
              <w:rPr>
                <w:sz w:val="24"/>
              </w:rPr>
              <w:sym w:font="Wingdings" w:char="F071"/>
            </w:r>
            <w:r>
              <w:t xml:space="preserve"> Yes</w:t>
            </w:r>
          </w:p>
          <w:p w14:paraId="0F5B54D5" w14:textId="77777777" w:rsidR="00320CA0" w:rsidRDefault="00320CA0" w:rsidP="00C73ACB">
            <w:pPr>
              <w:pStyle w:val="TableText"/>
              <w:spacing w:before="0" w:line="300" w:lineRule="exact"/>
            </w:pPr>
            <w:r w:rsidRPr="00F628F7">
              <w:rPr>
                <w:sz w:val="24"/>
              </w:rPr>
              <w:sym w:font="Wingdings" w:char="F071"/>
            </w:r>
            <w:r>
              <w:t xml:space="preserve"> No</w:t>
            </w:r>
          </w:p>
          <w:p w14:paraId="3DD23B5B"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r>
      <w:tr w:rsidR="00C67433" w14:paraId="475A5972" w14:textId="77777777" w:rsidTr="00C73ACB">
        <w:trPr>
          <w:cantSplit/>
        </w:trPr>
        <w:tc>
          <w:tcPr>
            <w:tcW w:w="3116" w:type="dxa"/>
            <w:vAlign w:val="center"/>
          </w:tcPr>
          <w:p w14:paraId="1A65759B" w14:textId="693DDE7D" w:rsidR="00C67433" w:rsidRPr="00B67B3E" w:rsidRDefault="00C67433" w:rsidP="00320CA0">
            <w:pPr>
              <w:pStyle w:val="TableText"/>
            </w:pPr>
            <w:r>
              <w:t>Do the consequences include parental notification?</w:t>
            </w:r>
          </w:p>
        </w:tc>
        <w:tc>
          <w:tcPr>
            <w:tcW w:w="1163" w:type="dxa"/>
            <w:vAlign w:val="center"/>
          </w:tcPr>
          <w:p w14:paraId="058D437F" w14:textId="77777777" w:rsidR="00C67433" w:rsidRDefault="00C67433" w:rsidP="00A53ADD">
            <w:pPr>
              <w:pStyle w:val="TableText"/>
              <w:spacing w:line="280" w:lineRule="exact"/>
            </w:pPr>
            <w:r w:rsidRPr="00F628F7">
              <w:rPr>
                <w:sz w:val="24"/>
              </w:rPr>
              <w:sym w:font="Wingdings" w:char="F071"/>
            </w:r>
            <w:r>
              <w:t xml:space="preserve"> Yes</w:t>
            </w:r>
          </w:p>
          <w:p w14:paraId="176309B3" w14:textId="77777777" w:rsidR="00C67433" w:rsidRDefault="00C67433" w:rsidP="00A53ADD">
            <w:pPr>
              <w:pStyle w:val="TableText"/>
              <w:spacing w:before="0" w:line="280" w:lineRule="exact"/>
            </w:pPr>
            <w:r w:rsidRPr="00F628F7">
              <w:rPr>
                <w:sz w:val="24"/>
              </w:rPr>
              <w:sym w:font="Wingdings" w:char="F071"/>
            </w:r>
            <w:r>
              <w:t xml:space="preserve"> No</w:t>
            </w:r>
          </w:p>
          <w:p w14:paraId="415D85DD" w14:textId="4D77D219" w:rsidR="00C67433" w:rsidRPr="00F628F7" w:rsidRDefault="00C67433" w:rsidP="00C67433">
            <w:pPr>
              <w:pStyle w:val="TableText"/>
              <w:spacing w:before="0" w:line="300" w:lineRule="exact"/>
              <w:rPr>
                <w:sz w:val="24"/>
              </w:rPr>
            </w:pPr>
            <w:r w:rsidRPr="00F628F7">
              <w:rPr>
                <w:sz w:val="24"/>
              </w:rPr>
              <w:sym w:font="Wingdings" w:char="F071"/>
            </w:r>
            <w:r>
              <w:t xml:space="preserve"> N/A</w:t>
            </w:r>
          </w:p>
        </w:tc>
        <w:tc>
          <w:tcPr>
            <w:tcW w:w="1163" w:type="dxa"/>
            <w:vAlign w:val="center"/>
          </w:tcPr>
          <w:p w14:paraId="08C3DA28" w14:textId="77777777" w:rsidR="00C67433" w:rsidRDefault="00C67433" w:rsidP="00A53ADD">
            <w:pPr>
              <w:pStyle w:val="TableText"/>
              <w:spacing w:line="280" w:lineRule="exact"/>
            </w:pPr>
            <w:r w:rsidRPr="00F628F7">
              <w:rPr>
                <w:sz w:val="24"/>
              </w:rPr>
              <w:sym w:font="Wingdings" w:char="F071"/>
            </w:r>
            <w:r>
              <w:t xml:space="preserve"> Yes</w:t>
            </w:r>
          </w:p>
          <w:p w14:paraId="5C94F889" w14:textId="77777777" w:rsidR="00C67433" w:rsidRDefault="00C67433" w:rsidP="00A53ADD">
            <w:pPr>
              <w:pStyle w:val="TableText"/>
              <w:spacing w:before="0" w:line="280" w:lineRule="exact"/>
            </w:pPr>
            <w:r w:rsidRPr="00F628F7">
              <w:rPr>
                <w:sz w:val="24"/>
              </w:rPr>
              <w:sym w:font="Wingdings" w:char="F071"/>
            </w:r>
            <w:r>
              <w:t xml:space="preserve"> No</w:t>
            </w:r>
          </w:p>
          <w:p w14:paraId="3BE53EDC" w14:textId="5A0F8EF6" w:rsidR="00C67433" w:rsidRPr="00F628F7" w:rsidRDefault="00C67433" w:rsidP="00C67433">
            <w:pPr>
              <w:pStyle w:val="TableText"/>
              <w:spacing w:before="0" w:line="300" w:lineRule="exact"/>
              <w:rPr>
                <w:sz w:val="24"/>
              </w:rPr>
            </w:pPr>
            <w:r w:rsidRPr="00F628F7">
              <w:rPr>
                <w:sz w:val="24"/>
              </w:rPr>
              <w:sym w:font="Wingdings" w:char="F071"/>
            </w:r>
            <w:r>
              <w:t xml:space="preserve"> N/A</w:t>
            </w:r>
          </w:p>
        </w:tc>
        <w:tc>
          <w:tcPr>
            <w:tcW w:w="1308" w:type="dxa"/>
            <w:vAlign w:val="center"/>
          </w:tcPr>
          <w:p w14:paraId="21EC627D" w14:textId="77777777" w:rsidR="00C67433" w:rsidRDefault="00C67433" w:rsidP="00A53ADD">
            <w:pPr>
              <w:pStyle w:val="TableText"/>
              <w:spacing w:line="280" w:lineRule="exact"/>
            </w:pPr>
            <w:r w:rsidRPr="00F628F7">
              <w:rPr>
                <w:sz w:val="24"/>
              </w:rPr>
              <w:sym w:font="Wingdings" w:char="F071"/>
            </w:r>
            <w:r>
              <w:t xml:space="preserve"> Yes</w:t>
            </w:r>
          </w:p>
          <w:p w14:paraId="048B1733" w14:textId="77777777" w:rsidR="00C67433" w:rsidRDefault="00C67433" w:rsidP="00A53ADD">
            <w:pPr>
              <w:pStyle w:val="TableText"/>
              <w:spacing w:before="0" w:line="280" w:lineRule="exact"/>
            </w:pPr>
            <w:r w:rsidRPr="00F628F7">
              <w:rPr>
                <w:sz w:val="24"/>
              </w:rPr>
              <w:sym w:font="Wingdings" w:char="F071"/>
            </w:r>
            <w:r>
              <w:t xml:space="preserve"> No</w:t>
            </w:r>
          </w:p>
          <w:p w14:paraId="64A95403" w14:textId="6705C56F" w:rsidR="00C67433" w:rsidRPr="00F628F7" w:rsidRDefault="00C67433" w:rsidP="00C67433">
            <w:pPr>
              <w:pStyle w:val="TableText"/>
              <w:spacing w:before="0" w:line="300" w:lineRule="exact"/>
              <w:rPr>
                <w:sz w:val="24"/>
              </w:rPr>
            </w:pPr>
            <w:r w:rsidRPr="00F628F7">
              <w:rPr>
                <w:sz w:val="24"/>
              </w:rPr>
              <w:sym w:font="Wingdings" w:char="F071"/>
            </w:r>
            <w:r>
              <w:t xml:space="preserve"> N/A</w:t>
            </w:r>
          </w:p>
        </w:tc>
        <w:tc>
          <w:tcPr>
            <w:tcW w:w="1164" w:type="dxa"/>
            <w:vAlign w:val="center"/>
          </w:tcPr>
          <w:p w14:paraId="63741F38" w14:textId="77777777" w:rsidR="00C67433" w:rsidRDefault="00C67433" w:rsidP="00A53ADD">
            <w:pPr>
              <w:pStyle w:val="TableText"/>
              <w:spacing w:line="280" w:lineRule="exact"/>
            </w:pPr>
            <w:r w:rsidRPr="00F628F7">
              <w:rPr>
                <w:sz w:val="24"/>
              </w:rPr>
              <w:sym w:font="Wingdings" w:char="F071"/>
            </w:r>
            <w:r>
              <w:t xml:space="preserve"> Yes</w:t>
            </w:r>
          </w:p>
          <w:p w14:paraId="78DE96C2" w14:textId="77777777" w:rsidR="00C67433" w:rsidRDefault="00C67433" w:rsidP="00A53ADD">
            <w:pPr>
              <w:pStyle w:val="TableText"/>
              <w:spacing w:before="0" w:line="280" w:lineRule="exact"/>
            </w:pPr>
            <w:r w:rsidRPr="00F628F7">
              <w:rPr>
                <w:sz w:val="24"/>
              </w:rPr>
              <w:sym w:font="Wingdings" w:char="F071"/>
            </w:r>
            <w:r>
              <w:t xml:space="preserve"> No</w:t>
            </w:r>
          </w:p>
          <w:p w14:paraId="4F08EBFA" w14:textId="0E4A9481" w:rsidR="00C67433" w:rsidRPr="00F628F7" w:rsidRDefault="00C67433" w:rsidP="00C67433">
            <w:pPr>
              <w:pStyle w:val="TableText"/>
              <w:spacing w:before="0" w:line="300" w:lineRule="exact"/>
              <w:rPr>
                <w:sz w:val="24"/>
              </w:rPr>
            </w:pPr>
            <w:r w:rsidRPr="00F628F7">
              <w:rPr>
                <w:sz w:val="24"/>
              </w:rPr>
              <w:sym w:font="Wingdings" w:char="F071"/>
            </w:r>
            <w:r>
              <w:t xml:space="preserve"> N/A</w:t>
            </w:r>
          </w:p>
        </w:tc>
        <w:tc>
          <w:tcPr>
            <w:tcW w:w="1164" w:type="dxa"/>
            <w:vAlign w:val="center"/>
          </w:tcPr>
          <w:p w14:paraId="5E2FCE6F" w14:textId="77777777" w:rsidR="00C67433" w:rsidRDefault="00C67433" w:rsidP="00A53ADD">
            <w:pPr>
              <w:pStyle w:val="TableText"/>
              <w:spacing w:line="280" w:lineRule="exact"/>
            </w:pPr>
            <w:r w:rsidRPr="00F628F7">
              <w:rPr>
                <w:sz w:val="24"/>
              </w:rPr>
              <w:sym w:font="Wingdings" w:char="F071"/>
            </w:r>
            <w:r>
              <w:t xml:space="preserve"> Yes</w:t>
            </w:r>
          </w:p>
          <w:p w14:paraId="6B0F73A7" w14:textId="77777777" w:rsidR="00C67433" w:rsidRDefault="00C67433" w:rsidP="00A53ADD">
            <w:pPr>
              <w:pStyle w:val="TableText"/>
              <w:spacing w:before="0" w:line="280" w:lineRule="exact"/>
            </w:pPr>
            <w:r w:rsidRPr="00F628F7">
              <w:rPr>
                <w:sz w:val="24"/>
              </w:rPr>
              <w:sym w:font="Wingdings" w:char="F071"/>
            </w:r>
            <w:r>
              <w:t xml:space="preserve"> No</w:t>
            </w:r>
          </w:p>
          <w:p w14:paraId="2451BD73" w14:textId="4AD4CD1F" w:rsidR="00C67433" w:rsidRPr="00F628F7" w:rsidRDefault="00C67433" w:rsidP="00C67433">
            <w:pPr>
              <w:pStyle w:val="TableText"/>
              <w:spacing w:before="0" w:line="300" w:lineRule="exact"/>
              <w:rPr>
                <w:sz w:val="24"/>
              </w:rPr>
            </w:pPr>
            <w:r w:rsidRPr="00F628F7">
              <w:rPr>
                <w:sz w:val="24"/>
              </w:rPr>
              <w:sym w:font="Wingdings" w:char="F071"/>
            </w:r>
            <w:r>
              <w:t xml:space="preserve"> N/A</w:t>
            </w:r>
          </w:p>
        </w:tc>
        <w:tc>
          <w:tcPr>
            <w:tcW w:w="1164" w:type="dxa"/>
            <w:vAlign w:val="center"/>
          </w:tcPr>
          <w:p w14:paraId="60CDF70D" w14:textId="77777777" w:rsidR="00C67433" w:rsidRDefault="00C67433" w:rsidP="00A53ADD">
            <w:pPr>
              <w:pStyle w:val="TableText"/>
              <w:spacing w:line="280" w:lineRule="exact"/>
            </w:pPr>
            <w:r w:rsidRPr="00F628F7">
              <w:rPr>
                <w:sz w:val="24"/>
              </w:rPr>
              <w:sym w:font="Wingdings" w:char="F071"/>
            </w:r>
            <w:r>
              <w:t xml:space="preserve"> Yes</w:t>
            </w:r>
          </w:p>
          <w:p w14:paraId="588B90ED" w14:textId="77777777" w:rsidR="00C67433" w:rsidRDefault="00C67433" w:rsidP="00A53ADD">
            <w:pPr>
              <w:pStyle w:val="TableText"/>
              <w:spacing w:before="0" w:line="280" w:lineRule="exact"/>
            </w:pPr>
            <w:r w:rsidRPr="00F628F7">
              <w:rPr>
                <w:sz w:val="24"/>
              </w:rPr>
              <w:sym w:font="Wingdings" w:char="F071"/>
            </w:r>
            <w:r>
              <w:t xml:space="preserve"> No</w:t>
            </w:r>
          </w:p>
          <w:p w14:paraId="6EDDA045" w14:textId="7D43C0D1" w:rsidR="00C67433" w:rsidRPr="00F628F7" w:rsidRDefault="00C67433" w:rsidP="00C67433">
            <w:pPr>
              <w:pStyle w:val="TableText"/>
              <w:spacing w:before="0" w:line="300" w:lineRule="exact"/>
              <w:rPr>
                <w:sz w:val="24"/>
              </w:rPr>
            </w:pPr>
            <w:r w:rsidRPr="00F628F7">
              <w:rPr>
                <w:sz w:val="24"/>
              </w:rPr>
              <w:sym w:font="Wingdings" w:char="F071"/>
            </w:r>
            <w:r>
              <w:t xml:space="preserve"> N/A</w:t>
            </w:r>
          </w:p>
        </w:tc>
      </w:tr>
      <w:tr w:rsidR="00320CA0" w14:paraId="59A9E2C1" w14:textId="77777777" w:rsidTr="00C73ACB">
        <w:trPr>
          <w:cantSplit/>
        </w:trPr>
        <w:tc>
          <w:tcPr>
            <w:tcW w:w="3116" w:type="dxa"/>
            <w:vAlign w:val="center"/>
          </w:tcPr>
          <w:p w14:paraId="27E3DC12" w14:textId="23FA20E0" w:rsidR="00320CA0" w:rsidRPr="00B67B3E" w:rsidRDefault="00320CA0" w:rsidP="00320CA0">
            <w:pPr>
              <w:pStyle w:val="TableText"/>
            </w:pPr>
            <w:r w:rsidRPr="00B67B3E">
              <w:lastRenderedPageBreak/>
              <w:t xml:space="preserve">Are the consequences more severe, less </w:t>
            </w:r>
            <w:proofErr w:type="gramStart"/>
            <w:r w:rsidRPr="00B67B3E">
              <w:t>severe,</w:t>
            </w:r>
            <w:proofErr w:type="gramEnd"/>
            <w:r w:rsidRPr="00B67B3E">
              <w:t xml:space="preserve"> or the same as similar policies for other substances (e.g., </w:t>
            </w:r>
            <w:r>
              <w:t>alcohol</w:t>
            </w:r>
            <w:r w:rsidRPr="00B67B3E">
              <w:t xml:space="preserve"> or </w:t>
            </w:r>
            <w:r>
              <w:t>marijuana</w:t>
            </w:r>
            <w:r w:rsidRPr="00B67B3E">
              <w:t>)?</w:t>
            </w:r>
          </w:p>
        </w:tc>
        <w:tc>
          <w:tcPr>
            <w:tcW w:w="1163" w:type="dxa"/>
            <w:vAlign w:val="center"/>
          </w:tcPr>
          <w:p w14:paraId="6B7E742E" w14:textId="77777777" w:rsidR="00320CA0" w:rsidRDefault="00320CA0" w:rsidP="00BF361E">
            <w:pPr>
              <w:pStyle w:val="TableText"/>
              <w:spacing w:line="300" w:lineRule="exact"/>
            </w:pPr>
            <w:r w:rsidRPr="00F628F7">
              <w:rPr>
                <w:sz w:val="24"/>
              </w:rPr>
              <w:sym w:font="Wingdings" w:char="F071"/>
            </w:r>
            <w:r>
              <w:t xml:space="preserve"> More</w:t>
            </w:r>
          </w:p>
          <w:p w14:paraId="6D3BFA26" w14:textId="77777777" w:rsidR="00320CA0" w:rsidRDefault="00320CA0" w:rsidP="00C73ACB">
            <w:pPr>
              <w:pStyle w:val="TableText"/>
              <w:spacing w:before="0" w:line="300" w:lineRule="exact"/>
            </w:pPr>
            <w:r w:rsidRPr="00F628F7">
              <w:rPr>
                <w:sz w:val="24"/>
              </w:rPr>
              <w:sym w:font="Wingdings" w:char="F071"/>
            </w:r>
            <w:r>
              <w:t xml:space="preserve"> Same</w:t>
            </w:r>
          </w:p>
          <w:p w14:paraId="30F88428" w14:textId="77777777" w:rsidR="00320CA0" w:rsidRDefault="00320CA0" w:rsidP="00C73ACB">
            <w:pPr>
              <w:pStyle w:val="TableText"/>
              <w:spacing w:before="0" w:line="300" w:lineRule="exact"/>
            </w:pPr>
            <w:r w:rsidRPr="00F628F7">
              <w:rPr>
                <w:sz w:val="24"/>
              </w:rPr>
              <w:sym w:font="Wingdings" w:char="F071"/>
            </w:r>
            <w:r>
              <w:t xml:space="preserve"> Less</w:t>
            </w:r>
          </w:p>
          <w:p w14:paraId="48F2D237"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26776019" w14:textId="77777777" w:rsidR="00320CA0" w:rsidRDefault="00320CA0" w:rsidP="00BF361E">
            <w:pPr>
              <w:pStyle w:val="TableText"/>
              <w:spacing w:line="300" w:lineRule="exact"/>
            </w:pPr>
            <w:r w:rsidRPr="00F628F7">
              <w:rPr>
                <w:sz w:val="24"/>
              </w:rPr>
              <w:sym w:font="Wingdings" w:char="F071"/>
            </w:r>
            <w:r>
              <w:t xml:space="preserve"> More</w:t>
            </w:r>
          </w:p>
          <w:p w14:paraId="4CAE69EF" w14:textId="77777777" w:rsidR="00320CA0" w:rsidRDefault="00320CA0" w:rsidP="00C73ACB">
            <w:pPr>
              <w:pStyle w:val="TableText"/>
              <w:spacing w:before="0" w:line="300" w:lineRule="exact"/>
            </w:pPr>
            <w:r w:rsidRPr="00F628F7">
              <w:rPr>
                <w:sz w:val="24"/>
              </w:rPr>
              <w:sym w:font="Wingdings" w:char="F071"/>
            </w:r>
            <w:r>
              <w:t xml:space="preserve"> Same</w:t>
            </w:r>
          </w:p>
          <w:p w14:paraId="5A22E145" w14:textId="77777777" w:rsidR="00320CA0" w:rsidRDefault="00320CA0" w:rsidP="00C73ACB">
            <w:pPr>
              <w:pStyle w:val="TableText"/>
              <w:spacing w:before="0" w:line="300" w:lineRule="exact"/>
            </w:pPr>
            <w:r w:rsidRPr="00F628F7">
              <w:rPr>
                <w:sz w:val="24"/>
              </w:rPr>
              <w:sym w:font="Wingdings" w:char="F071"/>
            </w:r>
            <w:r>
              <w:t xml:space="preserve"> Less</w:t>
            </w:r>
          </w:p>
          <w:p w14:paraId="0729000B" w14:textId="77777777" w:rsidR="00320CA0" w:rsidRDefault="00320CA0" w:rsidP="00C73ACB">
            <w:pPr>
              <w:pStyle w:val="TableText"/>
              <w:spacing w:before="0" w:line="300" w:lineRule="exact"/>
            </w:pPr>
            <w:r w:rsidRPr="00F628F7">
              <w:rPr>
                <w:sz w:val="24"/>
              </w:rPr>
              <w:sym w:font="Wingdings" w:char="F071"/>
            </w:r>
            <w:r>
              <w:t xml:space="preserve"> N/A</w:t>
            </w:r>
          </w:p>
        </w:tc>
        <w:tc>
          <w:tcPr>
            <w:tcW w:w="1308" w:type="dxa"/>
            <w:vAlign w:val="center"/>
          </w:tcPr>
          <w:p w14:paraId="4AF34FA8" w14:textId="77777777" w:rsidR="00320CA0" w:rsidRDefault="00320CA0" w:rsidP="00BF361E">
            <w:pPr>
              <w:pStyle w:val="TableText"/>
              <w:spacing w:line="300" w:lineRule="exact"/>
            </w:pPr>
            <w:r w:rsidRPr="00F628F7">
              <w:rPr>
                <w:sz w:val="24"/>
              </w:rPr>
              <w:sym w:font="Wingdings" w:char="F071"/>
            </w:r>
            <w:r>
              <w:t xml:space="preserve"> More</w:t>
            </w:r>
          </w:p>
          <w:p w14:paraId="7343B991" w14:textId="77777777" w:rsidR="00320CA0" w:rsidRDefault="00320CA0" w:rsidP="00C73ACB">
            <w:pPr>
              <w:pStyle w:val="TableText"/>
              <w:spacing w:before="0" w:line="300" w:lineRule="exact"/>
            </w:pPr>
            <w:r w:rsidRPr="00F628F7">
              <w:rPr>
                <w:sz w:val="24"/>
              </w:rPr>
              <w:sym w:font="Wingdings" w:char="F071"/>
            </w:r>
            <w:r>
              <w:t xml:space="preserve"> Same</w:t>
            </w:r>
          </w:p>
          <w:p w14:paraId="0832F234" w14:textId="77777777" w:rsidR="00320CA0" w:rsidRDefault="00320CA0" w:rsidP="00C73ACB">
            <w:pPr>
              <w:pStyle w:val="TableText"/>
              <w:spacing w:before="0" w:line="300" w:lineRule="exact"/>
            </w:pPr>
            <w:r w:rsidRPr="00F628F7">
              <w:rPr>
                <w:sz w:val="24"/>
              </w:rPr>
              <w:sym w:font="Wingdings" w:char="F071"/>
            </w:r>
            <w:r>
              <w:t xml:space="preserve"> Less</w:t>
            </w:r>
          </w:p>
          <w:p w14:paraId="25827867"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1951D426" w14:textId="77777777" w:rsidR="00320CA0" w:rsidRDefault="00320CA0" w:rsidP="00BF361E">
            <w:pPr>
              <w:pStyle w:val="TableText"/>
              <w:spacing w:line="300" w:lineRule="exact"/>
            </w:pPr>
            <w:r w:rsidRPr="00F628F7">
              <w:rPr>
                <w:sz w:val="24"/>
              </w:rPr>
              <w:sym w:font="Wingdings" w:char="F071"/>
            </w:r>
            <w:r>
              <w:t xml:space="preserve"> More</w:t>
            </w:r>
          </w:p>
          <w:p w14:paraId="73446947" w14:textId="77777777" w:rsidR="00320CA0" w:rsidRDefault="00320CA0" w:rsidP="00C73ACB">
            <w:pPr>
              <w:pStyle w:val="TableText"/>
              <w:spacing w:before="0" w:line="300" w:lineRule="exact"/>
            </w:pPr>
            <w:r w:rsidRPr="00F628F7">
              <w:rPr>
                <w:sz w:val="24"/>
              </w:rPr>
              <w:sym w:font="Wingdings" w:char="F071"/>
            </w:r>
            <w:r>
              <w:t xml:space="preserve"> Same</w:t>
            </w:r>
          </w:p>
          <w:p w14:paraId="2287C0D5" w14:textId="77777777" w:rsidR="00320CA0" w:rsidRDefault="00320CA0" w:rsidP="00C73ACB">
            <w:pPr>
              <w:pStyle w:val="TableText"/>
              <w:spacing w:before="0" w:line="300" w:lineRule="exact"/>
            </w:pPr>
            <w:r w:rsidRPr="00F628F7">
              <w:rPr>
                <w:sz w:val="24"/>
              </w:rPr>
              <w:sym w:font="Wingdings" w:char="F071"/>
            </w:r>
            <w:r>
              <w:t xml:space="preserve"> Less</w:t>
            </w:r>
          </w:p>
          <w:p w14:paraId="4CFD5E68"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2F1B8A02" w14:textId="77777777" w:rsidR="00320CA0" w:rsidRDefault="00320CA0" w:rsidP="00BF361E">
            <w:pPr>
              <w:pStyle w:val="TableText"/>
              <w:spacing w:line="300" w:lineRule="exact"/>
            </w:pPr>
            <w:r w:rsidRPr="00F628F7">
              <w:rPr>
                <w:sz w:val="24"/>
              </w:rPr>
              <w:sym w:font="Wingdings" w:char="F071"/>
            </w:r>
            <w:r>
              <w:t xml:space="preserve"> More</w:t>
            </w:r>
          </w:p>
          <w:p w14:paraId="4E8A3A7A" w14:textId="77777777" w:rsidR="00320CA0" w:rsidRDefault="00320CA0" w:rsidP="00C73ACB">
            <w:pPr>
              <w:pStyle w:val="TableText"/>
              <w:spacing w:before="0" w:line="300" w:lineRule="exact"/>
            </w:pPr>
            <w:r w:rsidRPr="00F628F7">
              <w:rPr>
                <w:sz w:val="24"/>
              </w:rPr>
              <w:sym w:font="Wingdings" w:char="F071"/>
            </w:r>
            <w:r>
              <w:t xml:space="preserve"> Same</w:t>
            </w:r>
          </w:p>
          <w:p w14:paraId="27F24CAA" w14:textId="77777777" w:rsidR="00320CA0" w:rsidRDefault="00320CA0" w:rsidP="00C73ACB">
            <w:pPr>
              <w:pStyle w:val="TableText"/>
              <w:spacing w:before="0" w:line="300" w:lineRule="exact"/>
            </w:pPr>
            <w:r w:rsidRPr="00F628F7">
              <w:rPr>
                <w:sz w:val="24"/>
              </w:rPr>
              <w:sym w:font="Wingdings" w:char="F071"/>
            </w:r>
            <w:r>
              <w:t xml:space="preserve"> Less</w:t>
            </w:r>
          </w:p>
          <w:p w14:paraId="1573D048"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170A0851" w14:textId="77777777" w:rsidR="00320CA0" w:rsidRDefault="00320CA0" w:rsidP="00BF361E">
            <w:pPr>
              <w:pStyle w:val="TableText"/>
              <w:spacing w:line="300" w:lineRule="exact"/>
            </w:pPr>
            <w:r w:rsidRPr="00F628F7">
              <w:rPr>
                <w:sz w:val="24"/>
              </w:rPr>
              <w:sym w:font="Wingdings" w:char="F071"/>
            </w:r>
            <w:r>
              <w:t xml:space="preserve"> More</w:t>
            </w:r>
          </w:p>
          <w:p w14:paraId="76EDBAB4" w14:textId="77777777" w:rsidR="00320CA0" w:rsidRDefault="00320CA0" w:rsidP="00C73ACB">
            <w:pPr>
              <w:pStyle w:val="TableText"/>
              <w:spacing w:before="0" w:line="300" w:lineRule="exact"/>
            </w:pPr>
            <w:r w:rsidRPr="00F628F7">
              <w:rPr>
                <w:sz w:val="24"/>
              </w:rPr>
              <w:sym w:font="Wingdings" w:char="F071"/>
            </w:r>
            <w:r>
              <w:t xml:space="preserve"> Same</w:t>
            </w:r>
          </w:p>
          <w:p w14:paraId="19207CD6" w14:textId="77777777" w:rsidR="00320CA0" w:rsidRDefault="00320CA0" w:rsidP="00C73ACB">
            <w:pPr>
              <w:pStyle w:val="TableText"/>
              <w:spacing w:before="0" w:line="300" w:lineRule="exact"/>
            </w:pPr>
            <w:r w:rsidRPr="00F628F7">
              <w:rPr>
                <w:sz w:val="24"/>
              </w:rPr>
              <w:sym w:font="Wingdings" w:char="F071"/>
            </w:r>
            <w:r>
              <w:t xml:space="preserve"> Less</w:t>
            </w:r>
          </w:p>
          <w:p w14:paraId="0E61D15F" w14:textId="77777777" w:rsidR="00320CA0" w:rsidRDefault="00320CA0" w:rsidP="00C73ACB">
            <w:pPr>
              <w:pStyle w:val="TableText"/>
              <w:spacing w:before="0" w:line="300" w:lineRule="exact"/>
            </w:pPr>
            <w:r w:rsidRPr="00F628F7">
              <w:rPr>
                <w:sz w:val="24"/>
              </w:rPr>
              <w:sym w:font="Wingdings" w:char="F071"/>
            </w:r>
            <w:r>
              <w:t xml:space="preserve"> N/A</w:t>
            </w:r>
          </w:p>
        </w:tc>
      </w:tr>
      <w:tr w:rsidR="00320CA0" w14:paraId="354F4B5F" w14:textId="77777777" w:rsidTr="00C73ACB">
        <w:trPr>
          <w:cantSplit/>
        </w:trPr>
        <w:tc>
          <w:tcPr>
            <w:tcW w:w="3116" w:type="dxa"/>
            <w:vAlign w:val="center"/>
          </w:tcPr>
          <w:p w14:paraId="656CFD9F" w14:textId="77777777" w:rsidR="00320CA0" w:rsidRPr="00B67B3E" w:rsidRDefault="00320CA0" w:rsidP="00345EBE">
            <w:pPr>
              <w:pStyle w:val="TableText"/>
            </w:pPr>
            <w:r w:rsidRPr="00B67B3E">
              <w:t xml:space="preserve">Is this policy shared with </w:t>
            </w:r>
            <w:r>
              <w:t>students either along with other policies (e.g., online, in orientation, or in a handbook) or separately (e.g., in a topic-specific handout or presentation)?</w:t>
            </w:r>
          </w:p>
        </w:tc>
        <w:tc>
          <w:tcPr>
            <w:tcW w:w="1163" w:type="dxa"/>
            <w:vAlign w:val="center"/>
          </w:tcPr>
          <w:p w14:paraId="214AB21A" w14:textId="77777777" w:rsidR="00320CA0" w:rsidRDefault="00320CA0" w:rsidP="00BF361E">
            <w:pPr>
              <w:pStyle w:val="TableText"/>
            </w:pPr>
            <w:r w:rsidRPr="00F628F7">
              <w:rPr>
                <w:sz w:val="24"/>
              </w:rPr>
              <w:sym w:font="Wingdings" w:char="F071"/>
            </w:r>
            <w:r>
              <w:t xml:space="preserve"> Yes, with other policies</w:t>
            </w:r>
          </w:p>
          <w:p w14:paraId="499F5428" w14:textId="77777777" w:rsidR="00320CA0" w:rsidRDefault="00320CA0" w:rsidP="00C73ACB">
            <w:pPr>
              <w:pStyle w:val="TableText"/>
              <w:spacing w:before="0"/>
            </w:pPr>
            <w:r w:rsidRPr="00F628F7">
              <w:rPr>
                <w:sz w:val="24"/>
              </w:rPr>
              <w:sym w:font="Wingdings" w:char="F071"/>
            </w:r>
            <w:r>
              <w:t xml:space="preserve"> Yes, separately </w:t>
            </w:r>
          </w:p>
          <w:p w14:paraId="006C4BAA" w14:textId="77777777" w:rsidR="00320CA0" w:rsidRDefault="00320CA0" w:rsidP="00C73ACB">
            <w:pPr>
              <w:pStyle w:val="TableText"/>
              <w:spacing w:before="0" w:line="300" w:lineRule="exact"/>
            </w:pPr>
            <w:r w:rsidRPr="00F628F7">
              <w:rPr>
                <w:sz w:val="24"/>
              </w:rPr>
              <w:sym w:font="Wingdings" w:char="F071"/>
            </w:r>
            <w:r>
              <w:t xml:space="preserve"> No</w:t>
            </w:r>
          </w:p>
          <w:p w14:paraId="559F7706"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61A5F8D8" w14:textId="77777777" w:rsidR="00320CA0" w:rsidRDefault="00320CA0" w:rsidP="00BF361E">
            <w:pPr>
              <w:pStyle w:val="TableText"/>
            </w:pPr>
            <w:r w:rsidRPr="00F628F7">
              <w:rPr>
                <w:sz w:val="24"/>
              </w:rPr>
              <w:sym w:font="Wingdings" w:char="F071"/>
            </w:r>
            <w:r>
              <w:t xml:space="preserve"> Yes, with other policies</w:t>
            </w:r>
          </w:p>
          <w:p w14:paraId="37486FB4" w14:textId="77777777" w:rsidR="00320CA0" w:rsidRDefault="00320CA0" w:rsidP="00C73ACB">
            <w:pPr>
              <w:pStyle w:val="TableText"/>
              <w:spacing w:before="0"/>
            </w:pPr>
            <w:r w:rsidRPr="00F628F7">
              <w:rPr>
                <w:sz w:val="24"/>
              </w:rPr>
              <w:sym w:font="Wingdings" w:char="F071"/>
            </w:r>
            <w:r>
              <w:t xml:space="preserve"> Yes, separately </w:t>
            </w:r>
          </w:p>
          <w:p w14:paraId="70F2222E" w14:textId="77777777" w:rsidR="00320CA0" w:rsidRDefault="00320CA0" w:rsidP="00C73ACB">
            <w:pPr>
              <w:pStyle w:val="TableText"/>
              <w:spacing w:before="0" w:line="300" w:lineRule="exact"/>
            </w:pPr>
            <w:r w:rsidRPr="00F628F7">
              <w:rPr>
                <w:sz w:val="24"/>
              </w:rPr>
              <w:sym w:font="Wingdings" w:char="F071"/>
            </w:r>
            <w:r>
              <w:t xml:space="preserve"> No</w:t>
            </w:r>
          </w:p>
          <w:p w14:paraId="14163E18" w14:textId="77777777" w:rsidR="00320CA0" w:rsidRDefault="00320CA0" w:rsidP="00C73ACB">
            <w:pPr>
              <w:pStyle w:val="TableText"/>
              <w:spacing w:before="0" w:line="300" w:lineRule="exact"/>
            </w:pPr>
            <w:r w:rsidRPr="00F628F7">
              <w:rPr>
                <w:sz w:val="24"/>
              </w:rPr>
              <w:sym w:font="Wingdings" w:char="F071"/>
            </w:r>
            <w:r>
              <w:t xml:space="preserve"> N/A</w:t>
            </w:r>
          </w:p>
        </w:tc>
        <w:tc>
          <w:tcPr>
            <w:tcW w:w="1308" w:type="dxa"/>
            <w:vAlign w:val="center"/>
          </w:tcPr>
          <w:p w14:paraId="3458CA1A" w14:textId="6D2F35F4" w:rsidR="00320CA0" w:rsidRDefault="00320CA0" w:rsidP="00BF361E">
            <w:pPr>
              <w:pStyle w:val="TableText"/>
            </w:pPr>
            <w:r w:rsidRPr="00F628F7">
              <w:rPr>
                <w:sz w:val="24"/>
              </w:rPr>
              <w:sym w:font="Wingdings" w:char="F071"/>
            </w:r>
            <w:r>
              <w:t xml:space="preserve"> Yes, </w:t>
            </w:r>
            <w:r w:rsidR="00BF361E">
              <w:br/>
            </w:r>
            <w:r>
              <w:t>with other policies</w:t>
            </w:r>
          </w:p>
          <w:p w14:paraId="4D4E27CD" w14:textId="77777777" w:rsidR="00320CA0" w:rsidRDefault="00320CA0" w:rsidP="00C73ACB">
            <w:pPr>
              <w:pStyle w:val="TableText"/>
              <w:spacing w:before="0"/>
            </w:pPr>
            <w:r w:rsidRPr="00F628F7">
              <w:rPr>
                <w:sz w:val="24"/>
              </w:rPr>
              <w:sym w:font="Wingdings" w:char="F071"/>
            </w:r>
            <w:r>
              <w:t xml:space="preserve"> Yes, separately </w:t>
            </w:r>
          </w:p>
          <w:p w14:paraId="4A59D3F1" w14:textId="77777777" w:rsidR="00320CA0" w:rsidRDefault="00320CA0" w:rsidP="00C73ACB">
            <w:pPr>
              <w:pStyle w:val="TableText"/>
              <w:spacing w:before="0" w:line="300" w:lineRule="exact"/>
            </w:pPr>
            <w:r w:rsidRPr="00F628F7">
              <w:rPr>
                <w:sz w:val="24"/>
              </w:rPr>
              <w:sym w:font="Wingdings" w:char="F071"/>
            </w:r>
            <w:r>
              <w:t xml:space="preserve"> No</w:t>
            </w:r>
          </w:p>
          <w:p w14:paraId="732490AD"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5CCF2BAA" w14:textId="77777777" w:rsidR="00320CA0" w:rsidRDefault="00320CA0" w:rsidP="00BF361E">
            <w:pPr>
              <w:pStyle w:val="TableText"/>
            </w:pPr>
            <w:r w:rsidRPr="00F628F7">
              <w:rPr>
                <w:sz w:val="24"/>
              </w:rPr>
              <w:sym w:font="Wingdings" w:char="F071"/>
            </w:r>
            <w:r>
              <w:t xml:space="preserve"> Yes, with other policies</w:t>
            </w:r>
          </w:p>
          <w:p w14:paraId="12CB0B7A" w14:textId="77777777" w:rsidR="00320CA0" w:rsidRDefault="00320CA0" w:rsidP="00C73ACB">
            <w:pPr>
              <w:pStyle w:val="TableText"/>
              <w:spacing w:before="0"/>
            </w:pPr>
            <w:r w:rsidRPr="00F628F7">
              <w:rPr>
                <w:sz w:val="24"/>
              </w:rPr>
              <w:sym w:font="Wingdings" w:char="F071"/>
            </w:r>
            <w:r>
              <w:t xml:space="preserve"> Yes, separately </w:t>
            </w:r>
          </w:p>
          <w:p w14:paraId="1283FE52" w14:textId="77777777" w:rsidR="00320CA0" w:rsidRDefault="00320CA0" w:rsidP="00C73ACB">
            <w:pPr>
              <w:pStyle w:val="TableText"/>
              <w:spacing w:before="0" w:line="300" w:lineRule="exact"/>
            </w:pPr>
            <w:r w:rsidRPr="00F628F7">
              <w:rPr>
                <w:sz w:val="24"/>
              </w:rPr>
              <w:sym w:font="Wingdings" w:char="F071"/>
            </w:r>
            <w:r>
              <w:t xml:space="preserve"> No</w:t>
            </w:r>
          </w:p>
          <w:p w14:paraId="6CC04FB3"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28BE83E9" w14:textId="77777777" w:rsidR="00320CA0" w:rsidRDefault="00320CA0" w:rsidP="00BF361E">
            <w:pPr>
              <w:pStyle w:val="TableText"/>
            </w:pPr>
            <w:r w:rsidRPr="00F628F7">
              <w:rPr>
                <w:sz w:val="24"/>
              </w:rPr>
              <w:sym w:font="Wingdings" w:char="F071"/>
            </w:r>
            <w:r>
              <w:t xml:space="preserve"> Yes, with other policies</w:t>
            </w:r>
          </w:p>
          <w:p w14:paraId="2FD73B1E" w14:textId="77777777" w:rsidR="00320CA0" w:rsidRDefault="00320CA0" w:rsidP="00C73ACB">
            <w:pPr>
              <w:pStyle w:val="TableText"/>
              <w:spacing w:before="0"/>
            </w:pPr>
            <w:r w:rsidRPr="00F628F7">
              <w:rPr>
                <w:sz w:val="24"/>
              </w:rPr>
              <w:sym w:font="Wingdings" w:char="F071"/>
            </w:r>
            <w:r>
              <w:t xml:space="preserve"> Yes, separately </w:t>
            </w:r>
          </w:p>
          <w:p w14:paraId="6F03AD96" w14:textId="77777777" w:rsidR="00320CA0" w:rsidRDefault="00320CA0" w:rsidP="00C73ACB">
            <w:pPr>
              <w:pStyle w:val="TableText"/>
              <w:spacing w:before="0" w:line="300" w:lineRule="exact"/>
            </w:pPr>
            <w:r w:rsidRPr="00F628F7">
              <w:rPr>
                <w:sz w:val="24"/>
              </w:rPr>
              <w:sym w:font="Wingdings" w:char="F071"/>
            </w:r>
            <w:r>
              <w:t xml:space="preserve"> No</w:t>
            </w:r>
          </w:p>
          <w:p w14:paraId="7B273C77" w14:textId="77777777" w:rsidR="00320CA0" w:rsidRDefault="00320CA0" w:rsidP="00C73ACB">
            <w:pPr>
              <w:pStyle w:val="TableText"/>
              <w:spacing w:before="0" w:line="300" w:lineRule="exact"/>
            </w:pPr>
            <w:r w:rsidRPr="00F628F7">
              <w:rPr>
                <w:sz w:val="24"/>
              </w:rPr>
              <w:sym w:font="Wingdings" w:char="F071"/>
            </w:r>
            <w:r>
              <w:t xml:space="preserve"> N/A</w:t>
            </w:r>
          </w:p>
        </w:tc>
        <w:tc>
          <w:tcPr>
            <w:tcW w:w="1164" w:type="dxa"/>
            <w:vAlign w:val="center"/>
          </w:tcPr>
          <w:p w14:paraId="2B478D81" w14:textId="77777777" w:rsidR="00320CA0" w:rsidRDefault="00320CA0" w:rsidP="00BF361E">
            <w:pPr>
              <w:pStyle w:val="TableText"/>
            </w:pPr>
            <w:r w:rsidRPr="00F628F7">
              <w:rPr>
                <w:sz w:val="24"/>
              </w:rPr>
              <w:sym w:font="Wingdings" w:char="F071"/>
            </w:r>
            <w:r>
              <w:t xml:space="preserve"> Yes, with other policies</w:t>
            </w:r>
          </w:p>
          <w:p w14:paraId="730C5378" w14:textId="77777777" w:rsidR="00320CA0" w:rsidRDefault="00320CA0" w:rsidP="00C73ACB">
            <w:pPr>
              <w:pStyle w:val="TableText"/>
              <w:spacing w:before="0"/>
            </w:pPr>
            <w:r w:rsidRPr="00F628F7">
              <w:rPr>
                <w:sz w:val="24"/>
              </w:rPr>
              <w:sym w:font="Wingdings" w:char="F071"/>
            </w:r>
            <w:r>
              <w:t xml:space="preserve"> Yes, separately </w:t>
            </w:r>
          </w:p>
          <w:p w14:paraId="3AEB18FB" w14:textId="77777777" w:rsidR="00320CA0" w:rsidRDefault="00320CA0" w:rsidP="00C73ACB">
            <w:pPr>
              <w:pStyle w:val="TableText"/>
              <w:spacing w:before="0" w:line="300" w:lineRule="exact"/>
            </w:pPr>
            <w:r w:rsidRPr="00F628F7">
              <w:rPr>
                <w:sz w:val="24"/>
              </w:rPr>
              <w:sym w:font="Wingdings" w:char="F071"/>
            </w:r>
            <w:r>
              <w:t xml:space="preserve"> No</w:t>
            </w:r>
          </w:p>
          <w:p w14:paraId="682A2EB9" w14:textId="77777777" w:rsidR="00320CA0" w:rsidRDefault="00320CA0" w:rsidP="00C73ACB">
            <w:pPr>
              <w:pStyle w:val="TableText"/>
              <w:spacing w:before="0" w:line="300" w:lineRule="exact"/>
            </w:pPr>
            <w:r w:rsidRPr="00F628F7">
              <w:rPr>
                <w:sz w:val="24"/>
              </w:rPr>
              <w:sym w:font="Wingdings" w:char="F071"/>
            </w:r>
            <w:r>
              <w:t xml:space="preserve"> N/A</w:t>
            </w:r>
          </w:p>
        </w:tc>
      </w:tr>
      <w:tr w:rsidR="00320CA0" w14:paraId="54D68FB3" w14:textId="77777777" w:rsidTr="00C73ACB">
        <w:trPr>
          <w:cantSplit/>
        </w:trPr>
        <w:tc>
          <w:tcPr>
            <w:tcW w:w="3116" w:type="dxa"/>
            <w:vAlign w:val="center"/>
          </w:tcPr>
          <w:p w14:paraId="3E0B3F06" w14:textId="77777777" w:rsidR="00320CA0" w:rsidRPr="00B67B3E" w:rsidRDefault="00320CA0" w:rsidP="00345EBE">
            <w:pPr>
              <w:pStyle w:val="TableText"/>
            </w:pPr>
            <w:r w:rsidRPr="00BD1119">
              <w:rPr>
                <w:i/>
              </w:rPr>
              <w:t>[If part of the MNSCU system]</w:t>
            </w:r>
            <w:r>
              <w:t xml:space="preserve"> Does this policy align with similar policies for the MNSCU system? </w:t>
            </w:r>
          </w:p>
        </w:tc>
        <w:tc>
          <w:tcPr>
            <w:tcW w:w="1163" w:type="dxa"/>
            <w:vAlign w:val="center"/>
          </w:tcPr>
          <w:p w14:paraId="507D95E8" w14:textId="77777777" w:rsidR="00320CA0" w:rsidRDefault="00320CA0" w:rsidP="00BF361E">
            <w:pPr>
              <w:pStyle w:val="TableText"/>
              <w:spacing w:line="300" w:lineRule="exact"/>
            </w:pPr>
            <w:r w:rsidRPr="00F628F7">
              <w:rPr>
                <w:sz w:val="24"/>
              </w:rPr>
              <w:sym w:font="Wingdings" w:char="F071"/>
            </w:r>
            <w:r>
              <w:t xml:space="preserve"> Yes</w:t>
            </w:r>
          </w:p>
          <w:p w14:paraId="7CECBF1E" w14:textId="77777777" w:rsidR="00320CA0" w:rsidRDefault="00320CA0" w:rsidP="00C73ACB">
            <w:pPr>
              <w:pStyle w:val="TableText"/>
              <w:spacing w:before="0" w:line="300" w:lineRule="exact"/>
            </w:pPr>
            <w:r w:rsidRPr="00F628F7">
              <w:rPr>
                <w:sz w:val="24"/>
              </w:rPr>
              <w:sym w:font="Wingdings" w:char="F071"/>
            </w:r>
            <w:r>
              <w:t xml:space="preserve"> No</w:t>
            </w:r>
          </w:p>
          <w:p w14:paraId="216CD9F0"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3" w:type="dxa"/>
            <w:vAlign w:val="center"/>
          </w:tcPr>
          <w:p w14:paraId="67F17F36" w14:textId="77777777" w:rsidR="00320CA0" w:rsidRDefault="00320CA0" w:rsidP="00BF361E">
            <w:pPr>
              <w:pStyle w:val="TableText"/>
              <w:spacing w:line="300" w:lineRule="exact"/>
            </w:pPr>
            <w:r w:rsidRPr="00F628F7">
              <w:rPr>
                <w:sz w:val="24"/>
              </w:rPr>
              <w:sym w:font="Wingdings" w:char="F071"/>
            </w:r>
            <w:r>
              <w:t xml:space="preserve"> Yes</w:t>
            </w:r>
          </w:p>
          <w:p w14:paraId="36AA2F35" w14:textId="77777777" w:rsidR="00320CA0" w:rsidRDefault="00320CA0" w:rsidP="00C73ACB">
            <w:pPr>
              <w:pStyle w:val="TableText"/>
              <w:spacing w:before="0" w:line="300" w:lineRule="exact"/>
            </w:pPr>
            <w:r w:rsidRPr="00F628F7">
              <w:rPr>
                <w:sz w:val="24"/>
              </w:rPr>
              <w:sym w:font="Wingdings" w:char="F071"/>
            </w:r>
            <w:r>
              <w:t xml:space="preserve"> No</w:t>
            </w:r>
          </w:p>
          <w:p w14:paraId="39E1D002"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308" w:type="dxa"/>
            <w:vAlign w:val="center"/>
          </w:tcPr>
          <w:p w14:paraId="26F5A8B5" w14:textId="77777777" w:rsidR="00320CA0" w:rsidRDefault="00320CA0" w:rsidP="00BF361E">
            <w:pPr>
              <w:pStyle w:val="TableText"/>
              <w:spacing w:line="300" w:lineRule="exact"/>
            </w:pPr>
            <w:r w:rsidRPr="00F628F7">
              <w:rPr>
                <w:sz w:val="24"/>
              </w:rPr>
              <w:sym w:font="Wingdings" w:char="F071"/>
            </w:r>
            <w:r>
              <w:t xml:space="preserve"> Yes</w:t>
            </w:r>
          </w:p>
          <w:p w14:paraId="3955E246" w14:textId="77777777" w:rsidR="00320CA0" w:rsidRDefault="00320CA0" w:rsidP="00C73ACB">
            <w:pPr>
              <w:pStyle w:val="TableText"/>
              <w:spacing w:before="0" w:line="300" w:lineRule="exact"/>
            </w:pPr>
            <w:r w:rsidRPr="00F628F7">
              <w:rPr>
                <w:sz w:val="24"/>
              </w:rPr>
              <w:sym w:font="Wingdings" w:char="F071"/>
            </w:r>
            <w:r>
              <w:t xml:space="preserve"> No</w:t>
            </w:r>
          </w:p>
          <w:p w14:paraId="2ED66BF3"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72F81EEB" w14:textId="77777777" w:rsidR="00320CA0" w:rsidRDefault="00320CA0" w:rsidP="00BF361E">
            <w:pPr>
              <w:pStyle w:val="TableText"/>
              <w:spacing w:line="300" w:lineRule="exact"/>
            </w:pPr>
            <w:r w:rsidRPr="00F628F7">
              <w:rPr>
                <w:sz w:val="24"/>
              </w:rPr>
              <w:sym w:font="Wingdings" w:char="F071"/>
            </w:r>
            <w:r>
              <w:t xml:space="preserve"> Yes</w:t>
            </w:r>
          </w:p>
          <w:p w14:paraId="33C70ED0" w14:textId="77777777" w:rsidR="00320CA0" w:rsidRDefault="00320CA0" w:rsidP="00C73ACB">
            <w:pPr>
              <w:pStyle w:val="TableText"/>
              <w:spacing w:before="0" w:line="300" w:lineRule="exact"/>
            </w:pPr>
            <w:r w:rsidRPr="00F628F7">
              <w:rPr>
                <w:sz w:val="24"/>
              </w:rPr>
              <w:sym w:font="Wingdings" w:char="F071"/>
            </w:r>
            <w:r>
              <w:t xml:space="preserve"> No</w:t>
            </w:r>
          </w:p>
          <w:p w14:paraId="76901B8C"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117DCFD6" w14:textId="77777777" w:rsidR="00320CA0" w:rsidRDefault="00320CA0" w:rsidP="00BF361E">
            <w:pPr>
              <w:pStyle w:val="TableText"/>
              <w:spacing w:line="300" w:lineRule="exact"/>
            </w:pPr>
            <w:r w:rsidRPr="00F628F7">
              <w:rPr>
                <w:sz w:val="24"/>
              </w:rPr>
              <w:sym w:font="Wingdings" w:char="F071"/>
            </w:r>
            <w:r>
              <w:t xml:space="preserve"> Yes</w:t>
            </w:r>
          </w:p>
          <w:p w14:paraId="229AEF87" w14:textId="77777777" w:rsidR="00320CA0" w:rsidRDefault="00320CA0" w:rsidP="00C73ACB">
            <w:pPr>
              <w:pStyle w:val="TableText"/>
              <w:spacing w:before="0" w:line="300" w:lineRule="exact"/>
            </w:pPr>
            <w:r w:rsidRPr="00F628F7">
              <w:rPr>
                <w:sz w:val="24"/>
              </w:rPr>
              <w:sym w:font="Wingdings" w:char="F071"/>
            </w:r>
            <w:r>
              <w:t xml:space="preserve"> No</w:t>
            </w:r>
          </w:p>
          <w:p w14:paraId="2CE3DD05"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c>
          <w:tcPr>
            <w:tcW w:w="1164" w:type="dxa"/>
            <w:vAlign w:val="center"/>
          </w:tcPr>
          <w:p w14:paraId="3CA2CD87" w14:textId="77777777" w:rsidR="00320CA0" w:rsidRDefault="00320CA0" w:rsidP="00BF361E">
            <w:pPr>
              <w:pStyle w:val="TableText"/>
              <w:spacing w:line="300" w:lineRule="exact"/>
            </w:pPr>
            <w:r w:rsidRPr="00F628F7">
              <w:rPr>
                <w:sz w:val="24"/>
              </w:rPr>
              <w:sym w:font="Wingdings" w:char="F071"/>
            </w:r>
            <w:r>
              <w:t xml:space="preserve"> Yes</w:t>
            </w:r>
          </w:p>
          <w:p w14:paraId="4CB37D2C" w14:textId="77777777" w:rsidR="00320CA0" w:rsidRDefault="00320CA0" w:rsidP="00C73ACB">
            <w:pPr>
              <w:pStyle w:val="TableText"/>
              <w:spacing w:before="0" w:line="300" w:lineRule="exact"/>
            </w:pPr>
            <w:r w:rsidRPr="00F628F7">
              <w:rPr>
                <w:sz w:val="24"/>
              </w:rPr>
              <w:sym w:font="Wingdings" w:char="F071"/>
            </w:r>
            <w:r>
              <w:t xml:space="preserve"> No</w:t>
            </w:r>
          </w:p>
          <w:p w14:paraId="1CD5E59E" w14:textId="77777777" w:rsidR="00320CA0" w:rsidRPr="00F628F7" w:rsidRDefault="00320CA0" w:rsidP="00C73ACB">
            <w:pPr>
              <w:pStyle w:val="TableText"/>
              <w:spacing w:before="0" w:line="300" w:lineRule="exact"/>
              <w:rPr>
                <w:sz w:val="24"/>
              </w:rPr>
            </w:pPr>
            <w:r w:rsidRPr="00F628F7">
              <w:rPr>
                <w:sz w:val="24"/>
              </w:rPr>
              <w:sym w:font="Wingdings" w:char="F071"/>
            </w:r>
            <w:r>
              <w:t xml:space="preserve"> N/A</w:t>
            </w:r>
          </w:p>
        </w:tc>
      </w:tr>
    </w:tbl>
    <w:p w14:paraId="4C388384" w14:textId="47FCF081" w:rsidR="00801C2F" w:rsidRDefault="00801C2F" w:rsidP="00801C2F">
      <w:pPr>
        <w:pStyle w:val="TableText"/>
      </w:pPr>
      <w:r>
        <w:t xml:space="preserve">Are </w:t>
      </w:r>
      <w:r w:rsidR="001745EF">
        <w:t>all of your campus’ student vaping policies</w:t>
      </w:r>
      <w:r>
        <w:t xml:space="preserve"> aligned with one another in terms of definitions of violations and consequences?</w:t>
      </w:r>
    </w:p>
    <w:p w14:paraId="2F1A387E" w14:textId="77777777" w:rsidR="00801C2F" w:rsidRDefault="00801C2F" w:rsidP="00801C2F">
      <w:pPr>
        <w:pStyle w:val="TableText"/>
        <w:spacing w:before="0"/>
      </w:pPr>
      <w:r w:rsidRPr="00F628F7">
        <w:rPr>
          <w:sz w:val="24"/>
        </w:rPr>
        <w:sym w:font="Wingdings" w:char="F071"/>
      </w:r>
      <w:r>
        <w:t xml:space="preserve"> </w:t>
      </w:r>
      <w:proofErr w:type="gramStart"/>
      <w:r>
        <w:t>Yes  [</w:t>
      </w:r>
      <w:proofErr w:type="gramEnd"/>
      <w:r>
        <w:t xml:space="preserve">Skip to next indicator] </w:t>
      </w:r>
      <w:r>
        <w:tab/>
      </w:r>
      <w:r w:rsidRPr="00F628F7">
        <w:rPr>
          <w:sz w:val="24"/>
        </w:rPr>
        <w:sym w:font="Wingdings" w:char="F071"/>
      </w:r>
      <w:r>
        <w:t xml:space="preserve"> No </w:t>
      </w:r>
      <w:r>
        <w:sym w:font="Wingdings" w:char="F0EA"/>
      </w:r>
    </w:p>
    <w:p w14:paraId="1BF615F0" w14:textId="77777777" w:rsidR="00801C2F" w:rsidRDefault="00801C2F" w:rsidP="00801C2F">
      <w:pPr>
        <w:pStyle w:val="TableText"/>
        <w:spacing w:before="0"/>
      </w:pPr>
    </w:p>
    <w:p w14:paraId="4AB45BB3" w14:textId="31081AD6" w:rsidR="00801C2F" w:rsidRDefault="00801C2F" w:rsidP="00801C2F">
      <w:pPr>
        <w:pStyle w:val="TableText"/>
        <w:spacing w:before="0" w:line="360" w:lineRule="auto"/>
        <w:ind w:left="360"/>
      </w:pPr>
      <w:r>
        <w:t>In what ways to do the</w:t>
      </w:r>
      <w:r w:rsidR="00C647D4">
        <w:t>y</w:t>
      </w:r>
      <w:r>
        <w:t xml:space="preserve"> </w:t>
      </w:r>
      <w:r w:rsidRPr="00801C2F">
        <w:rPr>
          <w:u w:val="single"/>
        </w:rPr>
        <w:t>not</w:t>
      </w:r>
      <w:r>
        <w:t xml:space="preserve"> align? _____________________________________________________ ________________________________________________________________________________________________________________________________________________________________</w:t>
      </w:r>
    </w:p>
    <w:p w14:paraId="4B437954" w14:textId="77777777" w:rsidR="00B67B3E" w:rsidRDefault="00B67B3E" w:rsidP="00B67B3E">
      <w:pPr>
        <w:pStyle w:val="TableText"/>
      </w:pPr>
    </w:p>
    <w:p w14:paraId="130692F4" w14:textId="05D9115D" w:rsidR="00801C2F" w:rsidRDefault="00801C2F" w:rsidP="00AA389A">
      <w:pPr>
        <w:pStyle w:val="Indicator"/>
      </w:pPr>
      <w:bookmarkStart w:id="116" w:name="_Toc416876517"/>
      <w:r>
        <w:t>INDICATOR</w:t>
      </w:r>
      <w:bookmarkEnd w:id="116"/>
    </w:p>
    <w:p w14:paraId="737BDE7F" w14:textId="66AC901F" w:rsidR="00801C2F" w:rsidRDefault="00501BAD" w:rsidP="00801C2F">
      <w:pPr>
        <w:pStyle w:val="Indicatorcontent"/>
      </w:pPr>
      <w:bookmarkStart w:id="117" w:name="_Toc416876518"/>
      <w:r>
        <w:t xml:space="preserve">4d. </w:t>
      </w:r>
      <w:r w:rsidR="00801C2F">
        <w:t xml:space="preserve">Community </w:t>
      </w:r>
      <w:r w:rsidR="000A335C">
        <w:t xml:space="preserve">substance use </w:t>
      </w:r>
      <w:r w:rsidR="00801C2F">
        <w:t>policies</w:t>
      </w:r>
      <w:bookmarkEnd w:id="117"/>
    </w:p>
    <w:p w14:paraId="556738BF" w14:textId="77777777" w:rsidR="00801C2F" w:rsidRPr="00F94B78" w:rsidRDefault="00801C2F" w:rsidP="00801C2F">
      <w:pPr>
        <w:pStyle w:val="Heading3"/>
      </w:pPr>
      <w:r w:rsidRPr="00F94B78">
        <w:t>What source do I use?</w:t>
      </w:r>
    </w:p>
    <w:p w14:paraId="73F8DC76" w14:textId="77777777" w:rsidR="00801C2F" w:rsidRPr="008E165F" w:rsidRDefault="00801C2F" w:rsidP="00801C2F">
      <w:pPr>
        <w:pStyle w:val="BodyText"/>
      </w:pPr>
      <w:r w:rsidRPr="00F94B78">
        <w:t>The results of the Policy Review conducted</w:t>
      </w:r>
      <w:r>
        <w:t xml:space="preserve"> on your campus.</w:t>
      </w:r>
    </w:p>
    <w:p w14:paraId="2D2E9C58" w14:textId="77777777" w:rsidR="00801C2F" w:rsidRDefault="00801C2F" w:rsidP="00801C2F">
      <w:pPr>
        <w:pStyle w:val="Heading3"/>
      </w:pPr>
      <w:r>
        <w:t>Where can I find it?</w:t>
      </w:r>
    </w:p>
    <w:p w14:paraId="7030B102" w14:textId="196559EE" w:rsidR="00801C2F" w:rsidRPr="001F62F6" w:rsidRDefault="00801C2F" w:rsidP="00801C2F">
      <w:pPr>
        <w:pStyle w:val="BodyText"/>
      </w:pPr>
      <w:r>
        <w:t xml:space="preserve">You will gather this information by </w:t>
      </w:r>
      <w:r w:rsidR="000A335C">
        <w:t xml:space="preserve">identifying substance use policies in the campus and surrounding community that affect the campus population. </w:t>
      </w:r>
      <w:r>
        <w:t xml:space="preserve">Guidance documents for reviewing these policies can be found in Appendix </w:t>
      </w:r>
      <w:r w:rsidR="00501BAD">
        <w:t>F</w:t>
      </w:r>
      <w:r>
        <w:t xml:space="preserve">.  </w:t>
      </w:r>
    </w:p>
    <w:p w14:paraId="79BA57DF" w14:textId="77777777" w:rsidR="002173F8" w:rsidRDefault="002173F8">
      <w:pPr>
        <w:rPr>
          <w:b/>
          <w:i/>
          <w:sz w:val="26"/>
          <w:szCs w:val="26"/>
        </w:rPr>
      </w:pPr>
      <w:r>
        <w:br w:type="page"/>
      </w:r>
    </w:p>
    <w:p w14:paraId="1703A027" w14:textId="427ABD3B" w:rsidR="00801C2F" w:rsidRPr="001C1CC3" w:rsidRDefault="00801C2F" w:rsidP="00801C2F">
      <w:pPr>
        <w:pStyle w:val="Heading3"/>
      </w:pPr>
      <w:r>
        <w:lastRenderedPageBreak/>
        <w:t>Special instructions</w:t>
      </w:r>
    </w:p>
    <w:p w14:paraId="0123A667" w14:textId="5EF2E17E" w:rsidR="00801C2F" w:rsidRDefault="00801C2F" w:rsidP="00801C2F">
      <w:pPr>
        <w:pStyle w:val="BodyText"/>
      </w:pPr>
      <w:r>
        <w:t xml:space="preserve">After gathering the information </w:t>
      </w:r>
      <w:r w:rsidR="00BF5BEC">
        <w:t>about</w:t>
      </w:r>
      <w:r>
        <w:t xml:space="preserve"> the different policies</w:t>
      </w:r>
      <w:r w:rsidR="00BF5BEC">
        <w:t xml:space="preserve"> listed below</w:t>
      </w:r>
      <w:r>
        <w:t xml:space="preserve">, </w:t>
      </w:r>
      <w:r w:rsidR="000A335C">
        <w:t>indicate whether or not the following policies are in place in your community</w:t>
      </w:r>
      <w:r>
        <w:t>.</w:t>
      </w:r>
      <w:r w:rsidR="000A335C">
        <w:t xml:space="preserve">  </w:t>
      </w:r>
    </w:p>
    <w:p w14:paraId="0B8DA5F8" w14:textId="5A14DD51" w:rsidR="000A335C" w:rsidRDefault="000A335C" w:rsidP="000A335C">
      <w:pPr>
        <w:pStyle w:val="FigureTitle"/>
      </w:pPr>
      <w:bookmarkStart w:id="118" w:name="_Toc416877461"/>
      <w:r>
        <w:t>4d</w:t>
      </w:r>
      <w:r w:rsidRPr="00454B3D">
        <w:t>.</w:t>
      </w:r>
      <w:r w:rsidRPr="00454B3D">
        <w:tab/>
      </w:r>
      <w:r>
        <w:t>Community substance use policies</w:t>
      </w:r>
      <w:bookmarkEnd w:id="118"/>
      <w:r w:rsidRPr="00454B3D">
        <w:t xml:space="preserve"> </w:t>
      </w:r>
    </w:p>
    <w:tbl>
      <w:tblPr>
        <w:tblStyle w:val="Style2013"/>
        <w:tblW w:w="0" w:type="auto"/>
        <w:tblLook w:val="04A0" w:firstRow="1" w:lastRow="0" w:firstColumn="1" w:lastColumn="0" w:noHBand="0" w:noVBand="1"/>
      </w:tblPr>
      <w:tblGrid>
        <w:gridCol w:w="4608"/>
        <w:gridCol w:w="1815"/>
        <w:gridCol w:w="1890"/>
      </w:tblGrid>
      <w:tr w:rsidR="00BF5BEC" w:rsidRPr="00BF5BEC" w14:paraId="36920E98" w14:textId="7911D74E" w:rsidTr="00BF5BEC">
        <w:trPr>
          <w:cnfStyle w:val="100000000000" w:firstRow="1" w:lastRow="0" w:firstColumn="0" w:lastColumn="0" w:oddVBand="0" w:evenVBand="0" w:oddHBand="0" w:evenHBand="0" w:firstRowFirstColumn="0" w:firstRowLastColumn="0" w:lastRowFirstColumn="0" w:lastRowLastColumn="0"/>
        </w:trPr>
        <w:tc>
          <w:tcPr>
            <w:tcW w:w="4608" w:type="dxa"/>
          </w:tcPr>
          <w:p w14:paraId="56C2D2A9" w14:textId="1CE7D99B" w:rsidR="00BF5BEC" w:rsidRPr="00BF5BEC" w:rsidRDefault="00BF5BEC" w:rsidP="00BF5BEC">
            <w:pPr>
              <w:pStyle w:val="TableText"/>
            </w:pPr>
            <w:r w:rsidRPr="00BF5BEC">
              <w:t>Policy</w:t>
            </w:r>
          </w:p>
        </w:tc>
        <w:tc>
          <w:tcPr>
            <w:tcW w:w="1815" w:type="dxa"/>
          </w:tcPr>
          <w:p w14:paraId="5C525479" w14:textId="0DBC3709" w:rsidR="00BF5BEC" w:rsidRPr="00BF5BEC" w:rsidRDefault="00BF5BEC" w:rsidP="00BF5BEC">
            <w:pPr>
              <w:pStyle w:val="TableText"/>
              <w:jc w:val="center"/>
            </w:pPr>
            <w:r w:rsidRPr="00BF5BEC">
              <w:t>Yes, this policy is in place</w:t>
            </w:r>
          </w:p>
        </w:tc>
        <w:tc>
          <w:tcPr>
            <w:tcW w:w="1890" w:type="dxa"/>
          </w:tcPr>
          <w:p w14:paraId="0B1882A0" w14:textId="0897FDEF" w:rsidR="00BF5BEC" w:rsidRPr="00BF5BEC" w:rsidRDefault="00BF5BEC" w:rsidP="00BF5BEC">
            <w:pPr>
              <w:pStyle w:val="TableText"/>
              <w:jc w:val="center"/>
            </w:pPr>
            <w:r w:rsidRPr="00BF5BEC">
              <w:t>No, this policy is not in place</w:t>
            </w:r>
          </w:p>
        </w:tc>
      </w:tr>
      <w:tr w:rsidR="00BF5BEC" w:rsidRPr="00BF5BEC" w14:paraId="3C0CD26E" w14:textId="41243CD0" w:rsidTr="00BF5BEC">
        <w:tc>
          <w:tcPr>
            <w:tcW w:w="4608" w:type="dxa"/>
          </w:tcPr>
          <w:p w14:paraId="1C46AAC6" w14:textId="06474427" w:rsidR="00BF5BEC" w:rsidRPr="00BF5BEC" w:rsidRDefault="00BF5BEC" w:rsidP="00BF5BEC">
            <w:pPr>
              <w:pStyle w:val="TableText"/>
              <w:spacing w:before="0"/>
            </w:pPr>
            <w:r w:rsidRPr="00BF5BEC">
              <w:t>“Good Samaritan” policy</w:t>
            </w:r>
          </w:p>
        </w:tc>
        <w:tc>
          <w:tcPr>
            <w:tcW w:w="1815" w:type="dxa"/>
          </w:tcPr>
          <w:p w14:paraId="01E5E94D" w14:textId="3EDCFF53" w:rsidR="00BF5BEC" w:rsidRPr="00BF5BEC" w:rsidRDefault="00BF5BEC" w:rsidP="00BF5BEC">
            <w:pPr>
              <w:pStyle w:val="TableText"/>
              <w:spacing w:before="0"/>
              <w:jc w:val="center"/>
            </w:pPr>
            <w:r w:rsidRPr="00BF5BEC">
              <w:rPr>
                <w:sz w:val="32"/>
              </w:rPr>
              <w:sym w:font="Wingdings" w:char="F071"/>
            </w:r>
          </w:p>
        </w:tc>
        <w:tc>
          <w:tcPr>
            <w:tcW w:w="1890" w:type="dxa"/>
          </w:tcPr>
          <w:p w14:paraId="5E122154" w14:textId="6FBC5FDB" w:rsidR="00BF5BEC" w:rsidRPr="00BF5BEC" w:rsidRDefault="00BF5BEC" w:rsidP="00BF5BEC">
            <w:pPr>
              <w:pStyle w:val="TableText"/>
              <w:spacing w:before="0"/>
              <w:jc w:val="center"/>
            </w:pPr>
            <w:r w:rsidRPr="00BF5BEC">
              <w:rPr>
                <w:sz w:val="32"/>
              </w:rPr>
              <w:sym w:font="Wingdings" w:char="F071"/>
            </w:r>
          </w:p>
        </w:tc>
      </w:tr>
      <w:tr w:rsidR="00BF5BEC" w:rsidRPr="00BF5BEC" w14:paraId="006CA109" w14:textId="296F726F" w:rsidTr="00BF5BEC">
        <w:tc>
          <w:tcPr>
            <w:tcW w:w="4608" w:type="dxa"/>
          </w:tcPr>
          <w:p w14:paraId="52F1953C" w14:textId="1FC8B823" w:rsidR="00BF5BEC" w:rsidRPr="00BF5BEC" w:rsidRDefault="00BF5BEC" w:rsidP="00BF5BEC">
            <w:pPr>
              <w:pStyle w:val="TableText"/>
              <w:spacing w:before="0"/>
            </w:pPr>
            <w:r w:rsidRPr="00BF5BEC">
              <w:t>Social Host Ordinance</w:t>
            </w:r>
          </w:p>
        </w:tc>
        <w:tc>
          <w:tcPr>
            <w:tcW w:w="1815" w:type="dxa"/>
          </w:tcPr>
          <w:p w14:paraId="1A9D88D2" w14:textId="447620A4" w:rsidR="00BF5BEC" w:rsidRPr="00BF5BEC" w:rsidRDefault="00BF5BEC" w:rsidP="00BF5BEC">
            <w:pPr>
              <w:pStyle w:val="TableText"/>
              <w:spacing w:before="0"/>
              <w:jc w:val="center"/>
            </w:pPr>
            <w:r w:rsidRPr="00BF5BEC">
              <w:rPr>
                <w:sz w:val="32"/>
              </w:rPr>
              <w:sym w:font="Wingdings" w:char="F071"/>
            </w:r>
          </w:p>
        </w:tc>
        <w:tc>
          <w:tcPr>
            <w:tcW w:w="1890" w:type="dxa"/>
          </w:tcPr>
          <w:p w14:paraId="18F6FF62" w14:textId="02CF01BB" w:rsidR="00BF5BEC" w:rsidRPr="00BF5BEC" w:rsidRDefault="00BF5BEC" w:rsidP="00BF5BEC">
            <w:pPr>
              <w:pStyle w:val="TableText"/>
              <w:spacing w:before="0"/>
              <w:jc w:val="center"/>
            </w:pPr>
            <w:r w:rsidRPr="00BF5BEC">
              <w:rPr>
                <w:sz w:val="32"/>
              </w:rPr>
              <w:sym w:font="Wingdings" w:char="F071"/>
            </w:r>
          </w:p>
        </w:tc>
      </w:tr>
      <w:tr w:rsidR="00BF5BEC" w:rsidRPr="00BF5BEC" w14:paraId="298FBE04" w14:textId="2E1BC1A3" w:rsidTr="00BF5BEC">
        <w:tc>
          <w:tcPr>
            <w:tcW w:w="4608" w:type="dxa"/>
          </w:tcPr>
          <w:p w14:paraId="626A97FB" w14:textId="6360FB7F" w:rsidR="00BF5BEC" w:rsidRPr="00BF5BEC" w:rsidRDefault="00BF5BEC" w:rsidP="00BF5BEC">
            <w:pPr>
              <w:pStyle w:val="TableText"/>
              <w:spacing w:before="0"/>
            </w:pPr>
            <w:r w:rsidRPr="00BF5BEC">
              <w:t>Liquor license density restrictions</w:t>
            </w:r>
          </w:p>
        </w:tc>
        <w:tc>
          <w:tcPr>
            <w:tcW w:w="1815" w:type="dxa"/>
          </w:tcPr>
          <w:p w14:paraId="356A43F6" w14:textId="5A8227B7" w:rsidR="00BF5BEC" w:rsidRPr="00BF5BEC" w:rsidRDefault="00BF5BEC" w:rsidP="00BF5BEC">
            <w:pPr>
              <w:pStyle w:val="TableText"/>
              <w:spacing w:before="0"/>
              <w:jc w:val="center"/>
            </w:pPr>
            <w:r w:rsidRPr="00BF5BEC">
              <w:rPr>
                <w:sz w:val="32"/>
              </w:rPr>
              <w:sym w:font="Wingdings" w:char="F071"/>
            </w:r>
          </w:p>
        </w:tc>
        <w:tc>
          <w:tcPr>
            <w:tcW w:w="1890" w:type="dxa"/>
          </w:tcPr>
          <w:p w14:paraId="2E555D7D" w14:textId="4E3A8DF2" w:rsidR="00BF5BEC" w:rsidRPr="00BF5BEC" w:rsidRDefault="00BF5BEC" w:rsidP="00BF5BEC">
            <w:pPr>
              <w:pStyle w:val="TableText"/>
              <w:spacing w:before="0"/>
              <w:jc w:val="center"/>
            </w:pPr>
            <w:r w:rsidRPr="00BF5BEC">
              <w:rPr>
                <w:sz w:val="32"/>
              </w:rPr>
              <w:sym w:font="Wingdings" w:char="F071"/>
            </w:r>
          </w:p>
        </w:tc>
      </w:tr>
      <w:tr w:rsidR="00BF5BEC" w:rsidRPr="00BF5BEC" w14:paraId="38E4FA5F" w14:textId="2D2104A7" w:rsidTr="00BF5BEC">
        <w:tc>
          <w:tcPr>
            <w:tcW w:w="4608" w:type="dxa"/>
          </w:tcPr>
          <w:p w14:paraId="0A795614" w14:textId="489ECB8C" w:rsidR="00BF5BEC" w:rsidRPr="00BF5BEC" w:rsidRDefault="00BF5BEC" w:rsidP="00BF5BEC">
            <w:pPr>
              <w:pStyle w:val="TableText"/>
              <w:spacing w:before="0"/>
            </w:pPr>
            <w:r w:rsidRPr="00BF5BEC">
              <w:t>Alcohol restrictions at community events</w:t>
            </w:r>
          </w:p>
        </w:tc>
        <w:tc>
          <w:tcPr>
            <w:tcW w:w="1815" w:type="dxa"/>
          </w:tcPr>
          <w:p w14:paraId="3B037DA8" w14:textId="37644E10" w:rsidR="00BF5BEC" w:rsidRPr="00BF5BEC" w:rsidRDefault="00BF5BEC" w:rsidP="00BF5BEC">
            <w:pPr>
              <w:pStyle w:val="TableText"/>
              <w:spacing w:before="0"/>
              <w:jc w:val="center"/>
            </w:pPr>
            <w:r w:rsidRPr="00BF5BEC">
              <w:rPr>
                <w:sz w:val="32"/>
              </w:rPr>
              <w:sym w:font="Wingdings" w:char="F071"/>
            </w:r>
          </w:p>
        </w:tc>
        <w:tc>
          <w:tcPr>
            <w:tcW w:w="1890" w:type="dxa"/>
          </w:tcPr>
          <w:p w14:paraId="6BE800B3" w14:textId="1E138ACA" w:rsidR="00BF5BEC" w:rsidRPr="00BF5BEC" w:rsidRDefault="00BF5BEC" w:rsidP="00BF5BEC">
            <w:pPr>
              <w:pStyle w:val="TableText"/>
              <w:spacing w:before="0"/>
              <w:jc w:val="center"/>
            </w:pPr>
            <w:r w:rsidRPr="00BF5BEC">
              <w:rPr>
                <w:sz w:val="32"/>
              </w:rPr>
              <w:sym w:font="Wingdings" w:char="F071"/>
            </w:r>
          </w:p>
        </w:tc>
      </w:tr>
      <w:tr w:rsidR="00BF5BEC" w:rsidRPr="00BF5BEC" w14:paraId="72776F01" w14:textId="5EEF3455" w:rsidTr="00BF5BEC">
        <w:tc>
          <w:tcPr>
            <w:tcW w:w="4608" w:type="dxa"/>
          </w:tcPr>
          <w:p w14:paraId="4365E74D" w14:textId="7370B83D" w:rsidR="00BF5BEC" w:rsidRPr="00BF5BEC" w:rsidRDefault="00BF5BEC" w:rsidP="00BF5BEC">
            <w:pPr>
              <w:pStyle w:val="TableText"/>
              <w:spacing w:before="0"/>
            </w:pPr>
            <w:r w:rsidRPr="00BF5BEC">
              <w:t>Mandatory compliance checks</w:t>
            </w:r>
          </w:p>
        </w:tc>
        <w:tc>
          <w:tcPr>
            <w:tcW w:w="1815" w:type="dxa"/>
          </w:tcPr>
          <w:p w14:paraId="4602F10D" w14:textId="6EC02C17" w:rsidR="00BF5BEC" w:rsidRPr="00BF5BEC" w:rsidRDefault="00BF5BEC" w:rsidP="00BF5BEC">
            <w:pPr>
              <w:pStyle w:val="TableText"/>
              <w:spacing w:before="0"/>
              <w:jc w:val="center"/>
            </w:pPr>
            <w:r w:rsidRPr="00BF5BEC">
              <w:rPr>
                <w:sz w:val="32"/>
              </w:rPr>
              <w:sym w:font="Wingdings" w:char="F071"/>
            </w:r>
          </w:p>
        </w:tc>
        <w:tc>
          <w:tcPr>
            <w:tcW w:w="1890" w:type="dxa"/>
          </w:tcPr>
          <w:p w14:paraId="3767582E" w14:textId="5D685DD9" w:rsidR="00BF5BEC" w:rsidRPr="00BF5BEC" w:rsidRDefault="00BF5BEC" w:rsidP="00BF5BEC">
            <w:pPr>
              <w:pStyle w:val="TableText"/>
              <w:spacing w:before="0"/>
              <w:jc w:val="center"/>
            </w:pPr>
            <w:r w:rsidRPr="00BF5BEC">
              <w:rPr>
                <w:sz w:val="32"/>
              </w:rPr>
              <w:sym w:font="Wingdings" w:char="F071"/>
            </w:r>
          </w:p>
        </w:tc>
      </w:tr>
      <w:tr w:rsidR="00BF5BEC" w:rsidRPr="00BF5BEC" w14:paraId="5A7573DB" w14:textId="31589A95" w:rsidTr="00BF5BEC">
        <w:tc>
          <w:tcPr>
            <w:tcW w:w="4608" w:type="dxa"/>
          </w:tcPr>
          <w:p w14:paraId="6AEA7FA2" w14:textId="6C7425DA" w:rsidR="00BF5BEC" w:rsidRPr="00BF5BEC" w:rsidRDefault="00BF5BEC" w:rsidP="00BF5BEC">
            <w:pPr>
              <w:pStyle w:val="TableText"/>
              <w:spacing w:before="0"/>
            </w:pPr>
            <w:r w:rsidRPr="00BF5BEC">
              <w:t>Mandatory responsible beverage server training</w:t>
            </w:r>
          </w:p>
        </w:tc>
        <w:tc>
          <w:tcPr>
            <w:tcW w:w="1815" w:type="dxa"/>
          </w:tcPr>
          <w:p w14:paraId="1351CEA5" w14:textId="07E53277" w:rsidR="00BF5BEC" w:rsidRPr="00BF5BEC" w:rsidRDefault="00BF5BEC" w:rsidP="00BF5BEC">
            <w:pPr>
              <w:pStyle w:val="TableText"/>
              <w:spacing w:before="0"/>
              <w:jc w:val="center"/>
            </w:pPr>
            <w:r w:rsidRPr="00BF5BEC">
              <w:rPr>
                <w:sz w:val="32"/>
              </w:rPr>
              <w:sym w:font="Wingdings" w:char="F071"/>
            </w:r>
          </w:p>
        </w:tc>
        <w:tc>
          <w:tcPr>
            <w:tcW w:w="1890" w:type="dxa"/>
          </w:tcPr>
          <w:p w14:paraId="412F56DF" w14:textId="7ECDB088" w:rsidR="00BF5BEC" w:rsidRPr="00BF5BEC" w:rsidRDefault="00BF5BEC" w:rsidP="00BF5BEC">
            <w:pPr>
              <w:pStyle w:val="TableText"/>
              <w:spacing w:before="0"/>
              <w:jc w:val="center"/>
            </w:pPr>
            <w:r w:rsidRPr="00BF5BEC">
              <w:rPr>
                <w:sz w:val="32"/>
              </w:rPr>
              <w:sym w:font="Wingdings" w:char="F071"/>
            </w:r>
          </w:p>
        </w:tc>
      </w:tr>
      <w:tr w:rsidR="00EE5E05" w:rsidRPr="00BF5BEC" w14:paraId="5F57C767" w14:textId="77777777" w:rsidTr="00BF5BEC">
        <w:tc>
          <w:tcPr>
            <w:tcW w:w="4608" w:type="dxa"/>
          </w:tcPr>
          <w:p w14:paraId="13D7C27D" w14:textId="00860F48" w:rsidR="00EE5E05" w:rsidRPr="00BF5BEC" w:rsidRDefault="00EE5E05" w:rsidP="00BF5BEC">
            <w:pPr>
              <w:pStyle w:val="TableText"/>
              <w:spacing w:before="0"/>
            </w:pPr>
            <w:r>
              <w:t>Practice of community law enforcement notifying the campus about incidents involving students</w:t>
            </w:r>
          </w:p>
        </w:tc>
        <w:tc>
          <w:tcPr>
            <w:tcW w:w="1815" w:type="dxa"/>
          </w:tcPr>
          <w:p w14:paraId="574CEC1B" w14:textId="05CB77B8" w:rsidR="00EE5E05" w:rsidRPr="00BF5BEC" w:rsidRDefault="00EE5E05" w:rsidP="00BF5BEC">
            <w:pPr>
              <w:pStyle w:val="TableText"/>
              <w:spacing w:before="0"/>
              <w:jc w:val="center"/>
              <w:rPr>
                <w:sz w:val="32"/>
              </w:rPr>
            </w:pPr>
            <w:r w:rsidRPr="00BF5BEC">
              <w:rPr>
                <w:sz w:val="32"/>
              </w:rPr>
              <w:sym w:font="Wingdings" w:char="F071"/>
            </w:r>
          </w:p>
        </w:tc>
        <w:tc>
          <w:tcPr>
            <w:tcW w:w="1890" w:type="dxa"/>
          </w:tcPr>
          <w:p w14:paraId="3D0AB894" w14:textId="69BC86A3" w:rsidR="00EE5E05" w:rsidRPr="00BF5BEC" w:rsidRDefault="00EE5E05" w:rsidP="00BF5BEC">
            <w:pPr>
              <w:pStyle w:val="TableText"/>
              <w:spacing w:before="0"/>
              <w:jc w:val="center"/>
              <w:rPr>
                <w:sz w:val="32"/>
              </w:rPr>
            </w:pPr>
            <w:r w:rsidRPr="00BF5BEC">
              <w:rPr>
                <w:sz w:val="32"/>
              </w:rPr>
              <w:sym w:font="Wingdings" w:char="F071"/>
            </w:r>
          </w:p>
        </w:tc>
      </w:tr>
    </w:tbl>
    <w:p w14:paraId="7E405A67" w14:textId="77777777" w:rsidR="00801C2F" w:rsidRPr="00801C2F" w:rsidRDefault="00801C2F" w:rsidP="00C17D13">
      <w:pPr>
        <w:pStyle w:val="TableText"/>
      </w:pPr>
    </w:p>
    <w:p w14:paraId="75E788F5" w14:textId="77777777" w:rsidR="00367BE1" w:rsidRDefault="00367BE1">
      <w:pPr>
        <w:rPr>
          <w:rFonts w:ascii="Arial Narrow" w:hAnsi="Arial Narrow" w:cs="Arial"/>
          <w:b/>
          <w:caps/>
          <w:color w:val="595959" w:themeColor="text1" w:themeTint="A6"/>
          <w:spacing w:val="12"/>
          <w:sz w:val="20"/>
          <w:szCs w:val="24"/>
        </w:rPr>
      </w:pPr>
      <w:r>
        <w:br w:type="page"/>
      </w:r>
    </w:p>
    <w:p w14:paraId="54A66FB3" w14:textId="3F1A7AD8" w:rsidR="001F3ED9" w:rsidRDefault="001F3ED9" w:rsidP="001F3ED9">
      <w:pPr>
        <w:pStyle w:val="Indicator"/>
      </w:pPr>
      <w:bookmarkStart w:id="119" w:name="_Toc416876519"/>
      <w:r w:rsidRPr="00667D63">
        <w:lastRenderedPageBreak/>
        <w:t>Indicator</w:t>
      </w:r>
      <w:bookmarkEnd w:id="119"/>
    </w:p>
    <w:p w14:paraId="10180677" w14:textId="025FAD14" w:rsidR="001F3ED9" w:rsidRPr="00667D63" w:rsidRDefault="001F3ED9" w:rsidP="001F3ED9">
      <w:pPr>
        <w:pStyle w:val="Indicatorcontent"/>
      </w:pPr>
      <w:bookmarkStart w:id="120" w:name="_Toc416876520"/>
      <w:r>
        <w:t>4</w:t>
      </w:r>
      <w:r w:rsidR="00501BAD">
        <w:t>e</w:t>
      </w:r>
      <w:r>
        <w:t>. Perceptions of peer alcohol use</w:t>
      </w:r>
      <w:bookmarkEnd w:id="120"/>
    </w:p>
    <w:p w14:paraId="04BCADF2" w14:textId="77777777" w:rsidR="001F3ED9" w:rsidRPr="00861345" w:rsidRDefault="001F3ED9" w:rsidP="001F3ED9">
      <w:pPr>
        <w:pStyle w:val="Heading3"/>
      </w:pPr>
      <w:r w:rsidRPr="00861345">
        <w:t>What source do I use?</w:t>
      </w:r>
    </w:p>
    <w:p w14:paraId="5569BE8E" w14:textId="77777777" w:rsidR="001F3ED9" w:rsidRPr="00861345" w:rsidRDefault="001F3ED9" w:rsidP="001F3ED9">
      <w:pPr>
        <w:pStyle w:val="BodyText"/>
      </w:pPr>
      <w:r>
        <w:t>The College Student Health Survey</w:t>
      </w:r>
      <w:r w:rsidRPr="00861345">
        <w:t xml:space="preserve">  </w:t>
      </w:r>
    </w:p>
    <w:p w14:paraId="54C03CC7" w14:textId="77777777" w:rsidR="001F3ED9" w:rsidRPr="00861345" w:rsidRDefault="001F3ED9" w:rsidP="001F3ED9">
      <w:pPr>
        <w:pStyle w:val="Heading3"/>
      </w:pPr>
      <w:r w:rsidRPr="00861345">
        <w:t>Where can I find it?</w:t>
      </w:r>
    </w:p>
    <w:p w14:paraId="6DE88D69" w14:textId="19662567" w:rsidR="001F3ED9" w:rsidRPr="00861345" w:rsidRDefault="001F3ED9" w:rsidP="001F3ED9">
      <w:pPr>
        <w:pStyle w:val="BodyText"/>
      </w:pPr>
      <w:r>
        <w:t xml:space="preserve">Your school should have received a data file for each year of participation in the survey. If you cannot locate your data file, or </w:t>
      </w:r>
      <w:r w:rsidR="00501BAD">
        <w:t>if you need assistance analyzing your data, see Appendix A</w:t>
      </w:r>
      <w:r>
        <w:t xml:space="preserve">. </w:t>
      </w:r>
    </w:p>
    <w:p w14:paraId="0D85DD4C" w14:textId="77777777" w:rsidR="001F3ED9" w:rsidRPr="00861345" w:rsidRDefault="001F3ED9" w:rsidP="001F3ED9">
      <w:pPr>
        <w:pStyle w:val="Heading3"/>
      </w:pPr>
      <w:r w:rsidRPr="00861345">
        <w:t>Special instructions</w:t>
      </w:r>
    </w:p>
    <w:p w14:paraId="638772AA" w14:textId="71B08CD9" w:rsidR="001F3ED9" w:rsidRPr="0051023F" w:rsidRDefault="001F3ED9" w:rsidP="0051023F">
      <w:pPr>
        <w:pStyle w:val="BodyText"/>
      </w:pPr>
      <w:r w:rsidRPr="0051023F">
        <w:t>Fill in Table 4</w:t>
      </w:r>
      <w:r w:rsidR="0051023F" w:rsidRPr="0051023F">
        <w:t>e</w:t>
      </w:r>
      <w:r w:rsidRPr="0051023F">
        <w:t xml:space="preserve"> below based on your College Student Health Survey results for the question</w:t>
      </w:r>
      <w:r w:rsidR="00E7389F">
        <w:t>,</w:t>
      </w:r>
      <w:r w:rsidRPr="0051023F">
        <w:t xml:space="preserve"> “In the past 2 weeks, what percentage of students attending your institution do you think had 5 or more drinks (defined as one shot of alcohol, a 12-ounce can of beer, a mixed drink containing 1 or 1 ½ ounces of alcohol, a 12-ounce wine cooler, or a 5-ounce glass of wine) at a sitting?” In the first row, enter the average percentage of all responses for students </w:t>
      </w:r>
      <w:r w:rsidR="0035073C">
        <w:t>under 21</w:t>
      </w:r>
      <w:r w:rsidRPr="0051023F">
        <w:t xml:space="preserve">. In the second row, repeat the percentage of </w:t>
      </w:r>
      <w:r w:rsidR="00397B67">
        <w:t xml:space="preserve">all </w:t>
      </w:r>
      <w:r w:rsidRPr="0051023F">
        <w:t>students</w:t>
      </w:r>
      <w:r w:rsidR="0052070C">
        <w:t xml:space="preserve"> </w:t>
      </w:r>
      <w:r w:rsidR="00397B67">
        <w:t>at your school</w:t>
      </w:r>
      <w:r w:rsidRPr="0051023F">
        <w:t xml:space="preserve"> reporting past two week binge drinking from </w:t>
      </w:r>
      <w:r w:rsidR="00397B67">
        <w:t xml:space="preserve">Table C4 </w:t>
      </w:r>
      <w:r w:rsidRPr="0051023F">
        <w:t xml:space="preserve">in the Consumption section. If you did not participate in a given year, enter N/A into the cell. </w:t>
      </w:r>
    </w:p>
    <w:p w14:paraId="5E46DD97" w14:textId="4B30A033" w:rsidR="001F3ED9" w:rsidRDefault="001F3ED9" w:rsidP="001F3ED9">
      <w:pPr>
        <w:pStyle w:val="FigureTitle"/>
      </w:pPr>
      <w:bookmarkStart w:id="121" w:name="_Toc416877462"/>
      <w:r w:rsidRPr="00533386">
        <w:t>4</w:t>
      </w:r>
      <w:r w:rsidR="0051023F" w:rsidRPr="00533386">
        <w:t>e.</w:t>
      </w:r>
      <w:r w:rsidRPr="00533386">
        <w:tab/>
        <w:t xml:space="preserve">Students </w:t>
      </w:r>
      <w:r w:rsidR="0035073C">
        <w:t>under 21</w:t>
      </w:r>
      <w:r w:rsidRPr="00533386">
        <w:t xml:space="preserve"> report</w:t>
      </w:r>
      <w:r w:rsidR="0051023F" w:rsidRPr="00533386">
        <w:t>ing what percentage of students</w:t>
      </w:r>
      <w:r w:rsidRPr="00533386">
        <w:t xml:space="preserve"> attending their institution they think had five or more drinks at a sitting in the past two weeks</w:t>
      </w:r>
      <w:bookmarkEnd w:id="121"/>
    </w:p>
    <w:tbl>
      <w:tblPr>
        <w:tblStyle w:val="Style2013"/>
        <w:tblW w:w="9764" w:type="dxa"/>
        <w:tblLook w:val="04A0" w:firstRow="1" w:lastRow="0" w:firstColumn="1" w:lastColumn="0" w:noHBand="0" w:noVBand="1"/>
      </w:tblPr>
      <w:tblGrid>
        <w:gridCol w:w="3708"/>
        <w:gridCol w:w="865"/>
        <w:gridCol w:w="865"/>
        <w:gridCol w:w="865"/>
        <w:gridCol w:w="865"/>
        <w:gridCol w:w="865"/>
        <w:gridCol w:w="865"/>
        <w:gridCol w:w="866"/>
      </w:tblGrid>
      <w:tr w:rsidR="001F3ED9" w:rsidRPr="00B67B3E" w14:paraId="3F2BBE4F" w14:textId="77777777" w:rsidTr="00367BE1">
        <w:trPr>
          <w:cnfStyle w:val="100000000000" w:firstRow="1" w:lastRow="0" w:firstColumn="0" w:lastColumn="0" w:oddVBand="0" w:evenVBand="0" w:oddHBand="0" w:evenHBand="0" w:firstRowFirstColumn="0" w:firstRowLastColumn="0" w:lastRowFirstColumn="0" w:lastRowLastColumn="0"/>
        </w:trPr>
        <w:tc>
          <w:tcPr>
            <w:tcW w:w="3708" w:type="dxa"/>
          </w:tcPr>
          <w:p w14:paraId="5FAFD108" w14:textId="77777777" w:rsidR="001F3ED9" w:rsidRPr="00B67B3E" w:rsidRDefault="001F3ED9" w:rsidP="001F3ED9">
            <w:pPr>
              <w:pStyle w:val="TableText"/>
            </w:pPr>
            <w:r w:rsidRPr="00B67B3E">
              <w:t>Total</w:t>
            </w:r>
          </w:p>
        </w:tc>
        <w:tc>
          <w:tcPr>
            <w:tcW w:w="865" w:type="dxa"/>
          </w:tcPr>
          <w:p w14:paraId="76F2FE50" w14:textId="77777777" w:rsidR="001F3ED9" w:rsidRPr="00B67B3E" w:rsidRDefault="001F3ED9" w:rsidP="001F3ED9">
            <w:pPr>
              <w:pStyle w:val="TableText"/>
              <w:jc w:val="center"/>
            </w:pPr>
            <w:r w:rsidRPr="00B67B3E">
              <w:t>2013</w:t>
            </w:r>
          </w:p>
        </w:tc>
        <w:tc>
          <w:tcPr>
            <w:tcW w:w="865" w:type="dxa"/>
          </w:tcPr>
          <w:p w14:paraId="63133E2B" w14:textId="77777777" w:rsidR="001F3ED9" w:rsidRPr="00B67B3E" w:rsidRDefault="001F3ED9" w:rsidP="001F3ED9">
            <w:pPr>
              <w:pStyle w:val="TableText"/>
              <w:jc w:val="center"/>
            </w:pPr>
            <w:r w:rsidRPr="00B67B3E">
              <w:t>2014</w:t>
            </w:r>
          </w:p>
        </w:tc>
        <w:tc>
          <w:tcPr>
            <w:tcW w:w="865" w:type="dxa"/>
          </w:tcPr>
          <w:p w14:paraId="7444E23E" w14:textId="77777777" w:rsidR="001F3ED9" w:rsidRPr="00B67B3E" w:rsidRDefault="001F3ED9" w:rsidP="001F3ED9">
            <w:pPr>
              <w:pStyle w:val="TableText"/>
              <w:jc w:val="center"/>
            </w:pPr>
            <w:r w:rsidRPr="00B67B3E">
              <w:t>2015</w:t>
            </w:r>
          </w:p>
        </w:tc>
        <w:tc>
          <w:tcPr>
            <w:tcW w:w="865" w:type="dxa"/>
          </w:tcPr>
          <w:p w14:paraId="11A85093" w14:textId="77777777" w:rsidR="001F3ED9" w:rsidRPr="00B67B3E" w:rsidRDefault="001F3ED9" w:rsidP="001F3ED9">
            <w:pPr>
              <w:pStyle w:val="TableText"/>
              <w:jc w:val="center"/>
            </w:pPr>
            <w:r w:rsidRPr="00B67B3E">
              <w:t>2016</w:t>
            </w:r>
          </w:p>
        </w:tc>
        <w:tc>
          <w:tcPr>
            <w:tcW w:w="865" w:type="dxa"/>
          </w:tcPr>
          <w:p w14:paraId="0127C82F" w14:textId="77777777" w:rsidR="001F3ED9" w:rsidRPr="00B67B3E" w:rsidRDefault="001F3ED9" w:rsidP="001F3ED9">
            <w:pPr>
              <w:pStyle w:val="TableText"/>
              <w:jc w:val="center"/>
            </w:pPr>
            <w:r w:rsidRPr="00B67B3E">
              <w:t>2017</w:t>
            </w:r>
          </w:p>
        </w:tc>
        <w:tc>
          <w:tcPr>
            <w:tcW w:w="865" w:type="dxa"/>
          </w:tcPr>
          <w:p w14:paraId="6E377010" w14:textId="77777777" w:rsidR="001F3ED9" w:rsidRPr="00B67B3E" w:rsidRDefault="001F3ED9" w:rsidP="001F3ED9">
            <w:pPr>
              <w:pStyle w:val="TableText"/>
              <w:jc w:val="center"/>
            </w:pPr>
            <w:r w:rsidRPr="00B67B3E">
              <w:t>2018</w:t>
            </w:r>
          </w:p>
        </w:tc>
        <w:tc>
          <w:tcPr>
            <w:tcW w:w="866" w:type="dxa"/>
          </w:tcPr>
          <w:p w14:paraId="5FD31078" w14:textId="77777777" w:rsidR="001F3ED9" w:rsidRPr="00B67B3E" w:rsidRDefault="001F3ED9" w:rsidP="001F3ED9">
            <w:pPr>
              <w:pStyle w:val="TableText"/>
              <w:jc w:val="center"/>
            </w:pPr>
            <w:r w:rsidRPr="00B67B3E">
              <w:t>2019</w:t>
            </w:r>
          </w:p>
        </w:tc>
      </w:tr>
      <w:tr w:rsidR="001F3ED9" w:rsidRPr="00B67B3E" w14:paraId="3765E7AC" w14:textId="77777777" w:rsidTr="00367BE1">
        <w:tc>
          <w:tcPr>
            <w:tcW w:w="3708" w:type="dxa"/>
          </w:tcPr>
          <w:p w14:paraId="0C30BA10" w14:textId="5008DE4C" w:rsidR="001F3ED9" w:rsidRPr="00B67B3E" w:rsidRDefault="00397B67" w:rsidP="001F3ED9">
            <w:pPr>
              <w:pStyle w:val="TableText"/>
            </w:pPr>
            <w:r>
              <w:t>Average percent</w:t>
            </w:r>
            <w:r w:rsidR="00E7389F">
              <w:t>age</w:t>
            </w:r>
            <w:r>
              <w:t xml:space="preserve"> that respondents under age 21 think had 5 or more drinks in a sitting in the past 2 weeks</w:t>
            </w:r>
          </w:p>
        </w:tc>
        <w:tc>
          <w:tcPr>
            <w:tcW w:w="865" w:type="dxa"/>
          </w:tcPr>
          <w:p w14:paraId="445EB7BA" w14:textId="77777777" w:rsidR="001F3ED9" w:rsidRPr="00B67B3E" w:rsidRDefault="001F3ED9" w:rsidP="001F3ED9">
            <w:pPr>
              <w:pStyle w:val="TableText"/>
              <w:jc w:val="center"/>
            </w:pPr>
          </w:p>
        </w:tc>
        <w:tc>
          <w:tcPr>
            <w:tcW w:w="865" w:type="dxa"/>
          </w:tcPr>
          <w:p w14:paraId="00BB3217" w14:textId="77777777" w:rsidR="001F3ED9" w:rsidRPr="00B67B3E" w:rsidRDefault="001F3ED9" w:rsidP="001F3ED9">
            <w:pPr>
              <w:pStyle w:val="TableText"/>
              <w:jc w:val="center"/>
            </w:pPr>
          </w:p>
        </w:tc>
        <w:tc>
          <w:tcPr>
            <w:tcW w:w="865" w:type="dxa"/>
          </w:tcPr>
          <w:p w14:paraId="287D55D4" w14:textId="77777777" w:rsidR="001F3ED9" w:rsidRPr="00B67B3E" w:rsidRDefault="001F3ED9" w:rsidP="001F3ED9">
            <w:pPr>
              <w:pStyle w:val="TableText"/>
              <w:jc w:val="center"/>
            </w:pPr>
          </w:p>
        </w:tc>
        <w:tc>
          <w:tcPr>
            <w:tcW w:w="865" w:type="dxa"/>
          </w:tcPr>
          <w:p w14:paraId="6B5265B4" w14:textId="77777777" w:rsidR="001F3ED9" w:rsidRPr="00B67B3E" w:rsidRDefault="001F3ED9" w:rsidP="001F3ED9">
            <w:pPr>
              <w:pStyle w:val="TableText"/>
              <w:jc w:val="center"/>
            </w:pPr>
          </w:p>
        </w:tc>
        <w:tc>
          <w:tcPr>
            <w:tcW w:w="865" w:type="dxa"/>
          </w:tcPr>
          <w:p w14:paraId="53149EDE" w14:textId="77777777" w:rsidR="001F3ED9" w:rsidRPr="00B67B3E" w:rsidRDefault="001F3ED9" w:rsidP="001F3ED9">
            <w:pPr>
              <w:pStyle w:val="TableText"/>
              <w:jc w:val="center"/>
            </w:pPr>
          </w:p>
        </w:tc>
        <w:tc>
          <w:tcPr>
            <w:tcW w:w="865" w:type="dxa"/>
          </w:tcPr>
          <w:p w14:paraId="591F7F3E" w14:textId="77777777" w:rsidR="001F3ED9" w:rsidRPr="00B67B3E" w:rsidRDefault="001F3ED9" w:rsidP="001F3ED9">
            <w:pPr>
              <w:pStyle w:val="TableText"/>
              <w:jc w:val="center"/>
            </w:pPr>
          </w:p>
        </w:tc>
        <w:tc>
          <w:tcPr>
            <w:tcW w:w="866" w:type="dxa"/>
          </w:tcPr>
          <w:p w14:paraId="28614A23" w14:textId="77777777" w:rsidR="001F3ED9" w:rsidRPr="00B67B3E" w:rsidRDefault="001F3ED9" w:rsidP="001F3ED9">
            <w:pPr>
              <w:pStyle w:val="TableText"/>
              <w:jc w:val="center"/>
            </w:pPr>
          </w:p>
        </w:tc>
      </w:tr>
      <w:tr w:rsidR="001F3ED9" w:rsidRPr="00B67B3E" w14:paraId="3C6EE276" w14:textId="77777777" w:rsidTr="00367BE1">
        <w:tc>
          <w:tcPr>
            <w:tcW w:w="3708" w:type="dxa"/>
          </w:tcPr>
          <w:p w14:paraId="5B758BD9" w14:textId="1D18653C" w:rsidR="001F3ED9" w:rsidRPr="00B67B3E" w:rsidRDefault="00397B67" w:rsidP="00C03A93">
            <w:pPr>
              <w:pStyle w:val="TableText"/>
            </w:pPr>
            <w:r>
              <w:t xml:space="preserve">Actual percent of </w:t>
            </w:r>
            <w:r w:rsidR="00C03A93">
              <w:t xml:space="preserve">all </w:t>
            </w:r>
            <w:r>
              <w:t>students that had 5 or more drinks in a sitting in the past 2 weeks</w:t>
            </w:r>
          </w:p>
        </w:tc>
        <w:tc>
          <w:tcPr>
            <w:tcW w:w="865" w:type="dxa"/>
          </w:tcPr>
          <w:p w14:paraId="4782DFEB" w14:textId="77777777" w:rsidR="001F3ED9" w:rsidRPr="00B67B3E" w:rsidRDefault="001F3ED9" w:rsidP="001F3ED9">
            <w:pPr>
              <w:pStyle w:val="TableText"/>
              <w:jc w:val="center"/>
            </w:pPr>
          </w:p>
        </w:tc>
        <w:tc>
          <w:tcPr>
            <w:tcW w:w="865" w:type="dxa"/>
          </w:tcPr>
          <w:p w14:paraId="02D51D48" w14:textId="77777777" w:rsidR="001F3ED9" w:rsidRPr="00B67B3E" w:rsidRDefault="001F3ED9" w:rsidP="001F3ED9">
            <w:pPr>
              <w:pStyle w:val="TableText"/>
              <w:jc w:val="center"/>
            </w:pPr>
          </w:p>
        </w:tc>
        <w:tc>
          <w:tcPr>
            <w:tcW w:w="865" w:type="dxa"/>
          </w:tcPr>
          <w:p w14:paraId="44D0FDA4" w14:textId="77777777" w:rsidR="001F3ED9" w:rsidRPr="00B67B3E" w:rsidRDefault="001F3ED9" w:rsidP="001F3ED9">
            <w:pPr>
              <w:pStyle w:val="TableText"/>
              <w:jc w:val="center"/>
            </w:pPr>
          </w:p>
        </w:tc>
        <w:tc>
          <w:tcPr>
            <w:tcW w:w="865" w:type="dxa"/>
          </w:tcPr>
          <w:p w14:paraId="209F560C" w14:textId="77777777" w:rsidR="001F3ED9" w:rsidRPr="00B67B3E" w:rsidRDefault="001F3ED9" w:rsidP="001F3ED9">
            <w:pPr>
              <w:pStyle w:val="TableText"/>
              <w:jc w:val="center"/>
            </w:pPr>
          </w:p>
        </w:tc>
        <w:tc>
          <w:tcPr>
            <w:tcW w:w="865" w:type="dxa"/>
          </w:tcPr>
          <w:p w14:paraId="1BB4D032" w14:textId="77777777" w:rsidR="001F3ED9" w:rsidRPr="00B67B3E" w:rsidRDefault="001F3ED9" w:rsidP="001F3ED9">
            <w:pPr>
              <w:pStyle w:val="TableText"/>
              <w:jc w:val="center"/>
            </w:pPr>
          </w:p>
        </w:tc>
        <w:tc>
          <w:tcPr>
            <w:tcW w:w="865" w:type="dxa"/>
          </w:tcPr>
          <w:p w14:paraId="02A3CCBC" w14:textId="77777777" w:rsidR="001F3ED9" w:rsidRPr="00B67B3E" w:rsidRDefault="001F3ED9" w:rsidP="001F3ED9">
            <w:pPr>
              <w:pStyle w:val="TableText"/>
              <w:jc w:val="center"/>
            </w:pPr>
          </w:p>
        </w:tc>
        <w:tc>
          <w:tcPr>
            <w:tcW w:w="866" w:type="dxa"/>
          </w:tcPr>
          <w:p w14:paraId="60F1EF1C" w14:textId="77777777" w:rsidR="001F3ED9" w:rsidRPr="00B67B3E" w:rsidRDefault="001F3ED9" w:rsidP="001F3ED9">
            <w:pPr>
              <w:pStyle w:val="TableText"/>
              <w:jc w:val="center"/>
            </w:pPr>
          </w:p>
        </w:tc>
      </w:tr>
    </w:tbl>
    <w:p w14:paraId="04F298D2" w14:textId="77777777" w:rsidR="001F3ED9" w:rsidRDefault="001F3ED9" w:rsidP="001F3ED9">
      <w:pPr>
        <w:pStyle w:val="TableText"/>
      </w:pPr>
    </w:p>
    <w:p w14:paraId="6D308E73" w14:textId="77777777" w:rsidR="00367BE1" w:rsidRDefault="00367BE1">
      <w:pPr>
        <w:rPr>
          <w:rFonts w:ascii="Arial Narrow" w:hAnsi="Arial Narrow" w:cs="Arial"/>
          <w:b/>
          <w:caps/>
          <w:color w:val="595959" w:themeColor="text1" w:themeTint="A6"/>
          <w:spacing w:val="12"/>
          <w:sz w:val="20"/>
          <w:szCs w:val="24"/>
        </w:rPr>
      </w:pPr>
      <w:r>
        <w:br w:type="page"/>
      </w:r>
    </w:p>
    <w:p w14:paraId="69DD5C7F" w14:textId="3048A00B" w:rsidR="001F3ED9" w:rsidRDefault="001F3ED9" w:rsidP="001F3ED9">
      <w:pPr>
        <w:pStyle w:val="Indicator"/>
      </w:pPr>
      <w:bookmarkStart w:id="122" w:name="_Toc416876521"/>
      <w:r w:rsidRPr="00667D63">
        <w:lastRenderedPageBreak/>
        <w:t>Indicator</w:t>
      </w:r>
      <w:bookmarkEnd w:id="122"/>
    </w:p>
    <w:p w14:paraId="6C32546B" w14:textId="58C476D1" w:rsidR="001F3ED9" w:rsidRPr="00667D63" w:rsidRDefault="001F3ED9" w:rsidP="001F3ED9">
      <w:pPr>
        <w:pStyle w:val="Indicatorcontent"/>
      </w:pPr>
      <w:bookmarkStart w:id="123" w:name="_Toc416876522"/>
      <w:r>
        <w:t>4</w:t>
      </w:r>
      <w:r w:rsidR="00501BAD">
        <w:t>f</w:t>
      </w:r>
      <w:r>
        <w:t>. Peer marijuana use</w:t>
      </w:r>
      <w:bookmarkEnd w:id="123"/>
    </w:p>
    <w:p w14:paraId="61DD765E" w14:textId="77777777" w:rsidR="001F3ED9" w:rsidRPr="00861345" w:rsidRDefault="001F3ED9" w:rsidP="001F3ED9">
      <w:pPr>
        <w:pStyle w:val="Heading3"/>
      </w:pPr>
      <w:r w:rsidRPr="00861345">
        <w:t>What source do I use?</w:t>
      </w:r>
    </w:p>
    <w:p w14:paraId="0812EAC3" w14:textId="63B10C72" w:rsidR="001F3ED9" w:rsidRPr="00861345" w:rsidRDefault="00ED21FB" w:rsidP="001F3ED9">
      <w:pPr>
        <w:pStyle w:val="BodyText"/>
      </w:pPr>
      <w:r>
        <w:t>The College Student Health Survey - Partnerships for Success Module</w:t>
      </w:r>
      <w:r w:rsidR="001F3ED9" w:rsidRPr="00861345">
        <w:t xml:space="preserve">  </w:t>
      </w:r>
    </w:p>
    <w:p w14:paraId="58C502EB" w14:textId="77777777" w:rsidR="001F3ED9" w:rsidRPr="00861345" w:rsidRDefault="001F3ED9" w:rsidP="001F3ED9">
      <w:pPr>
        <w:pStyle w:val="Heading3"/>
      </w:pPr>
      <w:r w:rsidRPr="00861345">
        <w:t>Where can I find it?</w:t>
      </w:r>
    </w:p>
    <w:p w14:paraId="190DE789" w14:textId="19B7CA2E" w:rsidR="001F3ED9" w:rsidRPr="00861345" w:rsidRDefault="001F3ED9" w:rsidP="001F3ED9">
      <w:pPr>
        <w:pStyle w:val="BodyText"/>
      </w:pPr>
      <w:r>
        <w:t xml:space="preserve">Your school should have received a data file for each year of participation in the survey. If you cannot locate your data file, or </w:t>
      </w:r>
      <w:r w:rsidR="00501BAD">
        <w:t>if you need assistance analyzing your data, see Appendix A</w:t>
      </w:r>
      <w:r>
        <w:t xml:space="preserve">. </w:t>
      </w:r>
    </w:p>
    <w:p w14:paraId="45783767" w14:textId="77777777" w:rsidR="001F3ED9" w:rsidRPr="00861345" w:rsidRDefault="001F3ED9" w:rsidP="001F3ED9">
      <w:pPr>
        <w:pStyle w:val="Heading3"/>
      </w:pPr>
      <w:r w:rsidRPr="00861345">
        <w:t>Special instructions</w:t>
      </w:r>
    </w:p>
    <w:p w14:paraId="2FF252F2" w14:textId="299620C8" w:rsidR="001F3ED9" w:rsidRPr="001F532E" w:rsidRDefault="001F3ED9" w:rsidP="001F3ED9">
      <w:pPr>
        <w:pStyle w:val="BodyText"/>
        <w:rPr>
          <w:color w:val="000000" w:themeColor="text1"/>
        </w:rPr>
      </w:pPr>
      <w:r w:rsidRPr="009D5FBF">
        <w:t>Fill in the Table 4e below based on your College Student Health Survey results for the question</w:t>
      </w:r>
      <w:r w:rsidR="00E7389F">
        <w:t>,</w:t>
      </w:r>
      <w:r w:rsidRPr="009D5FBF">
        <w:t xml:space="preserve"> “</w:t>
      </w:r>
      <w:r w:rsidRPr="009D5FBF">
        <w:rPr>
          <w:color w:val="000000" w:themeColor="text1"/>
        </w:rPr>
        <w:t>How many of your close friends use marijuana once or twice a week?</w:t>
      </w:r>
      <w:r w:rsidRPr="009D5FBF">
        <w:t xml:space="preserve">” </w:t>
      </w:r>
      <w:r>
        <w:t xml:space="preserve">Response options include: “none,” “some,” “most,” and “all.” To report, combine the percentage of students reporting either “most” or “all.” </w:t>
      </w:r>
      <w:r w:rsidR="00533386">
        <w:t xml:space="preserve">Be sure to select only those respondents age 18 through 25.  </w:t>
      </w:r>
      <w:r>
        <w:t>Data for this table will come from the College Student Health Survey Partnerships for Success Module</w:t>
      </w:r>
      <w:r w:rsidR="00397B67">
        <w:t xml:space="preserve">, so </w:t>
      </w:r>
      <w:r>
        <w:t>data will not be available until 2015 data files are received.</w:t>
      </w:r>
    </w:p>
    <w:p w14:paraId="7E64D04C" w14:textId="2C2C1F6E" w:rsidR="001F3ED9" w:rsidRDefault="001F3ED9" w:rsidP="001F3ED9">
      <w:pPr>
        <w:pStyle w:val="FigureTitle"/>
      </w:pPr>
      <w:bookmarkStart w:id="124" w:name="_Toc416877463"/>
      <w:r>
        <w:t>4</w:t>
      </w:r>
      <w:r w:rsidR="00501BAD">
        <w:t>f.</w:t>
      </w:r>
      <w:r>
        <w:tab/>
        <w:t>Students age 18 t</w:t>
      </w:r>
      <w:r w:rsidR="00E7389F">
        <w:t>hrough</w:t>
      </w:r>
      <w:r>
        <w:t xml:space="preserve"> 25 reporting how many of their close friends use marijuana once or twice a week</w:t>
      </w:r>
      <w:bookmarkEnd w:id="124"/>
    </w:p>
    <w:tbl>
      <w:tblPr>
        <w:tblStyle w:val="Style2013"/>
        <w:tblW w:w="9738" w:type="dxa"/>
        <w:tblLook w:val="04A0" w:firstRow="1" w:lastRow="0" w:firstColumn="1" w:lastColumn="0" w:noHBand="0" w:noVBand="1"/>
      </w:tblPr>
      <w:tblGrid>
        <w:gridCol w:w="5418"/>
        <w:gridCol w:w="864"/>
        <w:gridCol w:w="864"/>
        <w:gridCol w:w="864"/>
        <w:gridCol w:w="864"/>
        <w:gridCol w:w="864"/>
      </w:tblGrid>
      <w:tr w:rsidR="00397B67" w:rsidRPr="00B67B3E" w14:paraId="331D2EFD" w14:textId="77777777" w:rsidTr="00367BE1">
        <w:trPr>
          <w:cnfStyle w:val="100000000000" w:firstRow="1" w:lastRow="0" w:firstColumn="0" w:lastColumn="0" w:oddVBand="0" w:evenVBand="0" w:oddHBand="0" w:evenHBand="0" w:firstRowFirstColumn="0" w:firstRowLastColumn="0" w:lastRowFirstColumn="0" w:lastRowLastColumn="0"/>
          <w:trHeight w:val="387"/>
        </w:trPr>
        <w:tc>
          <w:tcPr>
            <w:tcW w:w="5418" w:type="dxa"/>
          </w:tcPr>
          <w:p w14:paraId="7C97F143" w14:textId="77777777" w:rsidR="00397B67" w:rsidRPr="00B67B3E" w:rsidRDefault="00397B67" w:rsidP="001F3ED9">
            <w:pPr>
              <w:pStyle w:val="TableText"/>
            </w:pPr>
            <w:r w:rsidRPr="00B67B3E">
              <w:t>Total</w:t>
            </w:r>
          </w:p>
        </w:tc>
        <w:tc>
          <w:tcPr>
            <w:tcW w:w="864" w:type="dxa"/>
          </w:tcPr>
          <w:p w14:paraId="2E36219B" w14:textId="77777777" w:rsidR="00397B67" w:rsidRPr="00B67B3E" w:rsidRDefault="00397B67" w:rsidP="001F3ED9">
            <w:pPr>
              <w:pStyle w:val="TableText"/>
              <w:jc w:val="center"/>
            </w:pPr>
            <w:r w:rsidRPr="00B67B3E">
              <w:t>2015</w:t>
            </w:r>
          </w:p>
        </w:tc>
        <w:tc>
          <w:tcPr>
            <w:tcW w:w="864" w:type="dxa"/>
          </w:tcPr>
          <w:p w14:paraId="6DB40AED" w14:textId="77777777" w:rsidR="00397B67" w:rsidRPr="00B67B3E" w:rsidRDefault="00397B67" w:rsidP="001F3ED9">
            <w:pPr>
              <w:pStyle w:val="TableText"/>
              <w:jc w:val="center"/>
            </w:pPr>
            <w:r w:rsidRPr="00B67B3E">
              <w:t>2016</w:t>
            </w:r>
          </w:p>
        </w:tc>
        <w:tc>
          <w:tcPr>
            <w:tcW w:w="864" w:type="dxa"/>
          </w:tcPr>
          <w:p w14:paraId="2F141B36" w14:textId="77777777" w:rsidR="00397B67" w:rsidRPr="00B67B3E" w:rsidRDefault="00397B67" w:rsidP="001F3ED9">
            <w:pPr>
              <w:pStyle w:val="TableText"/>
              <w:jc w:val="center"/>
            </w:pPr>
            <w:r w:rsidRPr="00B67B3E">
              <w:t>2017</w:t>
            </w:r>
          </w:p>
        </w:tc>
        <w:tc>
          <w:tcPr>
            <w:tcW w:w="864" w:type="dxa"/>
          </w:tcPr>
          <w:p w14:paraId="3164BCDC" w14:textId="77777777" w:rsidR="00397B67" w:rsidRPr="00B67B3E" w:rsidRDefault="00397B67" w:rsidP="001F3ED9">
            <w:pPr>
              <w:pStyle w:val="TableText"/>
              <w:jc w:val="center"/>
            </w:pPr>
            <w:r w:rsidRPr="00B67B3E">
              <w:t>2018</w:t>
            </w:r>
          </w:p>
        </w:tc>
        <w:tc>
          <w:tcPr>
            <w:tcW w:w="864" w:type="dxa"/>
          </w:tcPr>
          <w:p w14:paraId="00AE2063" w14:textId="77777777" w:rsidR="00397B67" w:rsidRPr="00B67B3E" w:rsidRDefault="00397B67" w:rsidP="001F3ED9">
            <w:pPr>
              <w:pStyle w:val="TableText"/>
              <w:jc w:val="center"/>
            </w:pPr>
            <w:r w:rsidRPr="00B67B3E">
              <w:t>2019</w:t>
            </w:r>
          </w:p>
        </w:tc>
      </w:tr>
      <w:tr w:rsidR="00397B67" w:rsidRPr="00B67B3E" w14:paraId="4AB854C6" w14:textId="77777777" w:rsidTr="00367BE1">
        <w:tc>
          <w:tcPr>
            <w:tcW w:w="5418" w:type="dxa"/>
          </w:tcPr>
          <w:p w14:paraId="01A05C28" w14:textId="77777777" w:rsidR="00397B67" w:rsidRPr="00B67B3E" w:rsidRDefault="00397B67" w:rsidP="001F3ED9">
            <w:pPr>
              <w:pStyle w:val="TableText"/>
            </w:pPr>
            <w:r w:rsidRPr="00B67B3E">
              <w:t>Most</w:t>
            </w:r>
            <w:r>
              <w:t xml:space="preserve"> or all</w:t>
            </w:r>
            <w:r w:rsidRPr="00B67B3E">
              <w:t xml:space="preserve"> close friends use</w:t>
            </w:r>
          </w:p>
        </w:tc>
        <w:tc>
          <w:tcPr>
            <w:tcW w:w="864" w:type="dxa"/>
          </w:tcPr>
          <w:p w14:paraId="1F26660E" w14:textId="77777777" w:rsidR="00397B67" w:rsidRPr="00B67B3E" w:rsidRDefault="00397B67" w:rsidP="001F3ED9">
            <w:pPr>
              <w:pStyle w:val="TableText"/>
              <w:jc w:val="center"/>
            </w:pPr>
          </w:p>
        </w:tc>
        <w:tc>
          <w:tcPr>
            <w:tcW w:w="864" w:type="dxa"/>
          </w:tcPr>
          <w:p w14:paraId="1F25D8D7" w14:textId="77777777" w:rsidR="00397B67" w:rsidRPr="00B67B3E" w:rsidRDefault="00397B67" w:rsidP="001F3ED9">
            <w:pPr>
              <w:pStyle w:val="TableText"/>
              <w:jc w:val="center"/>
            </w:pPr>
          </w:p>
        </w:tc>
        <w:tc>
          <w:tcPr>
            <w:tcW w:w="864" w:type="dxa"/>
          </w:tcPr>
          <w:p w14:paraId="09FC7AF6" w14:textId="77777777" w:rsidR="00397B67" w:rsidRPr="00B67B3E" w:rsidRDefault="00397B67" w:rsidP="001F3ED9">
            <w:pPr>
              <w:pStyle w:val="TableText"/>
              <w:jc w:val="center"/>
            </w:pPr>
          </w:p>
        </w:tc>
        <w:tc>
          <w:tcPr>
            <w:tcW w:w="864" w:type="dxa"/>
          </w:tcPr>
          <w:p w14:paraId="3605F474" w14:textId="77777777" w:rsidR="00397B67" w:rsidRPr="00B67B3E" w:rsidRDefault="00397B67" w:rsidP="001F3ED9">
            <w:pPr>
              <w:pStyle w:val="TableText"/>
              <w:jc w:val="center"/>
            </w:pPr>
          </w:p>
        </w:tc>
        <w:tc>
          <w:tcPr>
            <w:tcW w:w="864" w:type="dxa"/>
          </w:tcPr>
          <w:p w14:paraId="1D7FCBC0" w14:textId="77777777" w:rsidR="00397B67" w:rsidRPr="00B67B3E" w:rsidRDefault="00397B67" w:rsidP="001F3ED9">
            <w:pPr>
              <w:pStyle w:val="TableText"/>
              <w:jc w:val="center"/>
            </w:pPr>
          </w:p>
        </w:tc>
      </w:tr>
    </w:tbl>
    <w:p w14:paraId="57AF617A" w14:textId="634B2AAF" w:rsidR="00F94B78" w:rsidRDefault="00F94B78" w:rsidP="00D3791C">
      <w:pPr>
        <w:pStyle w:val="TableText"/>
        <w:spacing w:line="360" w:lineRule="auto"/>
      </w:pPr>
    </w:p>
    <w:p w14:paraId="01F948DB" w14:textId="77777777" w:rsidR="00656747" w:rsidRPr="00656747" w:rsidRDefault="00656747" w:rsidP="00656747">
      <w:pPr>
        <w:pStyle w:val="TableText"/>
      </w:pPr>
    </w:p>
    <w:p w14:paraId="33B79C58" w14:textId="77777777" w:rsidR="00694525" w:rsidRDefault="00694525" w:rsidP="00694525">
      <w:pPr>
        <w:rPr>
          <w:rFonts w:ascii="Arial Narrow" w:hAnsi="Arial Narrow"/>
          <w:b/>
          <w:color w:val="4763A7"/>
          <w:sz w:val="28"/>
        </w:rPr>
      </w:pPr>
      <w:r>
        <w:br w:type="page"/>
      </w:r>
    </w:p>
    <w:p w14:paraId="25F5B822" w14:textId="5646FDD0" w:rsidR="00694525" w:rsidRDefault="00694525" w:rsidP="00694525">
      <w:pPr>
        <w:pStyle w:val="Heading2"/>
      </w:pPr>
      <w:bookmarkStart w:id="125" w:name="_Toc416876523"/>
      <w:r>
        <w:lastRenderedPageBreak/>
        <w:t>Community Norms Summary</w:t>
      </w:r>
      <w:bookmarkEnd w:id="125"/>
    </w:p>
    <w:p w14:paraId="5EA5B3DC" w14:textId="77777777" w:rsidR="00694525" w:rsidRDefault="00694525" w:rsidP="00694525">
      <w:pPr>
        <w:pStyle w:val="BodyText"/>
      </w:pPr>
      <w:r>
        <w:t xml:space="preserve">Please have all coalition members who helped compile the information in this section discuss the questions below and document the main points from this discussion.  </w:t>
      </w:r>
    </w:p>
    <w:tbl>
      <w:tblPr>
        <w:tblStyle w:val="TableGrid"/>
        <w:tblW w:w="0" w:type="auto"/>
        <w:tblBorders>
          <w:top w:val="single" w:sz="4" w:space="0" w:color="F3901D" w:themeColor="accent2"/>
          <w:left w:val="single" w:sz="48" w:space="0" w:color="F3901D" w:themeColor="accent2"/>
          <w:bottom w:val="single" w:sz="4" w:space="0" w:color="F3901D" w:themeColor="accent2"/>
          <w:right w:val="single" w:sz="4" w:space="0" w:color="F3901D" w:themeColor="accent2"/>
          <w:insideH w:val="none" w:sz="0" w:space="0" w:color="auto"/>
          <w:insideV w:val="none" w:sz="0" w:space="0" w:color="auto"/>
        </w:tblBorders>
        <w:tblLook w:val="04A0" w:firstRow="1" w:lastRow="0" w:firstColumn="1" w:lastColumn="0" w:noHBand="0" w:noVBand="1"/>
      </w:tblPr>
      <w:tblGrid>
        <w:gridCol w:w="9310"/>
      </w:tblGrid>
      <w:tr w:rsidR="00694525" w:rsidRPr="00F8327F" w14:paraId="7DDE36ED" w14:textId="77777777" w:rsidTr="00367BE1">
        <w:trPr>
          <w:trHeight w:val="8640"/>
        </w:trPr>
        <w:tc>
          <w:tcPr>
            <w:tcW w:w="9310" w:type="dxa"/>
          </w:tcPr>
          <w:p w14:paraId="14D8E23F" w14:textId="77777777" w:rsidR="00694525" w:rsidRDefault="00694525" w:rsidP="00367BE1">
            <w:pPr>
              <w:pStyle w:val="Questionblock"/>
              <w:spacing w:after="0"/>
              <w:ind w:left="187"/>
            </w:pPr>
            <w:r>
              <w:t xml:space="preserve">What did you learn about the norms in your campus community by filling out </w:t>
            </w:r>
            <w:r w:rsidRPr="00C85789">
              <w:t>this</w:t>
            </w:r>
            <w:r>
              <w:t xml:space="preserve"> section? Was there anything you found particularly surprising or interesting?</w:t>
            </w:r>
          </w:p>
          <w:p w14:paraId="15F1F204" w14:textId="70010D30" w:rsidR="00367BE1" w:rsidRPr="00367BE1" w:rsidRDefault="00367BE1" w:rsidP="00367BE1">
            <w:pPr>
              <w:pStyle w:val="BodyText"/>
            </w:pPr>
          </w:p>
        </w:tc>
      </w:tr>
    </w:tbl>
    <w:p w14:paraId="2F7BDCC2" w14:textId="77777777" w:rsidR="003C6B25" w:rsidRPr="00DE457B" w:rsidRDefault="003C6B25" w:rsidP="003C6B25">
      <w:pPr>
        <w:pStyle w:val="BodyText"/>
      </w:pPr>
    </w:p>
    <w:p w14:paraId="42BC6247" w14:textId="77777777" w:rsidR="00F94B78" w:rsidRDefault="00F94B78" w:rsidP="00F94B78">
      <w:pPr>
        <w:pStyle w:val="Heading1"/>
        <w:sectPr w:rsidR="00F94B78" w:rsidSect="00732960">
          <w:headerReference w:type="default" r:id="rId42"/>
          <w:pgSz w:w="12240" w:h="15840"/>
          <w:pgMar w:top="1440" w:right="1440" w:bottom="1440" w:left="1440" w:header="720" w:footer="720" w:gutter="0"/>
          <w:cols w:space="720"/>
        </w:sectPr>
      </w:pPr>
    </w:p>
    <w:p w14:paraId="17944238" w14:textId="138F5416" w:rsidR="00F94B78" w:rsidRPr="00F94B78" w:rsidRDefault="00F94B78" w:rsidP="00F94B78">
      <w:pPr>
        <w:pStyle w:val="Heading1"/>
      </w:pPr>
      <w:bookmarkStart w:id="126" w:name="_Toc416876524"/>
      <w:r w:rsidRPr="00F94B78">
        <w:lastRenderedPageBreak/>
        <w:t>Intervening Variable 5: Individual</w:t>
      </w:r>
      <w:r w:rsidR="00860E40">
        <w:t>/Family</w:t>
      </w:r>
      <w:r w:rsidRPr="00F94B78">
        <w:t xml:space="preserve"> Factors</w:t>
      </w:r>
      <w:bookmarkEnd w:id="126"/>
    </w:p>
    <w:p w14:paraId="6F141F2C" w14:textId="50004560" w:rsidR="00F94B78" w:rsidRDefault="00F94B78" w:rsidP="00F94B78">
      <w:pPr>
        <w:pStyle w:val="BodyText"/>
      </w:pPr>
      <w:r w:rsidRPr="00F94B78">
        <w:t xml:space="preserve">Individual </w:t>
      </w:r>
      <w:r w:rsidR="00860E40">
        <w:t xml:space="preserve">and family </w:t>
      </w:r>
      <w:r w:rsidRPr="00F94B78">
        <w:t xml:space="preserve">factors affecting </w:t>
      </w:r>
      <w:r w:rsidR="00E7389F">
        <w:t>substance</w:t>
      </w:r>
      <w:r w:rsidR="00E7389F" w:rsidRPr="00F94B78">
        <w:t xml:space="preserve"> </w:t>
      </w:r>
      <w:r w:rsidRPr="00F94B78">
        <w:t xml:space="preserve">use include biological factors, socioeconomic factors, </w:t>
      </w:r>
      <w:r w:rsidR="00860E40">
        <w:t xml:space="preserve">parental involvement, </w:t>
      </w:r>
      <w:r w:rsidRPr="00F94B78">
        <w:t>and individual attitudes, beliefs, and perceptions around alcohol use and drug use. The indicators selected for this category primarily focus on individual attitudes and perceptions, as there is little your coalition can do to change biological and socioeconomic factors (</w:t>
      </w:r>
      <w:proofErr w:type="spellStart"/>
      <w:r w:rsidRPr="00F94B78">
        <w:t>Birckmayer</w:t>
      </w:r>
      <w:proofErr w:type="spellEnd"/>
      <w:r w:rsidRPr="00F94B78">
        <w:t xml:space="preserve"> et al., 2004).</w:t>
      </w:r>
    </w:p>
    <w:p w14:paraId="3856962D" w14:textId="35725189" w:rsidR="00EB2CDF" w:rsidRDefault="00EB2CDF" w:rsidP="00F94B78">
      <w:pPr>
        <w:pStyle w:val="BodyText"/>
      </w:pPr>
      <w:r>
        <w:t xml:space="preserve">Multiple individual </w:t>
      </w:r>
      <w:r w:rsidR="00860E40">
        <w:t xml:space="preserve">and family </w:t>
      </w:r>
      <w:r>
        <w:t xml:space="preserve">factors have been shown to predict increased marijuana use, including having a family member with an alcohol or drug problem (Harris </w:t>
      </w:r>
      <w:proofErr w:type="spellStart"/>
      <w:r>
        <w:t>Abadi</w:t>
      </w:r>
      <w:proofErr w:type="spellEnd"/>
      <w:r>
        <w:t xml:space="preserve"> et al., 2011), anxiety or mental health issues (Kirst et al., 2014; Berg et al., 2011), positive marijuana use expectations (</w:t>
      </w:r>
      <w:proofErr w:type="spellStart"/>
      <w:r>
        <w:t>Kristjansson</w:t>
      </w:r>
      <w:proofErr w:type="spellEnd"/>
      <w:r>
        <w:t xml:space="preserve"> et al., 2012), and early onset of cannabis or alcohol use (Griffin et al., 2010).  Other factors have been associated with decreased marijuana use, such as parental support and monitoring (</w:t>
      </w:r>
      <w:proofErr w:type="spellStart"/>
      <w:r>
        <w:t>Pinchevsky</w:t>
      </w:r>
      <w:proofErr w:type="spellEnd"/>
      <w:r>
        <w:t xml:space="preserve"> et al., 2012), and involvement in sports and exercise (Terry-</w:t>
      </w:r>
      <w:proofErr w:type="spellStart"/>
      <w:r>
        <w:t>McElrath</w:t>
      </w:r>
      <w:proofErr w:type="spellEnd"/>
      <w:r>
        <w:t xml:space="preserve"> &amp; O’Malley, 2011).</w:t>
      </w:r>
    </w:p>
    <w:p w14:paraId="71FCD304" w14:textId="6CCC2013" w:rsidR="00F94B78" w:rsidRDefault="00F94B78" w:rsidP="00F94B78">
      <w:pPr>
        <w:pStyle w:val="BodyText"/>
      </w:pPr>
      <w:r w:rsidRPr="00F94B78">
        <w:t>The following indicators will help you assess the impact of individual factors on alcohol and marijuana use in your campus community:</w:t>
      </w:r>
    </w:p>
    <w:tbl>
      <w:tblPr>
        <w:tblStyle w:val="Style2013"/>
        <w:tblW w:w="9648" w:type="dxa"/>
        <w:tblLook w:val="04A0" w:firstRow="1" w:lastRow="0" w:firstColumn="1" w:lastColumn="0" w:noHBand="0" w:noVBand="1"/>
      </w:tblPr>
      <w:tblGrid>
        <w:gridCol w:w="4248"/>
        <w:gridCol w:w="2340"/>
        <w:gridCol w:w="3060"/>
      </w:tblGrid>
      <w:tr w:rsidR="00C17D13" w:rsidRPr="00E82D9A" w14:paraId="213C0705" w14:textId="77777777" w:rsidTr="00860E40">
        <w:trPr>
          <w:cnfStyle w:val="100000000000" w:firstRow="1" w:lastRow="0" w:firstColumn="0" w:lastColumn="0" w:oddVBand="0" w:evenVBand="0" w:oddHBand="0" w:evenHBand="0" w:firstRowFirstColumn="0" w:firstRowLastColumn="0" w:lastRowFirstColumn="0" w:lastRowLastColumn="0"/>
          <w:tblHeader/>
        </w:trPr>
        <w:tc>
          <w:tcPr>
            <w:tcW w:w="4248" w:type="dxa"/>
          </w:tcPr>
          <w:p w14:paraId="308847CE" w14:textId="77777777" w:rsidR="00C17D13" w:rsidRPr="00E82D9A" w:rsidRDefault="00C17D13" w:rsidP="002173F8">
            <w:pPr>
              <w:pStyle w:val="TableText"/>
              <w:ind w:left="360" w:hanging="360"/>
            </w:pPr>
            <w:r w:rsidRPr="00E82D9A">
              <w:t>Indicators</w:t>
            </w:r>
          </w:p>
        </w:tc>
        <w:tc>
          <w:tcPr>
            <w:tcW w:w="2340" w:type="dxa"/>
          </w:tcPr>
          <w:p w14:paraId="773788FE" w14:textId="77777777" w:rsidR="00C17D13" w:rsidRPr="00E82D9A" w:rsidRDefault="00C17D13" w:rsidP="002173F8">
            <w:pPr>
              <w:pStyle w:val="TableText"/>
            </w:pPr>
            <w:r w:rsidRPr="00BC1B2B">
              <w:t>Substance associated with indicator</w:t>
            </w:r>
          </w:p>
        </w:tc>
        <w:tc>
          <w:tcPr>
            <w:tcW w:w="3060" w:type="dxa"/>
          </w:tcPr>
          <w:p w14:paraId="288F6C57" w14:textId="77777777" w:rsidR="00C17D13" w:rsidRPr="00E82D9A" w:rsidRDefault="00C17D13" w:rsidP="002173F8">
            <w:pPr>
              <w:pStyle w:val="TableText"/>
            </w:pPr>
            <w:r w:rsidRPr="00E82D9A">
              <w:t>Data sources</w:t>
            </w:r>
          </w:p>
        </w:tc>
      </w:tr>
      <w:tr w:rsidR="00C17D13" w:rsidRPr="00E82D9A" w14:paraId="4E720E97" w14:textId="77777777" w:rsidTr="00A53364">
        <w:tc>
          <w:tcPr>
            <w:tcW w:w="4248" w:type="dxa"/>
          </w:tcPr>
          <w:p w14:paraId="16E61440" w14:textId="45B4D18F" w:rsidR="00C17D13" w:rsidRPr="00E82D9A" w:rsidRDefault="00C17D13" w:rsidP="001745EF">
            <w:pPr>
              <w:pStyle w:val="TableText"/>
              <w:ind w:left="360" w:hanging="360"/>
              <w:rPr>
                <w:b/>
              </w:rPr>
            </w:pPr>
            <w:r>
              <w:t>5</w:t>
            </w:r>
            <w:r w:rsidRPr="00E82D9A">
              <w:t>a.</w:t>
            </w:r>
            <w:r w:rsidRPr="00E82D9A">
              <w:tab/>
            </w:r>
            <w:r>
              <w:t>Perceived risk of harm from alcohol</w:t>
            </w:r>
          </w:p>
          <w:p w14:paraId="597E9679" w14:textId="7B3A07C4" w:rsidR="00C17D13" w:rsidRPr="00E82D9A" w:rsidRDefault="00C17D13" w:rsidP="00FA033F">
            <w:pPr>
              <w:pStyle w:val="TableText"/>
              <w:ind w:left="360" w:hanging="360"/>
              <w:rPr>
                <w:b/>
              </w:rPr>
            </w:pPr>
            <w:r>
              <w:t>5</w:t>
            </w:r>
            <w:r w:rsidRPr="00E82D9A">
              <w:t>b.</w:t>
            </w:r>
            <w:r w:rsidRPr="00E82D9A">
              <w:tab/>
            </w:r>
            <w:r>
              <w:t>Perceived risk of harm from marijuana</w:t>
            </w:r>
          </w:p>
        </w:tc>
        <w:tc>
          <w:tcPr>
            <w:tcW w:w="2340" w:type="dxa"/>
          </w:tcPr>
          <w:p w14:paraId="2B0C4828" w14:textId="77777777" w:rsidR="00C17D13" w:rsidRPr="00FA033F" w:rsidRDefault="00D80294" w:rsidP="001745EF">
            <w:pPr>
              <w:pStyle w:val="TableText"/>
            </w:pPr>
            <w:r w:rsidRPr="00FA033F">
              <w:t>Alcohol</w:t>
            </w:r>
          </w:p>
          <w:p w14:paraId="45B81907" w14:textId="65835AAA" w:rsidR="00FA033F" w:rsidRPr="00FA033F" w:rsidRDefault="00FA033F" w:rsidP="00FA033F">
            <w:pPr>
              <w:pStyle w:val="TableText"/>
            </w:pPr>
            <w:r>
              <w:t>Marijuana</w:t>
            </w:r>
          </w:p>
        </w:tc>
        <w:tc>
          <w:tcPr>
            <w:tcW w:w="3060" w:type="dxa"/>
          </w:tcPr>
          <w:p w14:paraId="42A4FC5B" w14:textId="28CEA5B6" w:rsidR="00C17D13" w:rsidRPr="00E82D9A" w:rsidRDefault="00C17D13" w:rsidP="001745EF">
            <w:pPr>
              <w:pStyle w:val="TableText"/>
            </w:pPr>
            <w:r>
              <w:t>College Student Health Survey</w:t>
            </w:r>
          </w:p>
        </w:tc>
      </w:tr>
      <w:tr w:rsidR="00FA033F" w:rsidRPr="00E82D9A" w14:paraId="16642D22" w14:textId="77777777" w:rsidTr="00A53364">
        <w:tc>
          <w:tcPr>
            <w:tcW w:w="4248" w:type="dxa"/>
          </w:tcPr>
          <w:p w14:paraId="3683AABB" w14:textId="73322DA4" w:rsidR="00FA033F" w:rsidRDefault="00FA033F" w:rsidP="001745EF">
            <w:pPr>
              <w:pStyle w:val="TableText"/>
              <w:ind w:left="360" w:hanging="360"/>
              <w:rPr>
                <w:b/>
              </w:rPr>
            </w:pPr>
            <w:r>
              <w:t>5</w:t>
            </w:r>
            <w:r w:rsidRPr="00E82D9A">
              <w:t>c.</w:t>
            </w:r>
            <w:r w:rsidRPr="00E82D9A">
              <w:tab/>
            </w:r>
            <w:r>
              <w:t>Using alcohol for boredom</w:t>
            </w:r>
          </w:p>
          <w:p w14:paraId="74399A47" w14:textId="22F752A6" w:rsidR="00FA033F" w:rsidRDefault="00FA033F" w:rsidP="001745EF">
            <w:pPr>
              <w:pStyle w:val="TableText"/>
              <w:ind w:left="360" w:hanging="360"/>
              <w:rPr>
                <w:b/>
              </w:rPr>
            </w:pPr>
            <w:r>
              <w:t>5d</w:t>
            </w:r>
            <w:r w:rsidRPr="00E82D9A">
              <w:t>.</w:t>
            </w:r>
            <w:r w:rsidRPr="00E82D9A">
              <w:tab/>
            </w:r>
            <w:r>
              <w:t>Using alcohol to relax/relieve stress</w:t>
            </w:r>
          </w:p>
          <w:p w14:paraId="60E08788" w14:textId="47311E3F" w:rsidR="00FA033F" w:rsidRDefault="00FA033F" w:rsidP="001745EF">
            <w:pPr>
              <w:pStyle w:val="TableText"/>
              <w:ind w:left="360" w:hanging="360"/>
              <w:rPr>
                <w:b/>
              </w:rPr>
            </w:pPr>
            <w:r>
              <w:t>5e</w:t>
            </w:r>
            <w:r w:rsidRPr="00E82D9A">
              <w:t>.</w:t>
            </w:r>
            <w:r w:rsidRPr="00E82D9A">
              <w:tab/>
            </w:r>
            <w:r>
              <w:t>Using alcohol for sleep</w:t>
            </w:r>
          </w:p>
          <w:p w14:paraId="20BC6245" w14:textId="790F781F" w:rsidR="00FA033F" w:rsidRDefault="00FA033F" w:rsidP="001745EF">
            <w:pPr>
              <w:pStyle w:val="TableText"/>
              <w:ind w:left="360" w:hanging="360"/>
              <w:rPr>
                <w:b/>
              </w:rPr>
            </w:pPr>
            <w:r>
              <w:t>5f</w:t>
            </w:r>
            <w:r w:rsidRPr="00E82D9A">
              <w:t>.</w:t>
            </w:r>
            <w:r w:rsidRPr="00E82D9A">
              <w:tab/>
            </w:r>
            <w:r>
              <w:t>Using alcohol for the buzz/high</w:t>
            </w:r>
          </w:p>
          <w:p w14:paraId="7612C030" w14:textId="10470A08" w:rsidR="00FA033F" w:rsidRDefault="00FA033F" w:rsidP="001745EF">
            <w:pPr>
              <w:pStyle w:val="TableText"/>
              <w:ind w:left="360" w:hanging="360"/>
              <w:rPr>
                <w:b/>
              </w:rPr>
            </w:pPr>
            <w:r>
              <w:t>5g</w:t>
            </w:r>
            <w:r w:rsidRPr="00E82D9A">
              <w:t>.</w:t>
            </w:r>
            <w:r w:rsidRPr="00E82D9A">
              <w:tab/>
            </w:r>
            <w:r>
              <w:t>Using alcohol for fun</w:t>
            </w:r>
          </w:p>
          <w:p w14:paraId="4863EA72" w14:textId="30C53A25" w:rsidR="00FA033F" w:rsidRDefault="00FA033F" w:rsidP="001745EF">
            <w:pPr>
              <w:pStyle w:val="TableText"/>
              <w:ind w:left="360" w:hanging="360"/>
              <w:rPr>
                <w:b/>
              </w:rPr>
            </w:pPr>
            <w:r>
              <w:t>5h</w:t>
            </w:r>
            <w:r w:rsidRPr="00E82D9A">
              <w:t>.</w:t>
            </w:r>
            <w:r w:rsidRPr="00E82D9A">
              <w:tab/>
            </w:r>
            <w:r>
              <w:t>Using alcohol for celebration</w:t>
            </w:r>
          </w:p>
          <w:p w14:paraId="3C25FEBE" w14:textId="551B1D3D" w:rsidR="00FA033F" w:rsidRDefault="00FA033F" w:rsidP="001745EF">
            <w:pPr>
              <w:pStyle w:val="TableText"/>
              <w:ind w:left="360" w:hanging="360"/>
              <w:rPr>
                <w:b/>
              </w:rPr>
            </w:pPr>
            <w:r>
              <w:t>5i</w:t>
            </w:r>
            <w:r w:rsidRPr="00E82D9A">
              <w:t>.</w:t>
            </w:r>
            <w:r w:rsidRPr="00E82D9A">
              <w:tab/>
            </w:r>
            <w:r>
              <w:t>Using alcohol for socializing</w:t>
            </w:r>
          </w:p>
          <w:p w14:paraId="18AA8502" w14:textId="2ED2C3C9" w:rsidR="00FA033F" w:rsidRDefault="00FA033F" w:rsidP="001745EF">
            <w:pPr>
              <w:pStyle w:val="TableText"/>
              <w:ind w:left="360" w:hanging="360"/>
              <w:rPr>
                <w:b/>
              </w:rPr>
            </w:pPr>
            <w:r>
              <w:t>5j</w:t>
            </w:r>
            <w:r w:rsidRPr="00E82D9A">
              <w:t>.</w:t>
            </w:r>
            <w:r w:rsidRPr="00E82D9A">
              <w:tab/>
            </w:r>
            <w:r>
              <w:t>Using alcohol to fit in</w:t>
            </w:r>
          </w:p>
          <w:p w14:paraId="60BD6A3A" w14:textId="7EA6FA93" w:rsidR="00FA033F" w:rsidRDefault="00FA033F" w:rsidP="001745EF">
            <w:pPr>
              <w:pStyle w:val="TableText"/>
              <w:ind w:left="360" w:hanging="360"/>
              <w:rPr>
                <w:b/>
              </w:rPr>
            </w:pPr>
            <w:r>
              <w:t>5k</w:t>
            </w:r>
            <w:r w:rsidRPr="00E82D9A">
              <w:t>.</w:t>
            </w:r>
            <w:r w:rsidRPr="00E82D9A">
              <w:tab/>
            </w:r>
            <w:r>
              <w:t>Using alcohol for depression/bad mood</w:t>
            </w:r>
          </w:p>
          <w:p w14:paraId="2F09BD21" w14:textId="66E7C97E" w:rsidR="00FA033F" w:rsidRPr="00FA033F" w:rsidRDefault="00FA033F" w:rsidP="00861FAC">
            <w:pPr>
              <w:pStyle w:val="TableText"/>
              <w:ind w:left="360" w:hanging="360"/>
              <w:rPr>
                <w:b/>
              </w:rPr>
            </w:pPr>
            <w:r>
              <w:t>5l</w:t>
            </w:r>
            <w:r w:rsidRPr="00E82D9A">
              <w:t>.</w:t>
            </w:r>
            <w:r w:rsidRPr="00E82D9A">
              <w:tab/>
            </w:r>
            <w:r>
              <w:t>Using alcohol to initiate dating/intimacy</w:t>
            </w:r>
          </w:p>
        </w:tc>
        <w:tc>
          <w:tcPr>
            <w:tcW w:w="2340" w:type="dxa"/>
          </w:tcPr>
          <w:p w14:paraId="18C6928A" w14:textId="77777777" w:rsidR="00FA033F" w:rsidRPr="00FA033F" w:rsidRDefault="00FA033F" w:rsidP="001745EF">
            <w:pPr>
              <w:pStyle w:val="TableText"/>
            </w:pPr>
            <w:r w:rsidRPr="00FA033F">
              <w:t>Alcohol</w:t>
            </w:r>
          </w:p>
          <w:p w14:paraId="14F0755A" w14:textId="4AE46620" w:rsidR="00FA033F" w:rsidRPr="00FA033F" w:rsidRDefault="00FA033F" w:rsidP="001745EF">
            <w:pPr>
              <w:pStyle w:val="TableText"/>
            </w:pPr>
            <w:r w:rsidRPr="00FA033F">
              <w:t>Alcohol</w:t>
            </w:r>
          </w:p>
          <w:p w14:paraId="67D2C087" w14:textId="77777777" w:rsidR="00FA033F" w:rsidRPr="00FA033F" w:rsidRDefault="00FA033F" w:rsidP="001745EF">
            <w:pPr>
              <w:pStyle w:val="TableText"/>
            </w:pPr>
            <w:r w:rsidRPr="00FA033F">
              <w:t>Alcohol</w:t>
            </w:r>
          </w:p>
          <w:p w14:paraId="1B30FC26" w14:textId="77777777" w:rsidR="00FA033F" w:rsidRPr="00FA033F" w:rsidRDefault="00FA033F" w:rsidP="001745EF">
            <w:pPr>
              <w:pStyle w:val="TableText"/>
            </w:pPr>
            <w:r w:rsidRPr="00FA033F">
              <w:t>Alcohol</w:t>
            </w:r>
          </w:p>
          <w:p w14:paraId="4145F002" w14:textId="77777777" w:rsidR="00FA033F" w:rsidRPr="00FA033F" w:rsidRDefault="00FA033F" w:rsidP="001745EF">
            <w:pPr>
              <w:pStyle w:val="TableText"/>
            </w:pPr>
            <w:r w:rsidRPr="00FA033F">
              <w:t>Alcohol</w:t>
            </w:r>
          </w:p>
          <w:p w14:paraId="33154B07" w14:textId="77777777" w:rsidR="00FA033F" w:rsidRPr="00FA033F" w:rsidRDefault="00FA033F" w:rsidP="001745EF">
            <w:pPr>
              <w:pStyle w:val="TableText"/>
            </w:pPr>
            <w:r w:rsidRPr="00FA033F">
              <w:t>Alcohol</w:t>
            </w:r>
          </w:p>
          <w:p w14:paraId="52EC1E43" w14:textId="77777777" w:rsidR="00FA033F" w:rsidRPr="00FA033F" w:rsidRDefault="00FA033F" w:rsidP="001745EF">
            <w:pPr>
              <w:pStyle w:val="TableText"/>
            </w:pPr>
            <w:r w:rsidRPr="00FA033F">
              <w:t>Alcohol</w:t>
            </w:r>
          </w:p>
          <w:p w14:paraId="4751DE8F" w14:textId="77777777" w:rsidR="00FA033F" w:rsidRPr="00FA033F" w:rsidRDefault="00FA033F" w:rsidP="001745EF">
            <w:pPr>
              <w:pStyle w:val="TableText"/>
            </w:pPr>
            <w:r w:rsidRPr="00FA033F">
              <w:t>Alcohol</w:t>
            </w:r>
          </w:p>
          <w:p w14:paraId="2AD3F535" w14:textId="372EB6B0" w:rsidR="00FA033F" w:rsidRPr="00FA033F" w:rsidRDefault="00FA033F" w:rsidP="001745EF">
            <w:pPr>
              <w:pStyle w:val="TableText"/>
            </w:pPr>
            <w:r w:rsidRPr="00FA033F">
              <w:t>Alcohol</w:t>
            </w:r>
          </w:p>
          <w:p w14:paraId="23A96325" w14:textId="16234858" w:rsidR="00FA033F" w:rsidRPr="00FA033F" w:rsidRDefault="00FA033F" w:rsidP="00FA033F">
            <w:pPr>
              <w:pStyle w:val="TableText"/>
            </w:pPr>
            <w:r w:rsidRPr="00FA033F">
              <w:t>Alcohol</w:t>
            </w:r>
          </w:p>
        </w:tc>
        <w:tc>
          <w:tcPr>
            <w:tcW w:w="3060" w:type="dxa"/>
          </w:tcPr>
          <w:p w14:paraId="344D5936" w14:textId="0B86FCC2" w:rsidR="00FA033F" w:rsidRDefault="00FA033F" w:rsidP="001745EF">
            <w:pPr>
              <w:pStyle w:val="TableText"/>
            </w:pPr>
            <w:r>
              <w:t>College Student Health Survey</w:t>
            </w:r>
          </w:p>
        </w:tc>
      </w:tr>
      <w:tr w:rsidR="00FA033F" w:rsidRPr="00E82D9A" w14:paraId="7EB5CB75" w14:textId="77777777" w:rsidTr="00A53364">
        <w:tc>
          <w:tcPr>
            <w:tcW w:w="4248" w:type="dxa"/>
          </w:tcPr>
          <w:p w14:paraId="736B29B5" w14:textId="04FC8A81" w:rsidR="00FA033F" w:rsidRDefault="00FA033F" w:rsidP="001745EF">
            <w:pPr>
              <w:pStyle w:val="TableText"/>
              <w:ind w:left="360" w:hanging="360"/>
              <w:rPr>
                <w:b/>
              </w:rPr>
            </w:pPr>
            <w:r>
              <w:t>5m</w:t>
            </w:r>
            <w:r w:rsidRPr="00E82D9A">
              <w:t>.</w:t>
            </w:r>
            <w:r w:rsidRPr="00E82D9A">
              <w:tab/>
            </w:r>
            <w:r>
              <w:t>Using marijuana for boredom</w:t>
            </w:r>
          </w:p>
          <w:p w14:paraId="712C08ED" w14:textId="223D05A4" w:rsidR="00FA033F" w:rsidRDefault="00FA033F" w:rsidP="001745EF">
            <w:pPr>
              <w:pStyle w:val="TableText"/>
              <w:ind w:left="360" w:hanging="360"/>
              <w:rPr>
                <w:b/>
              </w:rPr>
            </w:pPr>
            <w:r>
              <w:t>5n</w:t>
            </w:r>
            <w:r w:rsidRPr="00E82D9A">
              <w:t>.</w:t>
            </w:r>
            <w:r w:rsidRPr="00E82D9A">
              <w:tab/>
            </w:r>
            <w:r>
              <w:t>Using marijuana to relax/relieve stress</w:t>
            </w:r>
          </w:p>
          <w:p w14:paraId="415F55D2" w14:textId="15BC5E4F" w:rsidR="00FA033F" w:rsidRDefault="00FA033F" w:rsidP="001745EF">
            <w:pPr>
              <w:pStyle w:val="TableText"/>
              <w:ind w:left="360" w:hanging="360"/>
              <w:rPr>
                <w:b/>
              </w:rPr>
            </w:pPr>
            <w:r>
              <w:t>5o</w:t>
            </w:r>
            <w:r w:rsidRPr="00E82D9A">
              <w:t>.</w:t>
            </w:r>
            <w:r w:rsidRPr="00E82D9A">
              <w:tab/>
            </w:r>
            <w:r>
              <w:t>Using marijuana for sleep</w:t>
            </w:r>
          </w:p>
          <w:p w14:paraId="016C3E85" w14:textId="60D3BC42" w:rsidR="00FA033F" w:rsidRDefault="00FA033F" w:rsidP="001745EF">
            <w:pPr>
              <w:pStyle w:val="TableText"/>
              <w:ind w:left="360" w:hanging="360"/>
              <w:rPr>
                <w:b/>
              </w:rPr>
            </w:pPr>
            <w:r>
              <w:lastRenderedPageBreak/>
              <w:t>5p</w:t>
            </w:r>
            <w:r w:rsidRPr="00E82D9A">
              <w:t>.</w:t>
            </w:r>
            <w:r w:rsidRPr="00E82D9A">
              <w:tab/>
            </w:r>
            <w:r>
              <w:t>Using marijuana for the buzz/high</w:t>
            </w:r>
          </w:p>
          <w:p w14:paraId="30A73701" w14:textId="058BA2F4" w:rsidR="00FA033F" w:rsidRDefault="00FA033F" w:rsidP="001745EF">
            <w:pPr>
              <w:pStyle w:val="TableText"/>
              <w:ind w:left="360" w:hanging="360"/>
              <w:rPr>
                <w:b/>
              </w:rPr>
            </w:pPr>
            <w:r>
              <w:t>5q</w:t>
            </w:r>
            <w:r w:rsidRPr="00E82D9A">
              <w:t>.</w:t>
            </w:r>
            <w:r w:rsidRPr="00E82D9A">
              <w:tab/>
            </w:r>
            <w:r>
              <w:t>Using marijuana for fun</w:t>
            </w:r>
          </w:p>
          <w:p w14:paraId="19F5EE2B" w14:textId="2520A661" w:rsidR="00FA033F" w:rsidRDefault="00FA033F" w:rsidP="001745EF">
            <w:pPr>
              <w:pStyle w:val="TableText"/>
              <w:ind w:left="360" w:hanging="360"/>
              <w:rPr>
                <w:b/>
              </w:rPr>
            </w:pPr>
            <w:r>
              <w:t>5r</w:t>
            </w:r>
            <w:r w:rsidRPr="00E82D9A">
              <w:t>.</w:t>
            </w:r>
            <w:r w:rsidRPr="00E82D9A">
              <w:tab/>
            </w:r>
            <w:r>
              <w:t>Using marijuana for celebration</w:t>
            </w:r>
          </w:p>
          <w:p w14:paraId="0ABEAD92" w14:textId="134E4A6E" w:rsidR="00FA033F" w:rsidRDefault="00FA033F" w:rsidP="001745EF">
            <w:pPr>
              <w:pStyle w:val="TableText"/>
              <w:ind w:left="360" w:hanging="360"/>
              <w:rPr>
                <w:b/>
              </w:rPr>
            </w:pPr>
            <w:r>
              <w:t>5s</w:t>
            </w:r>
            <w:r w:rsidRPr="00E82D9A">
              <w:t>.</w:t>
            </w:r>
            <w:r w:rsidRPr="00E82D9A">
              <w:tab/>
            </w:r>
            <w:r>
              <w:t>Using marijuana for socializing</w:t>
            </w:r>
          </w:p>
          <w:p w14:paraId="50156FE0" w14:textId="570BCEE1" w:rsidR="00FA033F" w:rsidRDefault="00FA033F" w:rsidP="001745EF">
            <w:pPr>
              <w:pStyle w:val="TableText"/>
              <w:ind w:left="360" w:hanging="360"/>
              <w:rPr>
                <w:b/>
              </w:rPr>
            </w:pPr>
            <w:r>
              <w:t>5t</w:t>
            </w:r>
            <w:r w:rsidRPr="00E82D9A">
              <w:t>.</w:t>
            </w:r>
            <w:r w:rsidRPr="00E82D9A">
              <w:tab/>
            </w:r>
            <w:r>
              <w:t>Using marijuana to fit in</w:t>
            </w:r>
          </w:p>
          <w:p w14:paraId="6171BE8D" w14:textId="7EF43A2D" w:rsidR="00FA033F" w:rsidRDefault="00FA033F" w:rsidP="001745EF">
            <w:pPr>
              <w:pStyle w:val="TableText"/>
              <w:ind w:left="360" w:hanging="360"/>
              <w:rPr>
                <w:b/>
              </w:rPr>
            </w:pPr>
            <w:r>
              <w:t>5u</w:t>
            </w:r>
            <w:r w:rsidRPr="00E82D9A">
              <w:t>.</w:t>
            </w:r>
            <w:r w:rsidRPr="00E82D9A">
              <w:tab/>
            </w:r>
            <w:r>
              <w:t>Using marijuana to help concentrate</w:t>
            </w:r>
          </w:p>
          <w:p w14:paraId="63A8051B" w14:textId="229C9CD1" w:rsidR="00FA033F" w:rsidRDefault="00FA033F" w:rsidP="001745EF">
            <w:pPr>
              <w:pStyle w:val="TableText"/>
              <w:ind w:left="360" w:hanging="360"/>
              <w:rPr>
                <w:b/>
              </w:rPr>
            </w:pPr>
            <w:r>
              <w:t>5v</w:t>
            </w:r>
            <w:r w:rsidRPr="00E82D9A">
              <w:t>.</w:t>
            </w:r>
            <w:r w:rsidRPr="00E82D9A">
              <w:tab/>
            </w:r>
            <w:r>
              <w:t>Using marijuana for creativity</w:t>
            </w:r>
          </w:p>
          <w:p w14:paraId="28ABCE44" w14:textId="6529DCC9" w:rsidR="00FA033F" w:rsidRDefault="00FA033F" w:rsidP="001745EF">
            <w:pPr>
              <w:pStyle w:val="TableText"/>
              <w:ind w:left="360" w:hanging="360"/>
              <w:rPr>
                <w:b/>
              </w:rPr>
            </w:pPr>
            <w:r>
              <w:t>5w</w:t>
            </w:r>
            <w:r w:rsidRPr="00E82D9A">
              <w:t>.</w:t>
            </w:r>
            <w:r w:rsidRPr="00E82D9A">
              <w:tab/>
            </w:r>
            <w:r>
              <w:t xml:space="preserve">Using marijuana for depression/bad mood </w:t>
            </w:r>
          </w:p>
          <w:p w14:paraId="014E8C80" w14:textId="4BA6191E" w:rsidR="00FA033F" w:rsidRDefault="00FA033F" w:rsidP="00FA033F">
            <w:pPr>
              <w:pStyle w:val="TableText"/>
              <w:ind w:left="360" w:hanging="360"/>
              <w:rPr>
                <w:b/>
              </w:rPr>
            </w:pPr>
            <w:r>
              <w:t>5x</w:t>
            </w:r>
            <w:r w:rsidRPr="00E82D9A">
              <w:t>.</w:t>
            </w:r>
            <w:r w:rsidRPr="00E82D9A">
              <w:tab/>
            </w:r>
            <w:r>
              <w:t>Using marijuana for medical reasons</w:t>
            </w:r>
          </w:p>
        </w:tc>
        <w:tc>
          <w:tcPr>
            <w:tcW w:w="2340" w:type="dxa"/>
          </w:tcPr>
          <w:p w14:paraId="778F504E" w14:textId="77777777" w:rsidR="00FA033F" w:rsidRPr="00FA033F" w:rsidRDefault="00FA033F" w:rsidP="001745EF">
            <w:pPr>
              <w:pStyle w:val="TableText"/>
            </w:pPr>
            <w:r w:rsidRPr="00FA033F">
              <w:lastRenderedPageBreak/>
              <w:t>Marijuana</w:t>
            </w:r>
          </w:p>
          <w:p w14:paraId="60B8388A" w14:textId="77777777" w:rsidR="00FA033F" w:rsidRDefault="00FA033F" w:rsidP="00FA033F">
            <w:pPr>
              <w:pStyle w:val="TableText"/>
            </w:pPr>
            <w:r w:rsidRPr="00FA033F">
              <w:t>Marijuana</w:t>
            </w:r>
          </w:p>
          <w:p w14:paraId="68B1C92C" w14:textId="77777777" w:rsidR="00FA033F" w:rsidRDefault="00FA033F" w:rsidP="00FA033F">
            <w:pPr>
              <w:pStyle w:val="TableText"/>
            </w:pPr>
            <w:r w:rsidRPr="00FA033F">
              <w:t>Marijuana</w:t>
            </w:r>
          </w:p>
          <w:p w14:paraId="13620A80" w14:textId="77777777" w:rsidR="00FA033F" w:rsidRDefault="00FA033F" w:rsidP="00FA033F">
            <w:pPr>
              <w:pStyle w:val="TableText"/>
            </w:pPr>
            <w:r w:rsidRPr="00FA033F">
              <w:lastRenderedPageBreak/>
              <w:t>Marijuana</w:t>
            </w:r>
          </w:p>
          <w:p w14:paraId="449D97CC" w14:textId="77777777" w:rsidR="00FA033F" w:rsidRDefault="00FA033F" w:rsidP="00FA033F">
            <w:pPr>
              <w:pStyle w:val="TableText"/>
            </w:pPr>
            <w:r w:rsidRPr="00FA033F">
              <w:t>Marijuana</w:t>
            </w:r>
          </w:p>
          <w:p w14:paraId="43535BD4" w14:textId="77777777" w:rsidR="00FA033F" w:rsidRDefault="00FA033F" w:rsidP="00FA033F">
            <w:pPr>
              <w:pStyle w:val="TableText"/>
            </w:pPr>
            <w:r w:rsidRPr="00FA033F">
              <w:t>Marijuana</w:t>
            </w:r>
          </w:p>
          <w:p w14:paraId="389757A3" w14:textId="77777777" w:rsidR="00FA033F" w:rsidRDefault="00FA033F" w:rsidP="00FA033F">
            <w:pPr>
              <w:pStyle w:val="TableText"/>
            </w:pPr>
            <w:r w:rsidRPr="00FA033F">
              <w:t>Marijuana</w:t>
            </w:r>
          </w:p>
          <w:p w14:paraId="16B2F852" w14:textId="77777777" w:rsidR="00FA033F" w:rsidRDefault="00FA033F" w:rsidP="00FA033F">
            <w:pPr>
              <w:pStyle w:val="TableText"/>
            </w:pPr>
            <w:r w:rsidRPr="00FA033F">
              <w:t>Marijuana</w:t>
            </w:r>
          </w:p>
          <w:p w14:paraId="3977187C" w14:textId="77777777" w:rsidR="00FA033F" w:rsidRDefault="00FA033F" w:rsidP="00FA033F">
            <w:pPr>
              <w:pStyle w:val="TableText"/>
            </w:pPr>
            <w:r w:rsidRPr="00FA033F">
              <w:t>Marijuana</w:t>
            </w:r>
          </w:p>
          <w:p w14:paraId="3772C928" w14:textId="77777777" w:rsidR="00FA033F" w:rsidRDefault="00FA033F" w:rsidP="00FA033F">
            <w:pPr>
              <w:pStyle w:val="TableText"/>
            </w:pPr>
            <w:r w:rsidRPr="00FA033F">
              <w:t>Marijuana</w:t>
            </w:r>
          </w:p>
          <w:p w14:paraId="2651377C" w14:textId="77777777" w:rsidR="00FA033F" w:rsidRDefault="00FA033F" w:rsidP="00FA033F">
            <w:pPr>
              <w:pStyle w:val="TableText"/>
            </w:pPr>
            <w:r w:rsidRPr="00FA033F">
              <w:t>Marijuana</w:t>
            </w:r>
            <w:r>
              <w:br/>
            </w:r>
          </w:p>
          <w:p w14:paraId="3D70C4F2" w14:textId="357454C2" w:rsidR="00FA033F" w:rsidRPr="00FA033F" w:rsidRDefault="00FA033F" w:rsidP="00FA033F">
            <w:pPr>
              <w:pStyle w:val="TableText"/>
            </w:pPr>
            <w:r w:rsidRPr="00FA033F">
              <w:t>Marijuana</w:t>
            </w:r>
          </w:p>
        </w:tc>
        <w:tc>
          <w:tcPr>
            <w:tcW w:w="3060" w:type="dxa"/>
          </w:tcPr>
          <w:p w14:paraId="2A404578" w14:textId="12BD5A84" w:rsidR="00FA033F" w:rsidRDefault="00FA033F" w:rsidP="001745EF">
            <w:pPr>
              <w:pStyle w:val="TableText"/>
            </w:pPr>
            <w:r>
              <w:lastRenderedPageBreak/>
              <w:t>College Student Health Survey</w:t>
            </w:r>
          </w:p>
        </w:tc>
      </w:tr>
    </w:tbl>
    <w:p w14:paraId="2F3B6E73" w14:textId="388DF2EE" w:rsidR="00E82D9A" w:rsidRDefault="00E82D9A" w:rsidP="00E82D9A">
      <w:pPr>
        <w:pStyle w:val="TableText"/>
      </w:pPr>
    </w:p>
    <w:p w14:paraId="0E434D4E" w14:textId="77777777" w:rsidR="001F3ED9" w:rsidRDefault="001F3ED9" w:rsidP="001F3ED9">
      <w:pPr>
        <w:pStyle w:val="Indicator"/>
      </w:pPr>
      <w:bookmarkStart w:id="127" w:name="_Toc416876525"/>
      <w:r w:rsidRPr="008E165F">
        <w:t>Indicator</w:t>
      </w:r>
      <w:bookmarkEnd w:id="127"/>
    </w:p>
    <w:p w14:paraId="46F958D7" w14:textId="49A2C3EF" w:rsidR="001F3ED9" w:rsidRPr="00F457A9" w:rsidRDefault="001F3ED9" w:rsidP="001F3ED9">
      <w:pPr>
        <w:pStyle w:val="Indicatorcontent"/>
      </w:pPr>
      <w:bookmarkStart w:id="128" w:name="_Toc416876526"/>
      <w:r>
        <w:t xml:space="preserve">5a. Students </w:t>
      </w:r>
      <w:r w:rsidR="0035073C">
        <w:t>under 21</w:t>
      </w:r>
      <w:r>
        <w:t xml:space="preserve"> reporting perceived great or moderate risk of harm from frequent binge drinking</w:t>
      </w:r>
      <w:bookmarkEnd w:id="128"/>
    </w:p>
    <w:p w14:paraId="66D21016" w14:textId="77777777" w:rsidR="001F3ED9" w:rsidRDefault="001F3ED9" w:rsidP="001F3ED9">
      <w:pPr>
        <w:pStyle w:val="Heading3"/>
      </w:pPr>
      <w:r w:rsidRPr="00284E08">
        <w:t>What</w:t>
      </w:r>
      <w:r>
        <w:t xml:space="preserve"> source do I use?</w:t>
      </w:r>
    </w:p>
    <w:p w14:paraId="23C00FFC" w14:textId="5A81DDEA" w:rsidR="001F3ED9" w:rsidRPr="0072534B" w:rsidRDefault="00ED21FB" w:rsidP="001F3ED9">
      <w:pPr>
        <w:pStyle w:val="BodyText"/>
      </w:pPr>
      <w:r>
        <w:t>The College Student Health Survey - Partnerships for Success Module</w:t>
      </w:r>
    </w:p>
    <w:p w14:paraId="1A31F0EB" w14:textId="77777777" w:rsidR="001F3ED9" w:rsidRDefault="001F3ED9" w:rsidP="001F3ED9">
      <w:pPr>
        <w:pStyle w:val="Heading3"/>
      </w:pPr>
      <w:r w:rsidRPr="00385C88">
        <w:t>Where can I find it?</w:t>
      </w:r>
    </w:p>
    <w:p w14:paraId="08F42DF5" w14:textId="750EA89E" w:rsidR="001F3ED9" w:rsidRPr="0072534B" w:rsidRDefault="001F3ED9" w:rsidP="001F3ED9">
      <w:pPr>
        <w:pStyle w:val="BodyText"/>
      </w:pPr>
      <w:r>
        <w:t xml:space="preserve">Your school should have received a data file for each year of participation in the survey. If you cannot locate your data file, or </w:t>
      </w:r>
      <w:r w:rsidR="00501BAD">
        <w:t>if you need assistance analyzing your data, see Appendix A</w:t>
      </w:r>
      <w:r>
        <w:t>.</w:t>
      </w:r>
    </w:p>
    <w:p w14:paraId="1A93C787" w14:textId="77777777" w:rsidR="001F3ED9" w:rsidRDefault="001F3ED9" w:rsidP="001F3ED9">
      <w:pPr>
        <w:pStyle w:val="Heading3"/>
      </w:pPr>
      <w:r>
        <w:t>Special instructions</w:t>
      </w:r>
    </w:p>
    <w:p w14:paraId="325A505F" w14:textId="4C5ED72C" w:rsidR="001F3ED9" w:rsidRPr="001F532E" w:rsidRDefault="001F3ED9" w:rsidP="001F3ED9">
      <w:pPr>
        <w:pStyle w:val="BodyText"/>
        <w:rPr>
          <w:color w:val="000000" w:themeColor="text1"/>
        </w:rPr>
      </w:pPr>
      <w:r w:rsidRPr="009D5FBF">
        <w:t xml:space="preserve">Fill in Table </w:t>
      </w:r>
      <w:r>
        <w:t>5a</w:t>
      </w:r>
      <w:r w:rsidRPr="009D5FBF">
        <w:t xml:space="preserve"> below based on your College Student Health Survey results for the question</w:t>
      </w:r>
      <w:r w:rsidR="00861FAC">
        <w:t>,</w:t>
      </w:r>
      <w:r>
        <w:t xml:space="preserve"> </w:t>
      </w:r>
      <w:r w:rsidRPr="00F457A9">
        <w:rPr>
          <w:color w:val="000000" w:themeColor="text1"/>
        </w:rPr>
        <w:t>“</w:t>
      </w:r>
      <w:r w:rsidRPr="00F457A9">
        <w:t xml:space="preserve">How much do people risk harming themselves physically and in other ways when they have </w:t>
      </w:r>
      <w:r w:rsidRPr="00F457A9">
        <w:rPr>
          <w:bCs/>
        </w:rPr>
        <w:t>five or more drinks of an alcoholic beverage once or twice a week</w:t>
      </w:r>
      <w:r w:rsidRPr="00F457A9">
        <w:t xml:space="preserve">?” </w:t>
      </w:r>
      <w:r w:rsidR="00533386">
        <w:t>Select only those respondents age 20 and under</w:t>
      </w:r>
      <w:r w:rsidRPr="00F457A9">
        <w:t xml:space="preserve">, combine responses for </w:t>
      </w:r>
      <w:r w:rsidR="00533386">
        <w:t>“</w:t>
      </w:r>
      <w:r w:rsidRPr="00F457A9">
        <w:t>moderate risk</w:t>
      </w:r>
      <w:r w:rsidR="00533386">
        <w:t>”</w:t>
      </w:r>
      <w:r w:rsidRPr="00F457A9">
        <w:t xml:space="preserve"> and </w:t>
      </w:r>
      <w:r w:rsidR="00533386">
        <w:t>“</w:t>
      </w:r>
      <w:r w:rsidRPr="00F457A9">
        <w:t>great risk</w:t>
      </w:r>
      <w:r w:rsidR="00533386">
        <w:t>,”</w:t>
      </w:r>
      <w:r>
        <w:t xml:space="preserve"> and enter the resulting percentage in the table</w:t>
      </w:r>
      <w:r w:rsidRPr="00F457A9">
        <w:t xml:space="preserve">. </w:t>
      </w:r>
      <w:r>
        <w:t xml:space="preserve">Data for this table will come from the College Student Health Survey </w:t>
      </w:r>
      <w:r w:rsidR="00397B67">
        <w:t xml:space="preserve">Partnerships for Success Module, so </w:t>
      </w:r>
      <w:r>
        <w:t>data will not be available until 2015 data files are received.</w:t>
      </w:r>
    </w:p>
    <w:p w14:paraId="4DCA2D8B" w14:textId="2EE030C4" w:rsidR="001F3ED9" w:rsidRDefault="001F3ED9" w:rsidP="001F3ED9">
      <w:pPr>
        <w:pStyle w:val="FigureTitle"/>
      </w:pPr>
      <w:bookmarkStart w:id="129" w:name="_Toc416877464"/>
      <w:r>
        <w:t>5a</w:t>
      </w:r>
      <w:r w:rsidR="00501BAD">
        <w:t>.</w:t>
      </w:r>
      <w:r>
        <w:tab/>
      </w:r>
      <w:r w:rsidRPr="001D55B1">
        <w:t xml:space="preserve">Students </w:t>
      </w:r>
      <w:r w:rsidR="0035073C">
        <w:t>under 21</w:t>
      </w:r>
      <w:r>
        <w:t xml:space="preserve"> reporting perceived risk of harm from having five or more drinks of an alcoholic beverage once or twice a week</w:t>
      </w:r>
      <w:bookmarkEnd w:id="129"/>
    </w:p>
    <w:tbl>
      <w:tblPr>
        <w:tblStyle w:val="Style2013"/>
        <w:tblW w:w="9738" w:type="dxa"/>
        <w:tblLook w:val="04A0" w:firstRow="1" w:lastRow="0" w:firstColumn="1" w:lastColumn="0" w:noHBand="0" w:noVBand="1"/>
      </w:tblPr>
      <w:tblGrid>
        <w:gridCol w:w="5418"/>
        <w:gridCol w:w="900"/>
        <w:gridCol w:w="810"/>
        <w:gridCol w:w="900"/>
        <w:gridCol w:w="900"/>
        <w:gridCol w:w="810"/>
      </w:tblGrid>
      <w:tr w:rsidR="00397B67" w:rsidRPr="00B67B3E" w14:paraId="16632C43" w14:textId="77777777" w:rsidTr="00367BE1">
        <w:trPr>
          <w:cnfStyle w:val="100000000000" w:firstRow="1" w:lastRow="0" w:firstColumn="0" w:lastColumn="0" w:oddVBand="0" w:evenVBand="0" w:oddHBand="0" w:evenHBand="0" w:firstRowFirstColumn="0" w:firstRowLastColumn="0" w:lastRowFirstColumn="0" w:lastRowLastColumn="0"/>
        </w:trPr>
        <w:tc>
          <w:tcPr>
            <w:tcW w:w="5418" w:type="dxa"/>
          </w:tcPr>
          <w:p w14:paraId="60420FF3" w14:textId="77777777" w:rsidR="00397B67" w:rsidRPr="00B67B3E" w:rsidRDefault="00397B67" w:rsidP="001F3ED9">
            <w:pPr>
              <w:pStyle w:val="TableText"/>
            </w:pPr>
            <w:r w:rsidRPr="00B67B3E">
              <w:t>Total</w:t>
            </w:r>
          </w:p>
        </w:tc>
        <w:tc>
          <w:tcPr>
            <w:tcW w:w="900" w:type="dxa"/>
          </w:tcPr>
          <w:p w14:paraId="5C5C9799" w14:textId="77777777" w:rsidR="00397B67" w:rsidRPr="00B67B3E" w:rsidRDefault="00397B67" w:rsidP="001F3ED9">
            <w:pPr>
              <w:pStyle w:val="TableText"/>
              <w:jc w:val="center"/>
            </w:pPr>
            <w:r w:rsidRPr="00B67B3E">
              <w:t>2015</w:t>
            </w:r>
          </w:p>
        </w:tc>
        <w:tc>
          <w:tcPr>
            <w:tcW w:w="810" w:type="dxa"/>
          </w:tcPr>
          <w:p w14:paraId="6730A557" w14:textId="77777777" w:rsidR="00397B67" w:rsidRPr="00B67B3E" w:rsidRDefault="00397B67" w:rsidP="001F3ED9">
            <w:pPr>
              <w:pStyle w:val="TableText"/>
              <w:jc w:val="center"/>
            </w:pPr>
            <w:r w:rsidRPr="00B67B3E">
              <w:t>2016</w:t>
            </w:r>
          </w:p>
        </w:tc>
        <w:tc>
          <w:tcPr>
            <w:tcW w:w="900" w:type="dxa"/>
          </w:tcPr>
          <w:p w14:paraId="5043F5DD" w14:textId="77777777" w:rsidR="00397B67" w:rsidRPr="00B67B3E" w:rsidRDefault="00397B67" w:rsidP="001F3ED9">
            <w:pPr>
              <w:pStyle w:val="TableText"/>
              <w:jc w:val="center"/>
            </w:pPr>
            <w:r w:rsidRPr="00B67B3E">
              <w:t>2017</w:t>
            </w:r>
          </w:p>
        </w:tc>
        <w:tc>
          <w:tcPr>
            <w:tcW w:w="900" w:type="dxa"/>
          </w:tcPr>
          <w:p w14:paraId="5A3BF168" w14:textId="77777777" w:rsidR="00397B67" w:rsidRPr="00B67B3E" w:rsidRDefault="00397B67" w:rsidP="001F3ED9">
            <w:pPr>
              <w:pStyle w:val="TableText"/>
              <w:jc w:val="center"/>
            </w:pPr>
            <w:r w:rsidRPr="00B67B3E">
              <w:t>2018</w:t>
            </w:r>
          </w:p>
        </w:tc>
        <w:tc>
          <w:tcPr>
            <w:tcW w:w="810" w:type="dxa"/>
          </w:tcPr>
          <w:p w14:paraId="48A8FF9E" w14:textId="77777777" w:rsidR="00397B67" w:rsidRPr="00B67B3E" w:rsidRDefault="00397B67" w:rsidP="001F3ED9">
            <w:pPr>
              <w:pStyle w:val="TableText"/>
              <w:jc w:val="center"/>
            </w:pPr>
            <w:r w:rsidRPr="00B67B3E">
              <w:t>2019</w:t>
            </w:r>
          </w:p>
        </w:tc>
      </w:tr>
      <w:tr w:rsidR="00397B67" w:rsidRPr="00B67B3E" w14:paraId="21920035" w14:textId="77777777" w:rsidTr="00367BE1">
        <w:tc>
          <w:tcPr>
            <w:tcW w:w="5418" w:type="dxa"/>
          </w:tcPr>
          <w:p w14:paraId="75A5D456" w14:textId="77777777" w:rsidR="00397B67" w:rsidRPr="00B67B3E" w:rsidRDefault="00397B67" w:rsidP="001F3ED9">
            <w:pPr>
              <w:pStyle w:val="TableText"/>
            </w:pPr>
            <w:r>
              <w:lastRenderedPageBreak/>
              <w:t>Great or moderate risk of harm</w:t>
            </w:r>
          </w:p>
        </w:tc>
        <w:tc>
          <w:tcPr>
            <w:tcW w:w="900" w:type="dxa"/>
          </w:tcPr>
          <w:p w14:paraId="1E5F0C8A" w14:textId="77777777" w:rsidR="00397B67" w:rsidRPr="00B67B3E" w:rsidRDefault="00397B67" w:rsidP="001F3ED9">
            <w:pPr>
              <w:pStyle w:val="TableText"/>
              <w:jc w:val="center"/>
            </w:pPr>
          </w:p>
        </w:tc>
        <w:tc>
          <w:tcPr>
            <w:tcW w:w="810" w:type="dxa"/>
          </w:tcPr>
          <w:p w14:paraId="3F70C9D2" w14:textId="77777777" w:rsidR="00397B67" w:rsidRPr="00B67B3E" w:rsidRDefault="00397B67" w:rsidP="001F3ED9">
            <w:pPr>
              <w:pStyle w:val="TableText"/>
              <w:jc w:val="center"/>
            </w:pPr>
          </w:p>
        </w:tc>
        <w:tc>
          <w:tcPr>
            <w:tcW w:w="900" w:type="dxa"/>
          </w:tcPr>
          <w:p w14:paraId="64FB6643" w14:textId="77777777" w:rsidR="00397B67" w:rsidRPr="00B67B3E" w:rsidRDefault="00397B67" w:rsidP="001F3ED9">
            <w:pPr>
              <w:pStyle w:val="TableText"/>
              <w:jc w:val="center"/>
            </w:pPr>
          </w:p>
        </w:tc>
        <w:tc>
          <w:tcPr>
            <w:tcW w:w="900" w:type="dxa"/>
          </w:tcPr>
          <w:p w14:paraId="1B8F048A" w14:textId="77777777" w:rsidR="00397B67" w:rsidRPr="00B67B3E" w:rsidRDefault="00397B67" w:rsidP="001F3ED9">
            <w:pPr>
              <w:pStyle w:val="TableText"/>
              <w:jc w:val="center"/>
            </w:pPr>
          </w:p>
        </w:tc>
        <w:tc>
          <w:tcPr>
            <w:tcW w:w="810" w:type="dxa"/>
          </w:tcPr>
          <w:p w14:paraId="58ADE0B2" w14:textId="77777777" w:rsidR="00397B67" w:rsidRPr="00B67B3E" w:rsidRDefault="00397B67" w:rsidP="001F3ED9">
            <w:pPr>
              <w:pStyle w:val="TableText"/>
              <w:jc w:val="center"/>
            </w:pPr>
          </w:p>
        </w:tc>
      </w:tr>
    </w:tbl>
    <w:p w14:paraId="37C1596E" w14:textId="77777777" w:rsidR="001F3ED9" w:rsidRDefault="001F3ED9" w:rsidP="001F3ED9"/>
    <w:p w14:paraId="0F909539" w14:textId="77777777" w:rsidR="001F3ED9" w:rsidRDefault="001F3ED9" w:rsidP="001F3ED9">
      <w:pPr>
        <w:pStyle w:val="TableText"/>
      </w:pPr>
    </w:p>
    <w:p w14:paraId="7626BADC" w14:textId="77777777" w:rsidR="00367BE1" w:rsidRDefault="00367BE1">
      <w:pPr>
        <w:rPr>
          <w:rFonts w:ascii="Arial Narrow" w:hAnsi="Arial Narrow" w:cs="Arial"/>
          <w:b/>
          <w:caps/>
          <w:color w:val="595959" w:themeColor="text1" w:themeTint="A6"/>
          <w:spacing w:val="12"/>
          <w:sz w:val="20"/>
          <w:szCs w:val="24"/>
        </w:rPr>
      </w:pPr>
      <w:r>
        <w:br w:type="page"/>
      </w:r>
    </w:p>
    <w:p w14:paraId="38B97164" w14:textId="70A7F31E" w:rsidR="001F3ED9" w:rsidRDefault="001F3ED9" w:rsidP="001F3ED9">
      <w:pPr>
        <w:pStyle w:val="Indicator"/>
      </w:pPr>
      <w:bookmarkStart w:id="130" w:name="_Toc416876527"/>
      <w:r w:rsidRPr="008E165F">
        <w:lastRenderedPageBreak/>
        <w:t>Indicator</w:t>
      </w:r>
      <w:bookmarkEnd w:id="130"/>
    </w:p>
    <w:p w14:paraId="3D3FE052" w14:textId="3B53685F" w:rsidR="001F3ED9" w:rsidRPr="00F457A9" w:rsidRDefault="001F3ED9" w:rsidP="001F3ED9">
      <w:pPr>
        <w:pStyle w:val="Indicatorcontent"/>
      </w:pPr>
      <w:bookmarkStart w:id="131" w:name="_Toc416876528"/>
      <w:r>
        <w:t>5b. Students age 18 t</w:t>
      </w:r>
      <w:r w:rsidR="00861FAC">
        <w:t>hrough</w:t>
      </w:r>
      <w:r>
        <w:t xml:space="preserve"> 25 reporting perceived great or moderate risk of harm from weekly marijuana use</w:t>
      </w:r>
      <w:bookmarkEnd w:id="131"/>
    </w:p>
    <w:p w14:paraId="568D7F35" w14:textId="77777777" w:rsidR="001F3ED9" w:rsidRDefault="001F3ED9" w:rsidP="001F3ED9">
      <w:pPr>
        <w:pStyle w:val="Heading3"/>
      </w:pPr>
      <w:r w:rsidRPr="00284E08">
        <w:t>What</w:t>
      </w:r>
      <w:r>
        <w:t xml:space="preserve"> source do I use?</w:t>
      </w:r>
    </w:p>
    <w:p w14:paraId="0D55F0CB" w14:textId="701CA7B4" w:rsidR="001F3ED9" w:rsidRPr="0072534B" w:rsidRDefault="00ED21FB" w:rsidP="001F3ED9">
      <w:pPr>
        <w:pStyle w:val="BodyText"/>
      </w:pPr>
      <w:r>
        <w:t>The College Student Health Survey - Partnerships for Success Module</w:t>
      </w:r>
    </w:p>
    <w:p w14:paraId="35035BBC" w14:textId="77777777" w:rsidR="001F3ED9" w:rsidRDefault="001F3ED9" w:rsidP="001F3ED9">
      <w:pPr>
        <w:pStyle w:val="Heading3"/>
      </w:pPr>
      <w:r w:rsidRPr="00385C88">
        <w:t>Where can I find it?</w:t>
      </w:r>
    </w:p>
    <w:p w14:paraId="5CE319C8" w14:textId="7BE2645C" w:rsidR="001F3ED9" w:rsidRPr="0072534B" w:rsidRDefault="001F3ED9" w:rsidP="001F3ED9">
      <w:pPr>
        <w:pStyle w:val="BodyText"/>
      </w:pPr>
      <w:r>
        <w:t xml:space="preserve">Your school should have received a data file for each year of participation in the survey. If you cannot locate your data file, or </w:t>
      </w:r>
      <w:r w:rsidR="00501BAD">
        <w:t>if you need assistance analyzing your data, see Appendix A</w:t>
      </w:r>
      <w:r>
        <w:t>.</w:t>
      </w:r>
    </w:p>
    <w:p w14:paraId="0F60E95F" w14:textId="77777777" w:rsidR="001F3ED9" w:rsidRDefault="001F3ED9" w:rsidP="001F3ED9">
      <w:pPr>
        <w:pStyle w:val="Heading3"/>
      </w:pPr>
      <w:r>
        <w:t>Special instructions</w:t>
      </w:r>
    </w:p>
    <w:p w14:paraId="13E5A194" w14:textId="0885C8CB" w:rsidR="001F3ED9" w:rsidRPr="001F532E" w:rsidRDefault="001F3ED9" w:rsidP="001F3ED9">
      <w:pPr>
        <w:pStyle w:val="BodyText"/>
        <w:rPr>
          <w:color w:val="000000" w:themeColor="text1"/>
        </w:rPr>
      </w:pPr>
      <w:r w:rsidRPr="009D5FBF">
        <w:t xml:space="preserve">Fill in Table </w:t>
      </w:r>
      <w:r>
        <w:t>5b</w:t>
      </w:r>
      <w:r w:rsidRPr="009D5FBF">
        <w:t xml:space="preserve"> below based on your College Student Health Survey results for the question</w:t>
      </w:r>
      <w:r w:rsidR="00861FAC">
        <w:t>,</w:t>
      </w:r>
      <w:r>
        <w:t xml:space="preserve"> </w:t>
      </w:r>
      <w:r w:rsidRPr="0090139D">
        <w:t xml:space="preserve">“How much do people risk harming themselves physically and in other ways when they smoke </w:t>
      </w:r>
      <w:r w:rsidRPr="0090139D">
        <w:rPr>
          <w:bCs/>
        </w:rPr>
        <w:t>marijuana once or</w:t>
      </w:r>
      <w:r w:rsidRPr="0090139D">
        <w:rPr>
          <w:szCs w:val="24"/>
        </w:rPr>
        <w:t xml:space="preserve"> </w:t>
      </w:r>
      <w:r w:rsidRPr="0090139D">
        <w:rPr>
          <w:bCs/>
        </w:rPr>
        <w:t>twice a week</w:t>
      </w:r>
      <w:r w:rsidRPr="0090139D">
        <w:t xml:space="preserve">?” </w:t>
      </w:r>
      <w:r w:rsidR="00861FAC">
        <w:t>S</w:t>
      </w:r>
      <w:r w:rsidR="00533386">
        <w:t xml:space="preserve">elect only those respondents age 18 through 25. </w:t>
      </w:r>
      <w:r w:rsidRPr="0090139D">
        <w:t xml:space="preserve">To report, combine responses for </w:t>
      </w:r>
      <w:r w:rsidR="00533386">
        <w:t>“</w:t>
      </w:r>
      <w:r w:rsidRPr="0090139D">
        <w:t>moderate risk</w:t>
      </w:r>
      <w:r w:rsidR="00533386">
        <w:t>”</w:t>
      </w:r>
      <w:r w:rsidRPr="0090139D">
        <w:t xml:space="preserve"> and </w:t>
      </w:r>
      <w:r w:rsidR="00533386">
        <w:t>“</w:t>
      </w:r>
      <w:r w:rsidRPr="0090139D">
        <w:t>great risk</w:t>
      </w:r>
      <w:r w:rsidR="00533386">
        <w:t>”</w:t>
      </w:r>
      <w:r>
        <w:t xml:space="preserve"> and enter the resulting percentage in the table</w:t>
      </w:r>
      <w:r w:rsidRPr="00F457A9">
        <w:t xml:space="preserve">. </w:t>
      </w:r>
      <w:r>
        <w:t>Data for this table will come from the College Student Health Survey Partnerships for Success Module</w:t>
      </w:r>
      <w:r w:rsidR="00397B67">
        <w:t xml:space="preserve">, so </w:t>
      </w:r>
      <w:r>
        <w:t>data will not be available until 2015 data files are received.</w:t>
      </w:r>
    </w:p>
    <w:p w14:paraId="6B7469DA" w14:textId="10394E4B" w:rsidR="001F3ED9" w:rsidRDefault="001F3ED9" w:rsidP="001F3ED9">
      <w:pPr>
        <w:pStyle w:val="FigureTitle"/>
      </w:pPr>
      <w:bookmarkStart w:id="132" w:name="_Toc416877465"/>
      <w:r>
        <w:t>5b</w:t>
      </w:r>
      <w:r w:rsidR="00501BAD">
        <w:t>.</w:t>
      </w:r>
      <w:r>
        <w:tab/>
      </w:r>
      <w:r w:rsidRPr="001D55B1">
        <w:t xml:space="preserve">Students </w:t>
      </w:r>
      <w:r>
        <w:t>age 18 t</w:t>
      </w:r>
      <w:r w:rsidR="00DA7344">
        <w:t>hrough</w:t>
      </w:r>
      <w:r>
        <w:t xml:space="preserve"> 25 reporting perceived risk of harm from smoking marijuana once or twice a week</w:t>
      </w:r>
      <w:bookmarkEnd w:id="132"/>
    </w:p>
    <w:tbl>
      <w:tblPr>
        <w:tblStyle w:val="Style2013"/>
        <w:tblW w:w="9738" w:type="dxa"/>
        <w:tblLook w:val="04A0" w:firstRow="1" w:lastRow="0" w:firstColumn="1" w:lastColumn="0" w:noHBand="0" w:noVBand="1"/>
      </w:tblPr>
      <w:tblGrid>
        <w:gridCol w:w="5418"/>
        <w:gridCol w:w="900"/>
        <w:gridCol w:w="810"/>
        <w:gridCol w:w="900"/>
        <w:gridCol w:w="900"/>
        <w:gridCol w:w="810"/>
      </w:tblGrid>
      <w:tr w:rsidR="00397B67" w:rsidRPr="00B67B3E" w14:paraId="434863B7" w14:textId="77777777" w:rsidTr="00367BE1">
        <w:trPr>
          <w:cnfStyle w:val="100000000000" w:firstRow="1" w:lastRow="0" w:firstColumn="0" w:lastColumn="0" w:oddVBand="0" w:evenVBand="0" w:oddHBand="0" w:evenHBand="0" w:firstRowFirstColumn="0" w:firstRowLastColumn="0" w:lastRowFirstColumn="0" w:lastRowLastColumn="0"/>
        </w:trPr>
        <w:tc>
          <w:tcPr>
            <w:tcW w:w="5418" w:type="dxa"/>
          </w:tcPr>
          <w:p w14:paraId="6C0DCE26" w14:textId="77777777" w:rsidR="00397B67" w:rsidRPr="00B67B3E" w:rsidRDefault="00397B67" w:rsidP="001F3ED9">
            <w:pPr>
              <w:pStyle w:val="TableText"/>
            </w:pPr>
            <w:r w:rsidRPr="00B67B3E">
              <w:t>Total</w:t>
            </w:r>
          </w:p>
        </w:tc>
        <w:tc>
          <w:tcPr>
            <w:tcW w:w="900" w:type="dxa"/>
          </w:tcPr>
          <w:p w14:paraId="54ABE145" w14:textId="77777777" w:rsidR="00397B67" w:rsidRPr="00B67B3E" w:rsidRDefault="00397B67" w:rsidP="001F3ED9">
            <w:pPr>
              <w:pStyle w:val="TableText"/>
              <w:jc w:val="center"/>
            </w:pPr>
            <w:r w:rsidRPr="00B67B3E">
              <w:t>2015</w:t>
            </w:r>
          </w:p>
        </w:tc>
        <w:tc>
          <w:tcPr>
            <w:tcW w:w="810" w:type="dxa"/>
          </w:tcPr>
          <w:p w14:paraId="60EDF8FE" w14:textId="77777777" w:rsidR="00397B67" w:rsidRPr="00B67B3E" w:rsidRDefault="00397B67" w:rsidP="001F3ED9">
            <w:pPr>
              <w:pStyle w:val="TableText"/>
              <w:jc w:val="center"/>
            </w:pPr>
            <w:r w:rsidRPr="00B67B3E">
              <w:t>2016</w:t>
            </w:r>
          </w:p>
        </w:tc>
        <w:tc>
          <w:tcPr>
            <w:tcW w:w="900" w:type="dxa"/>
          </w:tcPr>
          <w:p w14:paraId="24761BD1" w14:textId="77777777" w:rsidR="00397B67" w:rsidRPr="00B67B3E" w:rsidRDefault="00397B67" w:rsidP="001F3ED9">
            <w:pPr>
              <w:pStyle w:val="TableText"/>
              <w:jc w:val="center"/>
            </w:pPr>
            <w:r w:rsidRPr="00B67B3E">
              <w:t>2017</w:t>
            </w:r>
          </w:p>
        </w:tc>
        <w:tc>
          <w:tcPr>
            <w:tcW w:w="900" w:type="dxa"/>
          </w:tcPr>
          <w:p w14:paraId="6215D7D9" w14:textId="77777777" w:rsidR="00397B67" w:rsidRPr="00B67B3E" w:rsidRDefault="00397B67" w:rsidP="001F3ED9">
            <w:pPr>
              <w:pStyle w:val="TableText"/>
              <w:jc w:val="center"/>
            </w:pPr>
            <w:r w:rsidRPr="00B67B3E">
              <w:t>2018</w:t>
            </w:r>
          </w:p>
        </w:tc>
        <w:tc>
          <w:tcPr>
            <w:tcW w:w="810" w:type="dxa"/>
          </w:tcPr>
          <w:p w14:paraId="7B067F23" w14:textId="77777777" w:rsidR="00397B67" w:rsidRPr="00B67B3E" w:rsidRDefault="00397B67" w:rsidP="001F3ED9">
            <w:pPr>
              <w:pStyle w:val="TableText"/>
              <w:jc w:val="center"/>
            </w:pPr>
            <w:r w:rsidRPr="00B67B3E">
              <w:t>2019</w:t>
            </w:r>
          </w:p>
        </w:tc>
      </w:tr>
      <w:tr w:rsidR="00397B67" w:rsidRPr="00B67B3E" w14:paraId="6FEAD4A1" w14:textId="77777777" w:rsidTr="00367BE1">
        <w:tc>
          <w:tcPr>
            <w:tcW w:w="5418" w:type="dxa"/>
          </w:tcPr>
          <w:p w14:paraId="4B264304" w14:textId="77777777" w:rsidR="00397B67" w:rsidRPr="00B67B3E" w:rsidRDefault="00397B67" w:rsidP="001F3ED9">
            <w:pPr>
              <w:pStyle w:val="TableText"/>
            </w:pPr>
            <w:r>
              <w:t>Great or moderate risk of harm</w:t>
            </w:r>
          </w:p>
        </w:tc>
        <w:tc>
          <w:tcPr>
            <w:tcW w:w="900" w:type="dxa"/>
          </w:tcPr>
          <w:p w14:paraId="0B124D9E" w14:textId="77777777" w:rsidR="00397B67" w:rsidRPr="00B67B3E" w:rsidRDefault="00397B67" w:rsidP="001F3ED9">
            <w:pPr>
              <w:pStyle w:val="TableText"/>
              <w:jc w:val="center"/>
            </w:pPr>
          </w:p>
        </w:tc>
        <w:tc>
          <w:tcPr>
            <w:tcW w:w="810" w:type="dxa"/>
          </w:tcPr>
          <w:p w14:paraId="58384CB0" w14:textId="77777777" w:rsidR="00397B67" w:rsidRPr="00B67B3E" w:rsidRDefault="00397B67" w:rsidP="001F3ED9">
            <w:pPr>
              <w:pStyle w:val="TableText"/>
              <w:jc w:val="center"/>
            </w:pPr>
          </w:p>
        </w:tc>
        <w:tc>
          <w:tcPr>
            <w:tcW w:w="900" w:type="dxa"/>
          </w:tcPr>
          <w:p w14:paraId="02E2CED0" w14:textId="77777777" w:rsidR="00397B67" w:rsidRPr="00B67B3E" w:rsidRDefault="00397B67" w:rsidP="001F3ED9">
            <w:pPr>
              <w:pStyle w:val="TableText"/>
              <w:jc w:val="center"/>
            </w:pPr>
          </w:p>
        </w:tc>
        <w:tc>
          <w:tcPr>
            <w:tcW w:w="900" w:type="dxa"/>
          </w:tcPr>
          <w:p w14:paraId="5224B0FE" w14:textId="77777777" w:rsidR="00397B67" w:rsidRPr="00B67B3E" w:rsidRDefault="00397B67" w:rsidP="001F3ED9">
            <w:pPr>
              <w:pStyle w:val="TableText"/>
              <w:jc w:val="center"/>
            </w:pPr>
          </w:p>
        </w:tc>
        <w:tc>
          <w:tcPr>
            <w:tcW w:w="810" w:type="dxa"/>
          </w:tcPr>
          <w:p w14:paraId="64A6D94A" w14:textId="77777777" w:rsidR="00397B67" w:rsidRPr="00B67B3E" w:rsidRDefault="00397B67" w:rsidP="001F3ED9">
            <w:pPr>
              <w:pStyle w:val="TableText"/>
              <w:jc w:val="center"/>
            </w:pPr>
          </w:p>
        </w:tc>
      </w:tr>
    </w:tbl>
    <w:p w14:paraId="0240DA85" w14:textId="77777777" w:rsidR="001F3ED9" w:rsidRDefault="001F3ED9" w:rsidP="001F3ED9">
      <w:pPr>
        <w:pStyle w:val="TableText"/>
      </w:pPr>
    </w:p>
    <w:p w14:paraId="0D0BC077" w14:textId="77777777" w:rsidR="001F3ED9" w:rsidRDefault="001F3ED9" w:rsidP="001F3ED9">
      <w:pPr>
        <w:pStyle w:val="Indicator"/>
      </w:pPr>
      <w:bookmarkStart w:id="133" w:name="_Toc416876529"/>
      <w:r w:rsidRPr="008E165F">
        <w:t>Indicator</w:t>
      </w:r>
      <w:bookmarkEnd w:id="133"/>
    </w:p>
    <w:p w14:paraId="16E345CA" w14:textId="5B76E906" w:rsidR="001F3ED9" w:rsidRPr="00F457A9" w:rsidRDefault="001F3ED9" w:rsidP="001F3ED9">
      <w:pPr>
        <w:pStyle w:val="Indicatorcontent"/>
      </w:pPr>
      <w:bookmarkStart w:id="134" w:name="_Toc416876530"/>
      <w:r>
        <w:t xml:space="preserve">5c. – 5l. Reasons for drinking alcohol among students </w:t>
      </w:r>
      <w:r w:rsidR="0035073C">
        <w:t>under 21</w:t>
      </w:r>
      <w:r>
        <w:t xml:space="preserve"> who reported any past month use</w:t>
      </w:r>
      <w:bookmarkEnd w:id="134"/>
    </w:p>
    <w:p w14:paraId="27F91577" w14:textId="77777777" w:rsidR="001F3ED9" w:rsidRDefault="001F3ED9" w:rsidP="001F3ED9">
      <w:pPr>
        <w:pStyle w:val="Heading3"/>
      </w:pPr>
      <w:r w:rsidRPr="00284E08">
        <w:t>What</w:t>
      </w:r>
      <w:r>
        <w:t xml:space="preserve"> source do I use?</w:t>
      </w:r>
    </w:p>
    <w:p w14:paraId="19B93E94" w14:textId="2A641B44" w:rsidR="001F3ED9" w:rsidRPr="0072534B" w:rsidRDefault="00ED21FB" w:rsidP="001F3ED9">
      <w:pPr>
        <w:pStyle w:val="BodyText"/>
      </w:pPr>
      <w:r>
        <w:t>The College Student Health Survey - Partnerships for Success Module</w:t>
      </w:r>
    </w:p>
    <w:p w14:paraId="72A26268" w14:textId="77777777" w:rsidR="001F3ED9" w:rsidRDefault="001F3ED9" w:rsidP="001F3ED9">
      <w:pPr>
        <w:pStyle w:val="Heading3"/>
      </w:pPr>
      <w:r w:rsidRPr="00385C88">
        <w:t>Where can I find it?</w:t>
      </w:r>
    </w:p>
    <w:p w14:paraId="5AA61F89" w14:textId="73A62525" w:rsidR="001F3ED9" w:rsidRPr="0072534B" w:rsidRDefault="001F3ED9" w:rsidP="001F3ED9">
      <w:pPr>
        <w:pStyle w:val="BodyText"/>
      </w:pPr>
      <w:r>
        <w:t xml:space="preserve">Your school should have received a data file for each year of participation in the survey. If you cannot locate your data file, or </w:t>
      </w:r>
      <w:r w:rsidR="00501BAD">
        <w:t>if you need assistance analyzing your data, see Appendix A</w:t>
      </w:r>
      <w:r>
        <w:t>.</w:t>
      </w:r>
    </w:p>
    <w:p w14:paraId="3214B4A5" w14:textId="77777777" w:rsidR="001F3ED9" w:rsidRDefault="001F3ED9" w:rsidP="001F3ED9">
      <w:pPr>
        <w:pStyle w:val="Heading3"/>
      </w:pPr>
      <w:r>
        <w:lastRenderedPageBreak/>
        <w:t>Special instructions</w:t>
      </w:r>
    </w:p>
    <w:p w14:paraId="5F62EAAB" w14:textId="2E030017" w:rsidR="001F3ED9" w:rsidRPr="001F532E" w:rsidRDefault="001F3ED9" w:rsidP="001F3ED9">
      <w:pPr>
        <w:pStyle w:val="BodyText"/>
        <w:rPr>
          <w:color w:val="000000" w:themeColor="text1"/>
        </w:rPr>
      </w:pPr>
      <w:r w:rsidRPr="009D5FBF">
        <w:t xml:space="preserve">Fill in the </w:t>
      </w:r>
      <w:r w:rsidR="000751CF">
        <w:t>t</w:t>
      </w:r>
      <w:r w:rsidRPr="009D5FBF">
        <w:t>able below based on your College Student Health Survey results for the question</w:t>
      </w:r>
      <w:r w:rsidR="000751CF">
        <w:t>,</w:t>
      </w:r>
      <w:r>
        <w:t xml:space="preserve"> </w:t>
      </w:r>
      <w:r w:rsidRPr="00FF6C40">
        <w:rPr>
          <w:rFonts w:ascii="Calibri" w:hAnsi="Calibri"/>
        </w:rPr>
        <w:t>“</w:t>
      </w:r>
      <w:r w:rsidRPr="00FF6C40">
        <w:t xml:space="preserve">If you drank alcohol in the past 30 days, of the following reasons for drinking, what were your top two?” </w:t>
      </w:r>
      <w:r>
        <w:t>Enter the percent</w:t>
      </w:r>
      <w:r w:rsidR="000751CF">
        <w:t>age</w:t>
      </w:r>
      <w:r>
        <w:t xml:space="preserve"> of students who reported using </w:t>
      </w:r>
      <w:r w:rsidR="00533386">
        <w:t xml:space="preserve">alcohol </w:t>
      </w:r>
      <w:r>
        <w:t>for each of the reasons listed in the chart below. Note: this question was not include</w:t>
      </w:r>
      <w:r w:rsidR="00533386">
        <w:t>d</w:t>
      </w:r>
      <w:r>
        <w:t xml:space="preserve"> in past survey</w:t>
      </w:r>
      <w:r w:rsidR="005917B7">
        <w:t>s</w:t>
      </w:r>
      <w:r>
        <w:t xml:space="preserve">, so you will have to wait until you receive your 2015 data to update this table. </w:t>
      </w:r>
    </w:p>
    <w:p w14:paraId="70D17BF5" w14:textId="6FB9AB43" w:rsidR="001F3ED9" w:rsidRDefault="00533386" w:rsidP="001F3ED9">
      <w:pPr>
        <w:pStyle w:val="FigureTitle"/>
      </w:pPr>
      <w:bookmarkStart w:id="135" w:name="_Toc416877466"/>
      <w:r>
        <w:t>5c</w:t>
      </w:r>
      <w:proofErr w:type="gramStart"/>
      <w:r>
        <w:t>.–</w:t>
      </w:r>
      <w:proofErr w:type="gramEnd"/>
      <w:r>
        <w:t xml:space="preserve"> 5l.  </w:t>
      </w:r>
      <w:r w:rsidR="001F3ED9">
        <w:t>Reasons for drinking alcohol among s</w:t>
      </w:r>
      <w:r w:rsidR="001F3ED9" w:rsidRPr="001D55B1">
        <w:t xml:space="preserve">tudents </w:t>
      </w:r>
      <w:r w:rsidR="0035073C">
        <w:t>under 21</w:t>
      </w:r>
      <w:r w:rsidR="001F3ED9">
        <w:t xml:space="preserve"> who reported any past month use</w:t>
      </w:r>
      <w:bookmarkEnd w:id="135"/>
    </w:p>
    <w:tbl>
      <w:tblPr>
        <w:tblStyle w:val="Style2013"/>
        <w:tblW w:w="9738" w:type="dxa"/>
        <w:tblLook w:val="04A0" w:firstRow="1" w:lastRow="0" w:firstColumn="1" w:lastColumn="0" w:noHBand="0" w:noVBand="1"/>
      </w:tblPr>
      <w:tblGrid>
        <w:gridCol w:w="5418"/>
        <w:gridCol w:w="864"/>
        <w:gridCol w:w="864"/>
        <w:gridCol w:w="864"/>
        <w:gridCol w:w="864"/>
        <w:gridCol w:w="864"/>
      </w:tblGrid>
      <w:tr w:rsidR="00533386" w:rsidRPr="00B67B3E" w14:paraId="4E3345A3" w14:textId="77777777" w:rsidTr="00367BE1">
        <w:trPr>
          <w:cnfStyle w:val="100000000000" w:firstRow="1" w:lastRow="0" w:firstColumn="0" w:lastColumn="0" w:oddVBand="0" w:evenVBand="0" w:oddHBand="0" w:evenHBand="0" w:firstRowFirstColumn="0" w:firstRowLastColumn="0" w:lastRowFirstColumn="0" w:lastRowLastColumn="0"/>
        </w:trPr>
        <w:tc>
          <w:tcPr>
            <w:tcW w:w="5418" w:type="dxa"/>
          </w:tcPr>
          <w:p w14:paraId="2F8D5E0A" w14:textId="77777777" w:rsidR="00533386" w:rsidRPr="00B67B3E" w:rsidRDefault="00533386" w:rsidP="001F3ED9">
            <w:pPr>
              <w:pStyle w:val="TableText"/>
            </w:pPr>
            <w:r w:rsidRPr="00B67B3E">
              <w:t>Total</w:t>
            </w:r>
          </w:p>
        </w:tc>
        <w:tc>
          <w:tcPr>
            <w:tcW w:w="864" w:type="dxa"/>
          </w:tcPr>
          <w:p w14:paraId="6A875050" w14:textId="77777777" w:rsidR="00533386" w:rsidRPr="00B67B3E" w:rsidRDefault="00533386" w:rsidP="001F3ED9">
            <w:pPr>
              <w:pStyle w:val="TableText"/>
              <w:jc w:val="center"/>
            </w:pPr>
            <w:r w:rsidRPr="00B67B3E">
              <w:t>2015</w:t>
            </w:r>
          </w:p>
        </w:tc>
        <w:tc>
          <w:tcPr>
            <w:tcW w:w="864" w:type="dxa"/>
          </w:tcPr>
          <w:p w14:paraId="64210027" w14:textId="77777777" w:rsidR="00533386" w:rsidRPr="00B67B3E" w:rsidRDefault="00533386" w:rsidP="001F3ED9">
            <w:pPr>
              <w:pStyle w:val="TableText"/>
              <w:jc w:val="center"/>
            </w:pPr>
            <w:r w:rsidRPr="00B67B3E">
              <w:t>2016</w:t>
            </w:r>
          </w:p>
        </w:tc>
        <w:tc>
          <w:tcPr>
            <w:tcW w:w="864" w:type="dxa"/>
          </w:tcPr>
          <w:p w14:paraId="610FB201" w14:textId="77777777" w:rsidR="00533386" w:rsidRPr="00B67B3E" w:rsidRDefault="00533386" w:rsidP="001F3ED9">
            <w:pPr>
              <w:pStyle w:val="TableText"/>
              <w:jc w:val="center"/>
            </w:pPr>
            <w:r w:rsidRPr="00B67B3E">
              <w:t>2017</w:t>
            </w:r>
          </w:p>
        </w:tc>
        <w:tc>
          <w:tcPr>
            <w:tcW w:w="864" w:type="dxa"/>
          </w:tcPr>
          <w:p w14:paraId="322CC866" w14:textId="77777777" w:rsidR="00533386" w:rsidRPr="00B67B3E" w:rsidRDefault="00533386" w:rsidP="001F3ED9">
            <w:pPr>
              <w:pStyle w:val="TableText"/>
              <w:jc w:val="center"/>
            </w:pPr>
            <w:r w:rsidRPr="00B67B3E">
              <w:t>2018</w:t>
            </w:r>
          </w:p>
        </w:tc>
        <w:tc>
          <w:tcPr>
            <w:tcW w:w="864" w:type="dxa"/>
          </w:tcPr>
          <w:p w14:paraId="7B10CA71" w14:textId="77777777" w:rsidR="00533386" w:rsidRPr="00B67B3E" w:rsidRDefault="00533386" w:rsidP="001F3ED9">
            <w:pPr>
              <w:pStyle w:val="TableText"/>
              <w:jc w:val="center"/>
            </w:pPr>
            <w:r w:rsidRPr="00B67B3E">
              <w:t>2019</w:t>
            </w:r>
          </w:p>
        </w:tc>
      </w:tr>
      <w:tr w:rsidR="00533386" w:rsidRPr="00B67B3E" w14:paraId="0A33DBAC" w14:textId="77777777" w:rsidTr="00367BE1">
        <w:tc>
          <w:tcPr>
            <w:tcW w:w="5418" w:type="dxa"/>
          </w:tcPr>
          <w:p w14:paraId="20037055" w14:textId="77777777" w:rsidR="00533386" w:rsidRPr="00B67B3E" w:rsidRDefault="00533386" w:rsidP="001F3ED9">
            <w:pPr>
              <w:pStyle w:val="TableText"/>
            </w:pPr>
            <w:r>
              <w:t>5c. To relieve boredom</w:t>
            </w:r>
          </w:p>
        </w:tc>
        <w:tc>
          <w:tcPr>
            <w:tcW w:w="864" w:type="dxa"/>
          </w:tcPr>
          <w:p w14:paraId="7B286591" w14:textId="77777777" w:rsidR="00533386" w:rsidRPr="00B67B3E" w:rsidRDefault="00533386" w:rsidP="001F3ED9">
            <w:pPr>
              <w:pStyle w:val="TableText"/>
              <w:jc w:val="center"/>
            </w:pPr>
          </w:p>
        </w:tc>
        <w:tc>
          <w:tcPr>
            <w:tcW w:w="864" w:type="dxa"/>
          </w:tcPr>
          <w:p w14:paraId="57CD67AE" w14:textId="77777777" w:rsidR="00533386" w:rsidRPr="00B67B3E" w:rsidRDefault="00533386" w:rsidP="001F3ED9">
            <w:pPr>
              <w:pStyle w:val="TableText"/>
              <w:jc w:val="center"/>
            </w:pPr>
          </w:p>
        </w:tc>
        <w:tc>
          <w:tcPr>
            <w:tcW w:w="864" w:type="dxa"/>
          </w:tcPr>
          <w:p w14:paraId="7E0F6FB9" w14:textId="77777777" w:rsidR="00533386" w:rsidRPr="00B67B3E" w:rsidRDefault="00533386" w:rsidP="001F3ED9">
            <w:pPr>
              <w:pStyle w:val="TableText"/>
              <w:jc w:val="center"/>
            </w:pPr>
          </w:p>
        </w:tc>
        <w:tc>
          <w:tcPr>
            <w:tcW w:w="864" w:type="dxa"/>
          </w:tcPr>
          <w:p w14:paraId="313E1387" w14:textId="77777777" w:rsidR="00533386" w:rsidRPr="00B67B3E" w:rsidRDefault="00533386" w:rsidP="001F3ED9">
            <w:pPr>
              <w:pStyle w:val="TableText"/>
              <w:jc w:val="center"/>
            </w:pPr>
          </w:p>
        </w:tc>
        <w:tc>
          <w:tcPr>
            <w:tcW w:w="864" w:type="dxa"/>
          </w:tcPr>
          <w:p w14:paraId="357FFDAE" w14:textId="77777777" w:rsidR="00533386" w:rsidRPr="00B67B3E" w:rsidRDefault="00533386" w:rsidP="001F3ED9">
            <w:pPr>
              <w:pStyle w:val="TableText"/>
              <w:jc w:val="center"/>
            </w:pPr>
          </w:p>
        </w:tc>
      </w:tr>
      <w:tr w:rsidR="00533386" w:rsidRPr="00B67B3E" w14:paraId="65DBB4F4" w14:textId="77777777" w:rsidTr="00367BE1">
        <w:tc>
          <w:tcPr>
            <w:tcW w:w="5418" w:type="dxa"/>
          </w:tcPr>
          <w:p w14:paraId="027F18B3" w14:textId="77777777" w:rsidR="00533386" w:rsidRPr="00B67B3E" w:rsidRDefault="00533386" w:rsidP="001F3ED9">
            <w:pPr>
              <w:pStyle w:val="TableText"/>
            </w:pPr>
            <w:r>
              <w:t>5d. To relax or relieve stress</w:t>
            </w:r>
          </w:p>
        </w:tc>
        <w:tc>
          <w:tcPr>
            <w:tcW w:w="864" w:type="dxa"/>
          </w:tcPr>
          <w:p w14:paraId="410479FD" w14:textId="77777777" w:rsidR="00533386" w:rsidRPr="00B67B3E" w:rsidRDefault="00533386" w:rsidP="001F3ED9">
            <w:pPr>
              <w:pStyle w:val="TableText"/>
              <w:jc w:val="center"/>
            </w:pPr>
          </w:p>
        </w:tc>
        <w:tc>
          <w:tcPr>
            <w:tcW w:w="864" w:type="dxa"/>
          </w:tcPr>
          <w:p w14:paraId="63C8BD51" w14:textId="77777777" w:rsidR="00533386" w:rsidRPr="00B67B3E" w:rsidRDefault="00533386" w:rsidP="001F3ED9">
            <w:pPr>
              <w:pStyle w:val="TableText"/>
              <w:jc w:val="center"/>
            </w:pPr>
          </w:p>
        </w:tc>
        <w:tc>
          <w:tcPr>
            <w:tcW w:w="864" w:type="dxa"/>
          </w:tcPr>
          <w:p w14:paraId="2713C789" w14:textId="77777777" w:rsidR="00533386" w:rsidRPr="00B67B3E" w:rsidRDefault="00533386" w:rsidP="001F3ED9">
            <w:pPr>
              <w:pStyle w:val="TableText"/>
              <w:jc w:val="center"/>
            </w:pPr>
          </w:p>
        </w:tc>
        <w:tc>
          <w:tcPr>
            <w:tcW w:w="864" w:type="dxa"/>
          </w:tcPr>
          <w:p w14:paraId="3CDA96F4" w14:textId="77777777" w:rsidR="00533386" w:rsidRPr="00B67B3E" w:rsidRDefault="00533386" w:rsidP="001F3ED9">
            <w:pPr>
              <w:pStyle w:val="TableText"/>
              <w:jc w:val="center"/>
            </w:pPr>
          </w:p>
        </w:tc>
        <w:tc>
          <w:tcPr>
            <w:tcW w:w="864" w:type="dxa"/>
          </w:tcPr>
          <w:p w14:paraId="28DDF3B8" w14:textId="77777777" w:rsidR="00533386" w:rsidRPr="00B67B3E" w:rsidRDefault="00533386" w:rsidP="001F3ED9">
            <w:pPr>
              <w:pStyle w:val="TableText"/>
              <w:jc w:val="center"/>
            </w:pPr>
          </w:p>
        </w:tc>
      </w:tr>
      <w:tr w:rsidR="00533386" w:rsidRPr="00B67B3E" w14:paraId="31728D35" w14:textId="77777777" w:rsidTr="00367BE1">
        <w:tc>
          <w:tcPr>
            <w:tcW w:w="5418" w:type="dxa"/>
          </w:tcPr>
          <w:p w14:paraId="38B9F00C" w14:textId="77777777" w:rsidR="00533386" w:rsidRDefault="00533386" w:rsidP="001F3ED9">
            <w:pPr>
              <w:pStyle w:val="TableText"/>
            </w:pPr>
            <w:r>
              <w:t>5e. Helps them sleep better</w:t>
            </w:r>
          </w:p>
        </w:tc>
        <w:tc>
          <w:tcPr>
            <w:tcW w:w="864" w:type="dxa"/>
          </w:tcPr>
          <w:p w14:paraId="540BB6D7" w14:textId="77777777" w:rsidR="00533386" w:rsidRPr="00B67B3E" w:rsidRDefault="00533386" w:rsidP="001F3ED9">
            <w:pPr>
              <w:pStyle w:val="TableText"/>
              <w:jc w:val="center"/>
            </w:pPr>
          </w:p>
        </w:tc>
        <w:tc>
          <w:tcPr>
            <w:tcW w:w="864" w:type="dxa"/>
          </w:tcPr>
          <w:p w14:paraId="6072436D" w14:textId="77777777" w:rsidR="00533386" w:rsidRPr="00B67B3E" w:rsidRDefault="00533386" w:rsidP="001F3ED9">
            <w:pPr>
              <w:pStyle w:val="TableText"/>
              <w:jc w:val="center"/>
            </w:pPr>
          </w:p>
        </w:tc>
        <w:tc>
          <w:tcPr>
            <w:tcW w:w="864" w:type="dxa"/>
          </w:tcPr>
          <w:p w14:paraId="1A9186F7" w14:textId="77777777" w:rsidR="00533386" w:rsidRPr="00B67B3E" w:rsidRDefault="00533386" w:rsidP="001F3ED9">
            <w:pPr>
              <w:pStyle w:val="TableText"/>
              <w:jc w:val="center"/>
            </w:pPr>
          </w:p>
        </w:tc>
        <w:tc>
          <w:tcPr>
            <w:tcW w:w="864" w:type="dxa"/>
          </w:tcPr>
          <w:p w14:paraId="5BF36774" w14:textId="77777777" w:rsidR="00533386" w:rsidRPr="00B67B3E" w:rsidRDefault="00533386" w:rsidP="001F3ED9">
            <w:pPr>
              <w:pStyle w:val="TableText"/>
              <w:jc w:val="center"/>
            </w:pPr>
          </w:p>
        </w:tc>
        <w:tc>
          <w:tcPr>
            <w:tcW w:w="864" w:type="dxa"/>
          </w:tcPr>
          <w:p w14:paraId="23D4B00C" w14:textId="77777777" w:rsidR="00533386" w:rsidRPr="00B67B3E" w:rsidRDefault="00533386" w:rsidP="001F3ED9">
            <w:pPr>
              <w:pStyle w:val="TableText"/>
              <w:jc w:val="center"/>
            </w:pPr>
          </w:p>
        </w:tc>
      </w:tr>
      <w:tr w:rsidR="00533386" w:rsidRPr="00B67B3E" w14:paraId="0949F1E7" w14:textId="77777777" w:rsidTr="00367BE1">
        <w:tc>
          <w:tcPr>
            <w:tcW w:w="5418" w:type="dxa"/>
          </w:tcPr>
          <w:p w14:paraId="12A003B9" w14:textId="77777777" w:rsidR="00533386" w:rsidRDefault="00533386" w:rsidP="001F3ED9">
            <w:pPr>
              <w:pStyle w:val="TableText"/>
            </w:pPr>
            <w:r>
              <w:t>5f. To feel buzzed or high</w:t>
            </w:r>
          </w:p>
        </w:tc>
        <w:tc>
          <w:tcPr>
            <w:tcW w:w="864" w:type="dxa"/>
          </w:tcPr>
          <w:p w14:paraId="25CA7F0F" w14:textId="77777777" w:rsidR="00533386" w:rsidRPr="00B67B3E" w:rsidRDefault="00533386" w:rsidP="001F3ED9">
            <w:pPr>
              <w:pStyle w:val="TableText"/>
              <w:jc w:val="center"/>
            </w:pPr>
          </w:p>
        </w:tc>
        <w:tc>
          <w:tcPr>
            <w:tcW w:w="864" w:type="dxa"/>
          </w:tcPr>
          <w:p w14:paraId="64791985" w14:textId="77777777" w:rsidR="00533386" w:rsidRPr="00B67B3E" w:rsidRDefault="00533386" w:rsidP="001F3ED9">
            <w:pPr>
              <w:pStyle w:val="TableText"/>
              <w:jc w:val="center"/>
            </w:pPr>
          </w:p>
        </w:tc>
        <w:tc>
          <w:tcPr>
            <w:tcW w:w="864" w:type="dxa"/>
          </w:tcPr>
          <w:p w14:paraId="14D4F091" w14:textId="77777777" w:rsidR="00533386" w:rsidRPr="00B67B3E" w:rsidRDefault="00533386" w:rsidP="001F3ED9">
            <w:pPr>
              <w:pStyle w:val="TableText"/>
              <w:jc w:val="center"/>
            </w:pPr>
          </w:p>
        </w:tc>
        <w:tc>
          <w:tcPr>
            <w:tcW w:w="864" w:type="dxa"/>
          </w:tcPr>
          <w:p w14:paraId="481D97B5" w14:textId="77777777" w:rsidR="00533386" w:rsidRPr="00B67B3E" w:rsidRDefault="00533386" w:rsidP="001F3ED9">
            <w:pPr>
              <w:pStyle w:val="TableText"/>
              <w:jc w:val="center"/>
            </w:pPr>
          </w:p>
        </w:tc>
        <w:tc>
          <w:tcPr>
            <w:tcW w:w="864" w:type="dxa"/>
          </w:tcPr>
          <w:p w14:paraId="3251DAF7" w14:textId="77777777" w:rsidR="00533386" w:rsidRPr="00B67B3E" w:rsidRDefault="00533386" w:rsidP="001F3ED9">
            <w:pPr>
              <w:pStyle w:val="TableText"/>
              <w:jc w:val="center"/>
            </w:pPr>
          </w:p>
        </w:tc>
      </w:tr>
      <w:tr w:rsidR="00533386" w:rsidRPr="00B67B3E" w14:paraId="6AEDE6A3" w14:textId="77777777" w:rsidTr="00367BE1">
        <w:tc>
          <w:tcPr>
            <w:tcW w:w="5418" w:type="dxa"/>
          </w:tcPr>
          <w:p w14:paraId="74D1D8EC" w14:textId="77777777" w:rsidR="00533386" w:rsidRDefault="00533386" w:rsidP="001F3ED9">
            <w:pPr>
              <w:pStyle w:val="TableText"/>
            </w:pPr>
            <w:r>
              <w:t>5g. Because it’s fun</w:t>
            </w:r>
          </w:p>
        </w:tc>
        <w:tc>
          <w:tcPr>
            <w:tcW w:w="864" w:type="dxa"/>
          </w:tcPr>
          <w:p w14:paraId="2C847CA5" w14:textId="77777777" w:rsidR="00533386" w:rsidRPr="00B67B3E" w:rsidRDefault="00533386" w:rsidP="001F3ED9">
            <w:pPr>
              <w:pStyle w:val="TableText"/>
              <w:jc w:val="center"/>
            </w:pPr>
          </w:p>
        </w:tc>
        <w:tc>
          <w:tcPr>
            <w:tcW w:w="864" w:type="dxa"/>
          </w:tcPr>
          <w:p w14:paraId="71AE821B" w14:textId="77777777" w:rsidR="00533386" w:rsidRPr="00B67B3E" w:rsidRDefault="00533386" w:rsidP="001F3ED9">
            <w:pPr>
              <w:pStyle w:val="TableText"/>
              <w:jc w:val="center"/>
            </w:pPr>
          </w:p>
        </w:tc>
        <w:tc>
          <w:tcPr>
            <w:tcW w:w="864" w:type="dxa"/>
          </w:tcPr>
          <w:p w14:paraId="4EC2408A" w14:textId="77777777" w:rsidR="00533386" w:rsidRPr="00B67B3E" w:rsidRDefault="00533386" w:rsidP="001F3ED9">
            <w:pPr>
              <w:pStyle w:val="TableText"/>
              <w:jc w:val="center"/>
            </w:pPr>
          </w:p>
        </w:tc>
        <w:tc>
          <w:tcPr>
            <w:tcW w:w="864" w:type="dxa"/>
          </w:tcPr>
          <w:p w14:paraId="0D32DC5B" w14:textId="77777777" w:rsidR="00533386" w:rsidRPr="00B67B3E" w:rsidRDefault="00533386" w:rsidP="001F3ED9">
            <w:pPr>
              <w:pStyle w:val="TableText"/>
              <w:jc w:val="center"/>
            </w:pPr>
          </w:p>
        </w:tc>
        <w:tc>
          <w:tcPr>
            <w:tcW w:w="864" w:type="dxa"/>
          </w:tcPr>
          <w:p w14:paraId="733C49F3" w14:textId="77777777" w:rsidR="00533386" w:rsidRPr="00B67B3E" w:rsidRDefault="00533386" w:rsidP="001F3ED9">
            <w:pPr>
              <w:pStyle w:val="TableText"/>
              <w:jc w:val="center"/>
            </w:pPr>
          </w:p>
        </w:tc>
      </w:tr>
      <w:tr w:rsidR="00533386" w:rsidRPr="00B67B3E" w14:paraId="50229E5B" w14:textId="77777777" w:rsidTr="00367BE1">
        <w:tc>
          <w:tcPr>
            <w:tcW w:w="5418" w:type="dxa"/>
          </w:tcPr>
          <w:p w14:paraId="43B5E2B1" w14:textId="77777777" w:rsidR="00533386" w:rsidRDefault="00533386" w:rsidP="001F3ED9">
            <w:pPr>
              <w:pStyle w:val="TableText"/>
            </w:pPr>
            <w:r>
              <w:t>5h. To celebrate</w:t>
            </w:r>
          </w:p>
        </w:tc>
        <w:tc>
          <w:tcPr>
            <w:tcW w:w="864" w:type="dxa"/>
          </w:tcPr>
          <w:p w14:paraId="403EC3AB" w14:textId="77777777" w:rsidR="00533386" w:rsidRPr="00B67B3E" w:rsidRDefault="00533386" w:rsidP="001F3ED9">
            <w:pPr>
              <w:pStyle w:val="TableText"/>
              <w:jc w:val="center"/>
            </w:pPr>
          </w:p>
        </w:tc>
        <w:tc>
          <w:tcPr>
            <w:tcW w:w="864" w:type="dxa"/>
          </w:tcPr>
          <w:p w14:paraId="42E54E7D" w14:textId="77777777" w:rsidR="00533386" w:rsidRPr="00B67B3E" w:rsidRDefault="00533386" w:rsidP="001F3ED9">
            <w:pPr>
              <w:pStyle w:val="TableText"/>
              <w:jc w:val="center"/>
            </w:pPr>
          </w:p>
        </w:tc>
        <w:tc>
          <w:tcPr>
            <w:tcW w:w="864" w:type="dxa"/>
          </w:tcPr>
          <w:p w14:paraId="7200E34E" w14:textId="77777777" w:rsidR="00533386" w:rsidRPr="00B67B3E" w:rsidRDefault="00533386" w:rsidP="001F3ED9">
            <w:pPr>
              <w:pStyle w:val="TableText"/>
              <w:jc w:val="center"/>
            </w:pPr>
          </w:p>
        </w:tc>
        <w:tc>
          <w:tcPr>
            <w:tcW w:w="864" w:type="dxa"/>
          </w:tcPr>
          <w:p w14:paraId="271D15A2" w14:textId="77777777" w:rsidR="00533386" w:rsidRPr="00B67B3E" w:rsidRDefault="00533386" w:rsidP="001F3ED9">
            <w:pPr>
              <w:pStyle w:val="TableText"/>
              <w:jc w:val="center"/>
            </w:pPr>
          </w:p>
        </w:tc>
        <w:tc>
          <w:tcPr>
            <w:tcW w:w="864" w:type="dxa"/>
          </w:tcPr>
          <w:p w14:paraId="21D3A9B7" w14:textId="77777777" w:rsidR="00533386" w:rsidRPr="00B67B3E" w:rsidRDefault="00533386" w:rsidP="001F3ED9">
            <w:pPr>
              <w:pStyle w:val="TableText"/>
              <w:jc w:val="center"/>
            </w:pPr>
          </w:p>
        </w:tc>
      </w:tr>
      <w:tr w:rsidR="00533386" w:rsidRPr="00B67B3E" w14:paraId="45417D78" w14:textId="77777777" w:rsidTr="00367BE1">
        <w:tc>
          <w:tcPr>
            <w:tcW w:w="5418" w:type="dxa"/>
          </w:tcPr>
          <w:p w14:paraId="5B21F0D5" w14:textId="2BEA9EE0" w:rsidR="00533386" w:rsidRDefault="00533386" w:rsidP="001F3ED9">
            <w:pPr>
              <w:pStyle w:val="TableText"/>
            </w:pPr>
            <w:r>
              <w:t>5i. Helps them social</w:t>
            </w:r>
            <w:r w:rsidR="000751CF">
              <w:t>ize</w:t>
            </w:r>
            <w:r>
              <w:t>/feel less shy</w:t>
            </w:r>
          </w:p>
        </w:tc>
        <w:tc>
          <w:tcPr>
            <w:tcW w:w="864" w:type="dxa"/>
          </w:tcPr>
          <w:p w14:paraId="481E9FCF" w14:textId="77777777" w:rsidR="00533386" w:rsidRPr="00B67B3E" w:rsidRDefault="00533386" w:rsidP="001F3ED9">
            <w:pPr>
              <w:pStyle w:val="TableText"/>
              <w:jc w:val="center"/>
            </w:pPr>
          </w:p>
        </w:tc>
        <w:tc>
          <w:tcPr>
            <w:tcW w:w="864" w:type="dxa"/>
          </w:tcPr>
          <w:p w14:paraId="59E5911A" w14:textId="77777777" w:rsidR="00533386" w:rsidRPr="00B67B3E" w:rsidRDefault="00533386" w:rsidP="001F3ED9">
            <w:pPr>
              <w:pStyle w:val="TableText"/>
              <w:jc w:val="center"/>
            </w:pPr>
          </w:p>
        </w:tc>
        <w:tc>
          <w:tcPr>
            <w:tcW w:w="864" w:type="dxa"/>
          </w:tcPr>
          <w:p w14:paraId="56FC8888" w14:textId="77777777" w:rsidR="00533386" w:rsidRPr="00B67B3E" w:rsidRDefault="00533386" w:rsidP="001F3ED9">
            <w:pPr>
              <w:pStyle w:val="TableText"/>
              <w:jc w:val="center"/>
            </w:pPr>
          </w:p>
        </w:tc>
        <w:tc>
          <w:tcPr>
            <w:tcW w:w="864" w:type="dxa"/>
          </w:tcPr>
          <w:p w14:paraId="310EAD70" w14:textId="77777777" w:rsidR="00533386" w:rsidRPr="00B67B3E" w:rsidRDefault="00533386" w:rsidP="001F3ED9">
            <w:pPr>
              <w:pStyle w:val="TableText"/>
              <w:jc w:val="center"/>
            </w:pPr>
          </w:p>
        </w:tc>
        <w:tc>
          <w:tcPr>
            <w:tcW w:w="864" w:type="dxa"/>
          </w:tcPr>
          <w:p w14:paraId="1B2067F9" w14:textId="77777777" w:rsidR="00533386" w:rsidRPr="00B67B3E" w:rsidRDefault="00533386" w:rsidP="001F3ED9">
            <w:pPr>
              <w:pStyle w:val="TableText"/>
              <w:jc w:val="center"/>
            </w:pPr>
          </w:p>
        </w:tc>
      </w:tr>
      <w:tr w:rsidR="00533386" w:rsidRPr="00B67B3E" w14:paraId="3C5EAA5E" w14:textId="77777777" w:rsidTr="00367BE1">
        <w:tc>
          <w:tcPr>
            <w:tcW w:w="5418" w:type="dxa"/>
          </w:tcPr>
          <w:p w14:paraId="7C773F67" w14:textId="77777777" w:rsidR="00533386" w:rsidRDefault="00533386" w:rsidP="001F3ED9">
            <w:pPr>
              <w:pStyle w:val="TableText"/>
            </w:pPr>
            <w:r>
              <w:t>5j. To fit in with others/friends who drink</w:t>
            </w:r>
          </w:p>
        </w:tc>
        <w:tc>
          <w:tcPr>
            <w:tcW w:w="864" w:type="dxa"/>
          </w:tcPr>
          <w:p w14:paraId="41A81E46" w14:textId="77777777" w:rsidR="00533386" w:rsidRPr="00B67B3E" w:rsidRDefault="00533386" w:rsidP="001F3ED9">
            <w:pPr>
              <w:pStyle w:val="TableText"/>
              <w:jc w:val="center"/>
            </w:pPr>
          </w:p>
        </w:tc>
        <w:tc>
          <w:tcPr>
            <w:tcW w:w="864" w:type="dxa"/>
          </w:tcPr>
          <w:p w14:paraId="699E4A27" w14:textId="77777777" w:rsidR="00533386" w:rsidRPr="00B67B3E" w:rsidRDefault="00533386" w:rsidP="001F3ED9">
            <w:pPr>
              <w:pStyle w:val="TableText"/>
              <w:jc w:val="center"/>
            </w:pPr>
          </w:p>
        </w:tc>
        <w:tc>
          <w:tcPr>
            <w:tcW w:w="864" w:type="dxa"/>
          </w:tcPr>
          <w:p w14:paraId="788FBB7E" w14:textId="77777777" w:rsidR="00533386" w:rsidRPr="00B67B3E" w:rsidRDefault="00533386" w:rsidP="001F3ED9">
            <w:pPr>
              <w:pStyle w:val="TableText"/>
              <w:jc w:val="center"/>
            </w:pPr>
          </w:p>
        </w:tc>
        <w:tc>
          <w:tcPr>
            <w:tcW w:w="864" w:type="dxa"/>
          </w:tcPr>
          <w:p w14:paraId="3D18BE3F" w14:textId="77777777" w:rsidR="00533386" w:rsidRPr="00B67B3E" w:rsidRDefault="00533386" w:rsidP="001F3ED9">
            <w:pPr>
              <w:pStyle w:val="TableText"/>
              <w:jc w:val="center"/>
            </w:pPr>
          </w:p>
        </w:tc>
        <w:tc>
          <w:tcPr>
            <w:tcW w:w="864" w:type="dxa"/>
          </w:tcPr>
          <w:p w14:paraId="794738E5" w14:textId="77777777" w:rsidR="00533386" w:rsidRPr="00B67B3E" w:rsidRDefault="00533386" w:rsidP="001F3ED9">
            <w:pPr>
              <w:pStyle w:val="TableText"/>
              <w:jc w:val="center"/>
            </w:pPr>
          </w:p>
        </w:tc>
      </w:tr>
      <w:tr w:rsidR="00533386" w:rsidRPr="00B67B3E" w14:paraId="7F2B652B" w14:textId="77777777" w:rsidTr="00367BE1">
        <w:tc>
          <w:tcPr>
            <w:tcW w:w="5418" w:type="dxa"/>
            <w:tcBorders>
              <w:bottom w:val="single" w:sz="4" w:space="0" w:color="FAD2A4" w:themeColor="accent2" w:themeTint="66"/>
            </w:tcBorders>
          </w:tcPr>
          <w:p w14:paraId="16BAB7AF" w14:textId="442736FD" w:rsidR="00533386" w:rsidRDefault="00533386" w:rsidP="001F3ED9">
            <w:pPr>
              <w:pStyle w:val="TableText"/>
            </w:pPr>
            <w:r>
              <w:t>5k. Helps with depression/</w:t>
            </w:r>
            <w:r w:rsidR="000751CF">
              <w:t>b</w:t>
            </w:r>
            <w:r>
              <w:t>ad moods</w:t>
            </w:r>
          </w:p>
        </w:tc>
        <w:tc>
          <w:tcPr>
            <w:tcW w:w="864" w:type="dxa"/>
            <w:tcBorders>
              <w:bottom w:val="single" w:sz="4" w:space="0" w:color="FAD2A4" w:themeColor="accent2" w:themeTint="66"/>
            </w:tcBorders>
          </w:tcPr>
          <w:p w14:paraId="2D0F2CF4" w14:textId="77777777" w:rsidR="00533386" w:rsidRPr="00B67B3E" w:rsidRDefault="00533386" w:rsidP="001F3ED9">
            <w:pPr>
              <w:pStyle w:val="TableText"/>
              <w:jc w:val="center"/>
            </w:pPr>
          </w:p>
        </w:tc>
        <w:tc>
          <w:tcPr>
            <w:tcW w:w="864" w:type="dxa"/>
            <w:tcBorders>
              <w:bottom w:val="single" w:sz="4" w:space="0" w:color="FAD2A4" w:themeColor="accent2" w:themeTint="66"/>
            </w:tcBorders>
          </w:tcPr>
          <w:p w14:paraId="3A3C594B" w14:textId="77777777" w:rsidR="00533386" w:rsidRPr="00B67B3E" w:rsidRDefault="00533386" w:rsidP="001F3ED9">
            <w:pPr>
              <w:pStyle w:val="TableText"/>
              <w:jc w:val="center"/>
            </w:pPr>
          </w:p>
        </w:tc>
        <w:tc>
          <w:tcPr>
            <w:tcW w:w="864" w:type="dxa"/>
            <w:tcBorders>
              <w:bottom w:val="single" w:sz="4" w:space="0" w:color="FAD2A4" w:themeColor="accent2" w:themeTint="66"/>
            </w:tcBorders>
          </w:tcPr>
          <w:p w14:paraId="383A651E" w14:textId="77777777" w:rsidR="00533386" w:rsidRPr="00B67B3E" w:rsidRDefault="00533386" w:rsidP="001F3ED9">
            <w:pPr>
              <w:pStyle w:val="TableText"/>
              <w:jc w:val="center"/>
            </w:pPr>
          </w:p>
        </w:tc>
        <w:tc>
          <w:tcPr>
            <w:tcW w:w="864" w:type="dxa"/>
            <w:tcBorders>
              <w:bottom w:val="single" w:sz="4" w:space="0" w:color="FAD2A4" w:themeColor="accent2" w:themeTint="66"/>
            </w:tcBorders>
          </w:tcPr>
          <w:p w14:paraId="334605B1" w14:textId="77777777" w:rsidR="00533386" w:rsidRPr="00B67B3E" w:rsidRDefault="00533386" w:rsidP="001F3ED9">
            <w:pPr>
              <w:pStyle w:val="TableText"/>
              <w:jc w:val="center"/>
            </w:pPr>
          </w:p>
        </w:tc>
        <w:tc>
          <w:tcPr>
            <w:tcW w:w="864" w:type="dxa"/>
            <w:tcBorders>
              <w:bottom w:val="single" w:sz="4" w:space="0" w:color="FAD2A4" w:themeColor="accent2" w:themeTint="66"/>
            </w:tcBorders>
          </w:tcPr>
          <w:p w14:paraId="20553051" w14:textId="77777777" w:rsidR="00533386" w:rsidRPr="00B67B3E" w:rsidRDefault="00533386" w:rsidP="001F3ED9">
            <w:pPr>
              <w:pStyle w:val="TableText"/>
              <w:jc w:val="center"/>
            </w:pPr>
          </w:p>
        </w:tc>
      </w:tr>
      <w:tr w:rsidR="00533386" w:rsidRPr="00B67B3E" w14:paraId="4F3ED177" w14:textId="77777777" w:rsidTr="002173F8">
        <w:tc>
          <w:tcPr>
            <w:tcW w:w="5418" w:type="dxa"/>
            <w:tcBorders>
              <w:top w:val="single" w:sz="4" w:space="0" w:color="FAD2A4" w:themeColor="accent2" w:themeTint="66"/>
              <w:bottom w:val="single" w:sz="4" w:space="0" w:color="FAD2A4"/>
            </w:tcBorders>
          </w:tcPr>
          <w:p w14:paraId="3ED52958" w14:textId="77777777" w:rsidR="00533386" w:rsidRDefault="00533386" w:rsidP="001F3ED9">
            <w:pPr>
              <w:pStyle w:val="TableText"/>
            </w:pPr>
            <w:r>
              <w:t>5l. To initiate dating or intimacy</w:t>
            </w:r>
          </w:p>
        </w:tc>
        <w:tc>
          <w:tcPr>
            <w:tcW w:w="864" w:type="dxa"/>
            <w:tcBorders>
              <w:top w:val="single" w:sz="4" w:space="0" w:color="FAD2A4" w:themeColor="accent2" w:themeTint="66"/>
              <w:bottom w:val="single" w:sz="4" w:space="0" w:color="FAD2A4"/>
            </w:tcBorders>
          </w:tcPr>
          <w:p w14:paraId="26F0D725" w14:textId="77777777" w:rsidR="00533386" w:rsidRPr="00B67B3E" w:rsidRDefault="00533386" w:rsidP="001F3ED9">
            <w:pPr>
              <w:pStyle w:val="TableText"/>
              <w:jc w:val="center"/>
            </w:pPr>
          </w:p>
        </w:tc>
        <w:tc>
          <w:tcPr>
            <w:tcW w:w="864" w:type="dxa"/>
            <w:tcBorders>
              <w:top w:val="single" w:sz="4" w:space="0" w:color="FAD2A4" w:themeColor="accent2" w:themeTint="66"/>
              <w:bottom w:val="single" w:sz="4" w:space="0" w:color="FAD2A4"/>
            </w:tcBorders>
          </w:tcPr>
          <w:p w14:paraId="007A7379" w14:textId="77777777" w:rsidR="00533386" w:rsidRPr="00B67B3E" w:rsidRDefault="00533386" w:rsidP="001F3ED9">
            <w:pPr>
              <w:pStyle w:val="TableText"/>
              <w:jc w:val="center"/>
            </w:pPr>
          </w:p>
        </w:tc>
        <w:tc>
          <w:tcPr>
            <w:tcW w:w="864" w:type="dxa"/>
            <w:tcBorders>
              <w:top w:val="single" w:sz="4" w:space="0" w:color="FAD2A4" w:themeColor="accent2" w:themeTint="66"/>
              <w:bottom w:val="single" w:sz="4" w:space="0" w:color="FAD2A4"/>
            </w:tcBorders>
          </w:tcPr>
          <w:p w14:paraId="74AC91F1" w14:textId="77777777" w:rsidR="00533386" w:rsidRPr="00B67B3E" w:rsidRDefault="00533386" w:rsidP="001F3ED9">
            <w:pPr>
              <w:pStyle w:val="TableText"/>
              <w:jc w:val="center"/>
            </w:pPr>
          </w:p>
        </w:tc>
        <w:tc>
          <w:tcPr>
            <w:tcW w:w="864" w:type="dxa"/>
            <w:tcBorders>
              <w:top w:val="single" w:sz="4" w:space="0" w:color="FAD2A4" w:themeColor="accent2" w:themeTint="66"/>
              <w:bottom w:val="single" w:sz="4" w:space="0" w:color="FAD2A4"/>
            </w:tcBorders>
          </w:tcPr>
          <w:p w14:paraId="1B67B21B" w14:textId="77777777" w:rsidR="00533386" w:rsidRPr="00B67B3E" w:rsidRDefault="00533386" w:rsidP="001F3ED9">
            <w:pPr>
              <w:pStyle w:val="TableText"/>
              <w:jc w:val="center"/>
            </w:pPr>
          </w:p>
        </w:tc>
        <w:tc>
          <w:tcPr>
            <w:tcW w:w="864" w:type="dxa"/>
            <w:tcBorders>
              <w:top w:val="single" w:sz="4" w:space="0" w:color="FAD2A4" w:themeColor="accent2" w:themeTint="66"/>
              <w:bottom w:val="single" w:sz="4" w:space="0" w:color="FAD2A4"/>
            </w:tcBorders>
          </w:tcPr>
          <w:p w14:paraId="742875DF" w14:textId="77777777" w:rsidR="00533386" w:rsidRPr="00B67B3E" w:rsidRDefault="00533386" w:rsidP="001F3ED9">
            <w:pPr>
              <w:pStyle w:val="TableText"/>
              <w:jc w:val="center"/>
            </w:pPr>
          </w:p>
        </w:tc>
      </w:tr>
    </w:tbl>
    <w:p w14:paraId="0A7DB3D6" w14:textId="77777777" w:rsidR="001F3ED9" w:rsidRDefault="001F3ED9" w:rsidP="001F3ED9">
      <w:pPr>
        <w:pStyle w:val="TableText"/>
      </w:pPr>
    </w:p>
    <w:p w14:paraId="1368CC12" w14:textId="77777777" w:rsidR="001F3ED9" w:rsidRDefault="001F3ED9" w:rsidP="001F3ED9">
      <w:pPr>
        <w:pStyle w:val="Indicator"/>
      </w:pPr>
      <w:bookmarkStart w:id="136" w:name="_Toc416876531"/>
      <w:r w:rsidRPr="008E165F">
        <w:t>Indicator</w:t>
      </w:r>
      <w:bookmarkEnd w:id="136"/>
    </w:p>
    <w:p w14:paraId="36699246" w14:textId="47673B13" w:rsidR="001F3ED9" w:rsidRPr="00F457A9" w:rsidRDefault="001F3ED9" w:rsidP="001F3ED9">
      <w:pPr>
        <w:pStyle w:val="Indicatorcontent"/>
      </w:pPr>
      <w:bookmarkStart w:id="137" w:name="_Toc416876532"/>
      <w:r>
        <w:t>5m. – 5x. Reasons for using marijuana among students age 18 t</w:t>
      </w:r>
      <w:r w:rsidR="00C226E1">
        <w:t>hrough</w:t>
      </w:r>
      <w:r>
        <w:t xml:space="preserve"> 25 who reported any past month use</w:t>
      </w:r>
      <w:bookmarkEnd w:id="137"/>
    </w:p>
    <w:p w14:paraId="0B1D6911" w14:textId="77777777" w:rsidR="001F3ED9" w:rsidRDefault="001F3ED9" w:rsidP="001F3ED9">
      <w:pPr>
        <w:pStyle w:val="Heading3"/>
      </w:pPr>
      <w:r w:rsidRPr="00284E08">
        <w:t>What</w:t>
      </w:r>
      <w:r>
        <w:t xml:space="preserve"> source do I use?</w:t>
      </w:r>
    </w:p>
    <w:p w14:paraId="0254584B" w14:textId="315F73DF" w:rsidR="001F3ED9" w:rsidRPr="0072534B" w:rsidRDefault="00ED21FB" w:rsidP="001F3ED9">
      <w:pPr>
        <w:pStyle w:val="BodyText"/>
      </w:pPr>
      <w:r>
        <w:t>The College Student Health Survey - Partnerships for Success Module</w:t>
      </w:r>
    </w:p>
    <w:p w14:paraId="78CBE1AD" w14:textId="77777777" w:rsidR="001F3ED9" w:rsidRDefault="001F3ED9" w:rsidP="001F3ED9">
      <w:pPr>
        <w:pStyle w:val="Heading3"/>
      </w:pPr>
      <w:r w:rsidRPr="00385C88">
        <w:t>Where can I find it?</w:t>
      </w:r>
    </w:p>
    <w:p w14:paraId="409D9F0A" w14:textId="4339B843" w:rsidR="001F3ED9" w:rsidRPr="0072534B" w:rsidRDefault="001F3ED9" w:rsidP="001F3ED9">
      <w:pPr>
        <w:pStyle w:val="BodyText"/>
      </w:pPr>
      <w:r>
        <w:t xml:space="preserve">Your school should have received a data file for each year of participation in the survey. If you cannot locate your data file, or </w:t>
      </w:r>
      <w:r w:rsidR="00501BAD">
        <w:t>if you need assistance analyzing your data, see Appendix A</w:t>
      </w:r>
      <w:r>
        <w:t>.</w:t>
      </w:r>
    </w:p>
    <w:p w14:paraId="79EB107B" w14:textId="77777777" w:rsidR="001F3ED9" w:rsidRDefault="001F3ED9" w:rsidP="001F3ED9">
      <w:pPr>
        <w:pStyle w:val="Heading3"/>
      </w:pPr>
      <w:r>
        <w:t>Special instructions</w:t>
      </w:r>
    </w:p>
    <w:p w14:paraId="49E43452" w14:textId="1F9BAD6B" w:rsidR="001F3ED9" w:rsidRPr="001F532E" w:rsidRDefault="001F3ED9" w:rsidP="001F3ED9">
      <w:pPr>
        <w:pStyle w:val="BodyText"/>
        <w:rPr>
          <w:color w:val="000000" w:themeColor="text1"/>
        </w:rPr>
      </w:pPr>
      <w:r>
        <w:t xml:space="preserve">Fill in the </w:t>
      </w:r>
      <w:r w:rsidR="00C226E1">
        <w:t>t</w:t>
      </w:r>
      <w:r>
        <w:t>able</w:t>
      </w:r>
      <w:r w:rsidRPr="009D5FBF">
        <w:t xml:space="preserve"> below based on your College Student Health Survey results for the question</w:t>
      </w:r>
      <w:r w:rsidR="00C226E1">
        <w:t>,</w:t>
      </w:r>
      <w:r>
        <w:t xml:space="preserve"> </w:t>
      </w:r>
      <w:r>
        <w:rPr>
          <w:rFonts w:ascii="Calibri" w:hAnsi="Calibri"/>
        </w:rPr>
        <w:t>“</w:t>
      </w:r>
      <w:r>
        <w:t xml:space="preserve">If you used marijuana in the past 30 days, of the following reason for using, what were your </w:t>
      </w:r>
      <w:r w:rsidRPr="00B33E4B">
        <w:t xml:space="preserve">top </w:t>
      </w:r>
      <w:r w:rsidRPr="00B33E4B">
        <w:lastRenderedPageBreak/>
        <w:t>two</w:t>
      </w:r>
      <w:r>
        <w:t>?” Enter the percent</w:t>
      </w:r>
      <w:r w:rsidR="00C226E1">
        <w:t>age</w:t>
      </w:r>
      <w:r>
        <w:t xml:space="preserve"> of students who reported using for each of the reasons listed in the chart below. Note: this question was not include</w:t>
      </w:r>
      <w:r w:rsidR="00533386">
        <w:t>d</w:t>
      </w:r>
      <w:r>
        <w:t xml:space="preserve"> in past survey</w:t>
      </w:r>
      <w:r w:rsidR="005917B7">
        <w:t>s</w:t>
      </w:r>
      <w:r>
        <w:t>, so you will have to wait until you receive your 2015 data to update this table.</w:t>
      </w:r>
    </w:p>
    <w:p w14:paraId="52B80E85" w14:textId="0FBBD716" w:rsidR="001F3ED9" w:rsidRDefault="001F3ED9" w:rsidP="00501BAD">
      <w:pPr>
        <w:pStyle w:val="FigureTitle"/>
        <w:tabs>
          <w:tab w:val="left" w:pos="1170"/>
        </w:tabs>
        <w:ind w:left="1170" w:hanging="1260"/>
      </w:pPr>
      <w:bookmarkStart w:id="138" w:name="_Toc416877467"/>
      <w:r>
        <w:t>5m. – 5x.</w:t>
      </w:r>
      <w:r>
        <w:tab/>
        <w:t>Reasons for using marijuana among s</w:t>
      </w:r>
      <w:r w:rsidRPr="001D55B1">
        <w:t xml:space="preserve">tudents </w:t>
      </w:r>
      <w:r>
        <w:t>age 18 t</w:t>
      </w:r>
      <w:r w:rsidR="00C226E1">
        <w:t xml:space="preserve">hrough </w:t>
      </w:r>
      <w:r>
        <w:t>25 who reported any past month use</w:t>
      </w:r>
      <w:bookmarkEnd w:id="138"/>
    </w:p>
    <w:tbl>
      <w:tblPr>
        <w:tblStyle w:val="Style2013"/>
        <w:tblW w:w="9828" w:type="dxa"/>
        <w:tblLook w:val="04A0" w:firstRow="1" w:lastRow="0" w:firstColumn="1" w:lastColumn="0" w:noHBand="0" w:noVBand="1"/>
      </w:tblPr>
      <w:tblGrid>
        <w:gridCol w:w="5508"/>
        <w:gridCol w:w="864"/>
        <w:gridCol w:w="864"/>
        <w:gridCol w:w="864"/>
        <w:gridCol w:w="864"/>
        <w:gridCol w:w="864"/>
      </w:tblGrid>
      <w:tr w:rsidR="00533386" w:rsidRPr="00B67B3E" w14:paraId="1D8B3263" w14:textId="77777777" w:rsidTr="00D10151">
        <w:trPr>
          <w:cnfStyle w:val="100000000000" w:firstRow="1" w:lastRow="0" w:firstColumn="0" w:lastColumn="0" w:oddVBand="0" w:evenVBand="0" w:oddHBand="0" w:evenHBand="0" w:firstRowFirstColumn="0" w:firstRowLastColumn="0" w:lastRowFirstColumn="0" w:lastRowLastColumn="0"/>
        </w:trPr>
        <w:tc>
          <w:tcPr>
            <w:tcW w:w="5508" w:type="dxa"/>
          </w:tcPr>
          <w:p w14:paraId="7A11F142" w14:textId="77777777" w:rsidR="00533386" w:rsidRPr="00B67B3E" w:rsidRDefault="00533386" w:rsidP="001F3ED9">
            <w:pPr>
              <w:pStyle w:val="TableText"/>
            </w:pPr>
            <w:r w:rsidRPr="00B67B3E">
              <w:t>Total</w:t>
            </w:r>
          </w:p>
        </w:tc>
        <w:tc>
          <w:tcPr>
            <w:tcW w:w="864" w:type="dxa"/>
          </w:tcPr>
          <w:p w14:paraId="721495F4" w14:textId="77777777" w:rsidR="00533386" w:rsidRPr="00B67B3E" w:rsidRDefault="00533386" w:rsidP="001F3ED9">
            <w:pPr>
              <w:pStyle w:val="TableText"/>
              <w:jc w:val="center"/>
            </w:pPr>
            <w:r w:rsidRPr="00B67B3E">
              <w:t>2015</w:t>
            </w:r>
          </w:p>
        </w:tc>
        <w:tc>
          <w:tcPr>
            <w:tcW w:w="864" w:type="dxa"/>
          </w:tcPr>
          <w:p w14:paraId="1AC9B657" w14:textId="77777777" w:rsidR="00533386" w:rsidRPr="00B67B3E" w:rsidRDefault="00533386" w:rsidP="001F3ED9">
            <w:pPr>
              <w:pStyle w:val="TableText"/>
              <w:jc w:val="center"/>
            </w:pPr>
            <w:r w:rsidRPr="00B67B3E">
              <w:t>2016</w:t>
            </w:r>
          </w:p>
        </w:tc>
        <w:tc>
          <w:tcPr>
            <w:tcW w:w="864" w:type="dxa"/>
          </w:tcPr>
          <w:p w14:paraId="4764F575" w14:textId="77777777" w:rsidR="00533386" w:rsidRPr="00B67B3E" w:rsidRDefault="00533386" w:rsidP="001F3ED9">
            <w:pPr>
              <w:pStyle w:val="TableText"/>
              <w:jc w:val="center"/>
            </w:pPr>
            <w:r w:rsidRPr="00B67B3E">
              <w:t>2017</w:t>
            </w:r>
          </w:p>
        </w:tc>
        <w:tc>
          <w:tcPr>
            <w:tcW w:w="864" w:type="dxa"/>
          </w:tcPr>
          <w:p w14:paraId="072958C8" w14:textId="77777777" w:rsidR="00533386" w:rsidRPr="00B67B3E" w:rsidRDefault="00533386" w:rsidP="001F3ED9">
            <w:pPr>
              <w:pStyle w:val="TableText"/>
              <w:jc w:val="center"/>
            </w:pPr>
            <w:r w:rsidRPr="00B67B3E">
              <w:t>2018</w:t>
            </w:r>
          </w:p>
        </w:tc>
        <w:tc>
          <w:tcPr>
            <w:tcW w:w="864" w:type="dxa"/>
          </w:tcPr>
          <w:p w14:paraId="583FAAE0" w14:textId="77777777" w:rsidR="00533386" w:rsidRPr="00B67B3E" w:rsidRDefault="00533386" w:rsidP="001F3ED9">
            <w:pPr>
              <w:pStyle w:val="TableText"/>
              <w:jc w:val="center"/>
            </w:pPr>
            <w:r w:rsidRPr="00B67B3E">
              <w:t>2019</w:t>
            </w:r>
          </w:p>
        </w:tc>
      </w:tr>
      <w:tr w:rsidR="00533386" w:rsidRPr="00B67B3E" w14:paraId="7DC70E82" w14:textId="77777777" w:rsidTr="00D10151">
        <w:tc>
          <w:tcPr>
            <w:tcW w:w="5508" w:type="dxa"/>
          </w:tcPr>
          <w:p w14:paraId="0018BFBC" w14:textId="77777777" w:rsidR="00533386" w:rsidRPr="00B67B3E" w:rsidRDefault="00533386" w:rsidP="001F3ED9">
            <w:pPr>
              <w:pStyle w:val="TableText"/>
            </w:pPr>
            <w:r>
              <w:t>5m. To relieve boredom</w:t>
            </w:r>
          </w:p>
        </w:tc>
        <w:tc>
          <w:tcPr>
            <w:tcW w:w="864" w:type="dxa"/>
          </w:tcPr>
          <w:p w14:paraId="71DF73B2" w14:textId="77777777" w:rsidR="00533386" w:rsidRPr="00B67B3E" w:rsidRDefault="00533386" w:rsidP="001F3ED9">
            <w:pPr>
              <w:pStyle w:val="TableText"/>
              <w:jc w:val="center"/>
            </w:pPr>
          </w:p>
        </w:tc>
        <w:tc>
          <w:tcPr>
            <w:tcW w:w="864" w:type="dxa"/>
          </w:tcPr>
          <w:p w14:paraId="246665EF" w14:textId="77777777" w:rsidR="00533386" w:rsidRPr="00B67B3E" w:rsidRDefault="00533386" w:rsidP="001F3ED9">
            <w:pPr>
              <w:pStyle w:val="TableText"/>
              <w:jc w:val="center"/>
            </w:pPr>
          </w:p>
        </w:tc>
        <w:tc>
          <w:tcPr>
            <w:tcW w:w="864" w:type="dxa"/>
          </w:tcPr>
          <w:p w14:paraId="07613574" w14:textId="77777777" w:rsidR="00533386" w:rsidRPr="00B67B3E" w:rsidRDefault="00533386" w:rsidP="001F3ED9">
            <w:pPr>
              <w:pStyle w:val="TableText"/>
              <w:jc w:val="center"/>
            </w:pPr>
          </w:p>
        </w:tc>
        <w:tc>
          <w:tcPr>
            <w:tcW w:w="864" w:type="dxa"/>
          </w:tcPr>
          <w:p w14:paraId="374C5C63" w14:textId="77777777" w:rsidR="00533386" w:rsidRPr="00B67B3E" w:rsidRDefault="00533386" w:rsidP="001F3ED9">
            <w:pPr>
              <w:pStyle w:val="TableText"/>
              <w:jc w:val="center"/>
            </w:pPr>
          </w:p>
        </w:tc>
        <w:tc>
          <w:tcPr>
            <w:tcW w:w="864" w:type="dxa"/>
          </w:tcPr>
          <w:p w14:paraId="0781131E" w14:textId="77777777" w:rsidR="00533386" w:rsidRPr="00B67B3E" w:rsidRDefault="00533386" w:rsidP="001F3ED9">
            <w:pPr>
              <w:pStyle w:val="TableText"/>
              <w:jc w:val="center"/>
            </w:pPr>
          </w:p>
        </w:tc>
      </w:tr>
      <w:tr w:rsidR="00533386" w:rsidRPr="00B67B3E" w14:paraId="50B03505" w14:textId="77777777" w:rsidTr="00D10151">
        <w:tc>
          <w:tcPr>
            <w:tcW w:w="5508" w:type="dxa"/>
          </w:tcPr>
          <w:p w14:paraId="58847C4C" w14:textId="77777777" w:rsidR="00533386" w:rsidRPr="00B67B3E" w:rsidRDefault="00533386" w:rsidP="001F3ED9">
            <w:pPr>
              <w:pStyle w:val="TableText"/>
            </w:pPr>
            <w:r>
              <w:t>5n. To relax or relieve stress</w:t>
            </w:r>
          </w:p>
        </w:tc>
        <w:tc>
          <w:tcPr>
            <w:tcW w:w="864" w:type="dxa"/>
          </w:tcPr>
          <w:p w14:paraId="74421375" w14:textId="77777777" w:rsidR="00533386" w:rsidRPr="00B67B3E" w:rsidRDefault="00533386" w:rsidP="001F3ED9">
            <w:pPr>
              <w:pStyle w:val="TableText"/>
              <w:jc w:val="center"/>
            </w:pPr>
          </w:p>
        </w:tc>
        <w:tc>
          <w:tcPr>
            <w:tcW w:w="864" w:type="dxa"/>
          </w:tcPr>
          <w:p w14:paraId="25F15DA7" w14:textId="77777777" w:rsidR="00533386" w:rsidRPr="00B67B3E" w:rsidRDefault="00533386" w:rsidP="001F3ED9">
            <w:pPr>
              <w:pStyle w:val="TableText"/>
              <w:jc w:val="center"/>
            </w:pPr>
          </w:p>
        </w:tc>
        <w:tc>
          <w:tcPr>
            <w:tcW w:w="864" w:type="dxa"/>
          </w:tcPr>
          <w:p w14:paraId="37A283BE" w14:textId="77777777" w:rsidR="00533386" w:rsidRPr="00B67B3E" w:rsidRDefault="00533386" w:rsidP="001F3ED9">
            <w:pPr>
              <w:pStyle w:val="TableText"/>
              <w:jc w:val="center"/>
            </w:pPr>
          </w:p>
        </w:tc>
        <w:tc>
          <w:tcPr>
            <w:tcW w:w="864" w:type="dxa"/>
          </w:tcPr>
          <w:p w14:paraId="70A4F313" w14:textId="77777777" w:rsidR="00533386" w:rsidRPr="00B67B3E" w:rsidRDefault="00533386" w:rsidP="001F3ED9">
            <w:pPr>
              <w:pStyle w:val="TableText"/>
              <w:jc w:val="center"/>
            </w:pPr>
          </w:p>
        </w:tc>
        <w:tc>
          <w:tcPr>
            <w:tcW w:w="864" w:type="dxa"/>
          </w:tcPr>
          <w:p w14:paraId="030E250E" w14:textId="77777777" w:rsidR="00533386" w:rsidRPr="00B67B3E" w:rsidRDefault="00533386" w:rsidP="001F3ED9">
            <w:pPr>
              <w:pStyle w:val="TableText"/>
              <w:jc w:val="center"/>
            </w:pPr>
          </w:p>
        </w:tc>
      </w:tr>
      <w:tr w:rsidR="00533386" w:rsidRPr="00B67B3E" w14:paraId="6E3B7817" w14:textId="77777777" w:rsidTr="00D10151">
        <w:tc>
          <w:tcPr>
            <w:tcW w:w="5508" w:type="dxa"/>
          </w:tcPr>
          <w:p w14:paraId="12EEDDBC" w14:textId="77777777" w:rsidR="00533386" w:rsidRPr="00B67B3E" w:rsidRDefault="00533386" w:rsidP="001F3ED9">
            <w:pPr>
              <w:pStyle w:val="TableText"/>
            </w:pPr>
            <w:r>
              <w:t>5o. Helps them sleep better</w:t>
            </w:r>
          </w:p>
        </w:tc>
        <w:tc>
          <w:tcPr>
            <w:tcW w:w="864" w:type="dxa"/>
          </w:tcPr>
          <w:p w14:paraId="2DCC95B4" w14:textId="77777777" w:rsidR="00533386" w:rsidRPr="00B67B3E" w:rsidRDefault="00533386" w:rsidP="001F3ED9">
            <w:pPr>
              <w:pStyle w:val="TableText"/>
              <w:jc w:val="center"/>
            </w:pPr>
          </w:p>
        </w:tc>
        <w:tc>
          <w:tcPr>
            <w:tcW w:w="864" w:type="dxa"/>
          </w:tcPr>
          <w:p w14:paraId="1C97F61B" w14:textId="77777777" w:rsidR="00533386" w:rsidRPr="00B67B3E" w:rsidRDefault="00533386" w:rsidP="001F3ED9">
            <w:pPr>
              <w:pStyle w:val="TableText"/>
              <w:jc w:val="center"/>
            </w:pPr>
          </w:p>
        </w:tc>
        <w:tc>
          <w:tcPr>
            <w:tcW w:w="864" w:type="dxa"/>
          </w:tcPr>
          <w:p w14:paraId="0CC929E0" w14:textId="77777777" w:rsidR="00533386" w:rsidRPr="00B67B3E" w:rsidRDefault="00533386" w:rsidP="001F3ED9">
            <w:pPr>
              <w:pStyle w:val="TableText"/>
              <w:jc w:val="center"/>
            </w:pPr>
          </w:p>
        </w:tc>
        <w:tc>
          <w:tcPr>
            <w:tcW w:w="864" w:type="dxa"/>
          </w:tcPr>
          <w:p w14:paraId="1C583578" w14:textId="77777777" w:rsidR="00533386" w:rsidRPr="00B67B3E" w:rsidRDefault="00533386" w:rsidP="001F3ED9">
            <w:pPr>
              <w:pStyle w:val="TableText"/>
              <w:jc w:val="center"/>
            </w:pPr>
          </w:p>
        </w:tc>
        <w:tc>
          <w:tcPr>
            <w:tcW w:w="864" w:type="dxa"/>
          </w:tcPr>
          <w:p w14:paraId="7F07EDD1" w14:textId="77777777" w:rsidR="00533386" w:rsidRPr="00B67B3E" w:rsidRDefault="00533386" w:rsidP="001F3ED9">
            <w:pPr>
              <w:pStyle w:val="TableText"/>
              <w:jc w:val="center"/>
            </w:pPr>
          </w:p>
        </w:tc>
      </w:tr>
      <w:tr w:rsidR="00533386" w:rsidRPr="00B67B3E" w14:paraId="2723D621" w14:textId="77777777" w:rsidTr="00D10151">
        <w:tc>
          <w:tcPr>
            <w:tcW w:w="5508" w:type="dxa"/>
          </w:tcPr>
          <w:p w14:paraId="7A7AEC49" w14:textId="77777777" w:rsidR="00533386" w:rsidRPr="00B67B3E" w:rsidRDefault="00533386" w:rsidP="001F3ED9">
            <w:pPr>
              <w:pStyle w:val="TableText"/>
            </w:pPr>
            <w:r>
              <w:t>5p. To feel buzzed or high</w:t>
            </w:r>
          </w:p>
        </w:tc>
        <w:tc>
          <w:tcPr>
            <w:tcW w:w="864" w:type="dxa"/>
          </w:tcPr>
          <w:p w14:paraId="7C8BE03C" w14:textId="77777777" w:rsidR="00533386" w:rsidRPr="00B67B3E" w:rsidRDefault="00533386" w:rsidP="001F3ED9">
            <w:pPr>
              <w:pStyle w:val="TableText"/>
              <w:jc w:val="center"/>
            </w:pPr>
          </w:p>
        </w:tc>
        <w:tc>
          <w:tcPr>
            <w:tcW w:w="864" w:type="dxa"/>
          </w:tcPr>
          <w:p w14:paraId="1D264F9E" w14:textId="77777777" w:rsidR="00533386" w:rsidRPr="00B67B3E" w:rsidRDefault="00533386" w:rsidP="001F3ED9">
            <w:pPr>
              <w:pStyle w:val="TableText"/>
              <w:jc w:val="center"/>
            </w:pPr>
          </w:p>
        </w:tc>
        <w:tc>
          <w:tcPr>
            <w:tcW w:w="864" w:type="dxa"/>
          </w:tcPr>
          <w:p w14:paraId="61C91093" w14:textId="77777777" w:rsidR="00533386" w:rsidRPr="00B67B3E" w:rsidRDefault="00533386" w:rsidP="001F3ED9">
            <w:pPr>
              <w:pStyle w:val="TableText"/>
              <w:jc w:val="center"/>
            </w:pPr>
          </w:p>
        </w:tc>
        <w:tc>
          <w:tcPr>
            <w:tcW w:w="864" w:type="dxa"/>
          </w:tcPr>
          <w:p w14:paraId="798DCFBC" w14:textId="77777777" w:rsidR="00533386" w:rsidRPr="00B67B3E" w:rsidRDefault="00533386" w:rsidP="001F3ED9">
            <w:pPr>
              <w:pStyle w:val="TableText"/>
              <w:jc w:val="center"/>
            </w:pPr>
          </w:p>
        </w:tc>
        <w:tc>
          <w:tcPr>
            <w:tcW w:w="864" w:type="dxa"/>
          </w:tcPr>
          <w:p w14:paraId="5067548F" w14:textId="77777777" w:rsidR="00533386" w:rsidRPr="00B67B3E" w:rsidRDefault="00533386" w:rsidP="001F3ED9">
            <w:pPr>
              <w:pStyle w:val="TableText"/>
              <w:jc w:val="center"/>
            </w:pPr>
          </w:p>
        </w:tc>
      </w:tr>
      <w:tr w:rsidR="00533386" w:rsidRPr="00B67B3E" w14:paraId="040F85BB" w14:textId="77777777" w:rsidTr="00D10151">
        <w:tc>
          <w:tcPr>
            <w:tcW w:w="5508" w:type="dxa"/>
          </w:tcPr>
          <w:p w14:paraId="24DA8436" w14:textId="77777777" w:rsidR="00533386" w:rsidRPr="00B67B3E" w:rsidRDefault="00533386" w:rsidP="001F3ED9">
            <w:pPr>
              <w:pStyle w:val="TableText"/>
            </w:pPr>
            <w:r>
              <w:t>5q. Because it’s fun</w:t>
            </w:r>
          </w:p>
        </w:tc>
        <w:tc>
          <w:tcPr>
            <w:tcW w:w="864" w:type="dxa"/>
          </w:tcPr>
          <w:p w14:paraId="5C800DAF" w14:textId="77777777" w:rsidR="00533386" w:rsidRPr="00B67B3E" w:rsidRDefault="00533386" w:rsidP="001F3ED9">
            <w:pPr>
              <w:pStyle w:val="TableText"/>
              <w:jc w:val="center"/>
            </w:pPr>
          </w:p>
        </w:tc>
        <w:tc>
          <w:tcPr>
            <w:tcW w:w="864" w:type="dxa"/>
          </w:tcPr>
          <w:p w14:paraId="3799C7D8" w14:textId="77777777" w:rsidR="00533386" w:rsidRPr="00B67B3E" w:rsidRDefault="00533386" w:rsidP="001F3ED9">
            <w:pPr>
              <w:pStyle w:val="TableText"/>
              <w:jc w:val="center"/>
            </w:pPr>
          </w:p>
        </w:tc>
        <w:tc>
          <w:tcPr>
            <w:tcW w:w="864" w:type="dxa"/>
          </w:tcPr>
          <w:p w14:paraId="21947812" w14:textId="77777777" w:rsidR="00533386" w:rsidRPr="00B67B3E" w:rsidRDefault="00533386" w:rsidP="001F3ED9">
            <w:pPr>
              <w:pStyle w:val="TableText"/>
              <w:jc w:val="center"/>
            </w:pPr>
          </w:p>
        </w:tc>
        <w:tc>
          <w:tcPr>
            <w:tcW w:w="864" w:type="dxa"/>
          </w:tcPr>
          <w:p w14:paraId="57CF12C5" w14:textId="77777777" w:rsidR="00533386" w:rsidRPr="00B67B3E" w:rsidRDefault="00533386" w:rsidP="001F3ED9">
            <w:pPr>
              <w:pStyle w:val="TableText"/>
              <w:jc w:val="center"/>
            </w:pPr>
          </w:p>
        </w:tc>
        <w:tc>
          <w:tcPr>
            <w:tcW w:w="864" w:type="dxa"/>
          </w:tcPr>
          <w:p w14:paraId="3E0FED4D" w14:textId="77777777" w:rsidR="00533386" w:rsidRPr="00B67B3E" w:rsidRDefault="00533386" w:rsidP="001F3ED9">
            <w:pPr>
              <w:pStyle w:val="TableText"/>
              <w:jc w:val="center"/>
            </w:pPr>
          </w:p>
        </w:tc>
      </w:tr>
      <w:tr w:rsidR="00533386" w:rsidRPr="00B67B3E" w14:paraId="4FE8B2AF" w14:textId="77777777" w:rsidTr="00D10151">
        <w:tc>
          <w:tcPr>
            <w:tcW w:w="5508" w:type="dxa"/>
          </w:tcPr>
          <w:p w14:paraId="628A19D8" w14:textId="77777777" w:rsidR="00533386" w:rsidRPr="00B67B3E" w:rsidRDefault="00533386" w:rsidP="001F3ED9">
            <w:pPr>
              <w:pStyle w:val="TableText"/>
            </w:pPr>
            <w:r>
              <w:t>5r. To celebrate</w:t>
            </w:r>
          </w:p>
        </w:tc>
        <w:tc>
          <w:tcPr>
            <w:tcW w:w="864" w:type="dxa"/>
          </w:tcPr>
          <w:p w14:paraId="42F5016C" w14:textId="77777777" w:rsidR="00533386" w:rsidRPr="00B67B3E" w:rsidRDefault="00533386" w:rsidP="001F3ED9">
            <w:pPr>
              <w:pStyle w:val="TableText"/>
              <w:jc w:val="center"/>
            </w:pPr>
          </w:p>
        </w:tc>
        <w:tc>
          <w:tcPr>
            <w:tcW w:w="864" w:type="dxa"/>
          </w:tcPr>
          <w:p w14:paraId="4C445B6F" w14:textId="77777777" w:rsidR="00533386" w:rsidRPr="00B67B3E" w:rsidRDefault="00533386" w:rsidP="001F3ED9">
            <w:pPr>
              <w:pStyle w:val="TableText"/>
              <w:jc w:val="center"/>
            </w:pPr>
          </w:p>
        </w:tc>
        <w:tc>
          <w:tcPr>
            <w:tcW w:w="864" w:type="dxa"/>
          </w:tcPr>
          <w:p w14:paraId="75748AEF" w14:textId="77777777" w:rsidR="00533386" w:rsidRPr="00B67B3E" w:rsidRDefault="00533386" w:rsidP="001F3ED9">
            <w:pPr>
              <w:pStyle w:val="TableText"/>
              <w:jc w:val="center"/>
            </w:pPr>
          </w:p>
        </w:tc>
        <w:tc>
          <w:tcPr>
            <w:tcW w:w="864" w:type="dxa"/>
          </w:tcPr>
          <w:p w14:paraId="1302FC52" w14:textId="77777777" w:rsidR="00533386" w:rsidRPr="00B67B3E" w:rsidRDefault="00533386" w:rsidP="001F3ED9">
            <w:pPr>
              <w:pStyle w:val="TableText"/>
              <w:jc w:val="center"/>
            </w:pPr>
          </w:p>
        </w:tc>
        <w:tc>
          <w:tcPr>
            <w:tcW w:w="864" w:type="dxa"/>
          </w:tcPr>
          <w:p w14:paraId="74969540" w14:textId="77777777" w:rsidR="00533386" w:rsidRPr="00B67B3E" w:rsidRDefault="00533386" w:rsidP="001F3ED9">
            <w:pPr>
              <w:pStyle w:val="TableText"/>
              <w:jc w:val="center"/>
            </w:pPr>
          </w:p>
        </w:tc>
      </w:tr>
      <w:tr w:rsidR="00533386" w:rsidRPr="00B67B3E" w14:paraId="5FDE904E" w14:textId="77777777" w:rsidTr="00D10151">
        <w:tc>
          <w:tcPr>
            <w:tcW w:w="5508" w:type="dxa"/>
          </w:tcPr>
          <w:p w14:paraId="2D1BB5EC" w14:textId="7737EE52" w:rsidR="00533386" w:rsidRPr="00B67B3E" w:rsidRDefault="00533386" w:rsidP="001F3ED9">
            <w:pPr>
              <w:pStyle w:val="TableText"/>
            </w:pPr>
            <w:r>
              <w:t>5s. Helps them social</w:t>
            </w:r>
            <w:r w:rsidR="00C226E1">
              <w:t>ize</w:t>
            </w:r>
            <w:r>
              <w:t>/feel less shy</w:t>
            </w:r>
          </w:p>
        </w:tc>
        <w:tc>
          <w:tcPr>
            <w:tcW w:w="864" w:type="dxa"/>
          </w:tcPr>
          <w:p w14:paraId="30416A65" w14:textId="77777777" w:rsidR="00533386" w:rsidRPr="00B67B3E" w:rsidRDefault="00533386" w:rsidP="001F3ED9">
            <w:pPr>
              <w:pStyle w:val="TableText"/>
              <w:jc w:val="center"/>
            </w:pPr>
          </w:p>
        </w:tc>
        <w:tc>
          <w:tcPr>
            <w:tcW w:w="864" w:type="dxa"/>
          </w:tcPr>
          <w:p w14:paraId="589B7756" w14:textId="77777777" w:rsidR="00533386" w:rsidRPr="00B67B3E" w:rsidRDefault="00533386" w:rsidP="001F3ED9">
            <w:pPr>
              <w:pStyle w:val="TableText"/>
              <w:jc w:val="center"/>
            </w:pPr>
          </w:p>
        </w:tc>
        <w:tc>
          <w:tcPr>
            <w:tcW w:w="864" w:type="dxa"/>
          </w:tcPr>
          <w:p w14:paraId="5F3E057E" w14:textId="77777777" w:rsidR="00533386" w:rsidRPr="00B67B3E" w:rsidRDefault="00533386" w:rsidP="001F3ED9">
            <w:pPr>
              <w:pStyle w:val="TableText"/>
              <w:jc w:val="center"/>
            </w:pPr>
          </w:p>
        </w:tc>
        <w:tc>
          <w:tcPr>
            <w:tcW w:w="864" w:type="dxa"/>
          </w:tcPr>
          <w:p w14:paraId="69659826" w14:textId="77777777" w:rsidR="00533386" w:rsidRPr="00B67B3E" w:rsidRDefault="00533386" w:rsidP="001F3ED9">
            <w:pPr>
              <w:pStyle w:val="TableText"/>
              <w:jc w:val="center"/>
            </w:pPr>
          </w:p>
        </w:tc>
        <w:tc>
          <w:tcPr>
            <w:tcW w:w="864" w:type="dxa"/>
          </w:tcPr>
          <w:p w14:paraId="798AE0CA" w14:textId="77777777" w:rsidR="00533386" w:rsidRPr="00B67B3E" w:rsidRDefault="00533386" w:rsidP="001F3ED9">
            <w:pPr>
              <w:pStyle w:val="TableText"/>
              <w:jc w:val="center"/>
            </w:pPr>
          </w:p>
        </w:tc>
      </w:tr>
      <w:tr w:rsidR="00533386" w:rsidRPr="00B67B3E" w14:paraId="38097CBF" w14:textId="77777777" w:rsidTr="00D10151">
        <w:tc>
          <w:tcPr>
            <w:tcW w:w="5508" w:type="dxa"/>
          </w:tcPr>
          <w:p w14:paraId="7852E1F7" w14:textId="77777777" w:rsidR="00533386" w:rsidRPr="00B67B3E" w:rsidRDefault="00533386" w:rsidP="001F3ED9">
            <w:pPr>
              <w:pStyle w:val="TableText"/>
            </w:pPr>
            <w:r>
              <w:t>5t. To fit in with others/friends who use marijuana</w:t>
            </w:r>
          </w:p>
        </w:tc>
        <w:tc>
          <w:tcPr>
            <w:tcW w:w="864" w:type="dxa"/>
          </w:tcPr>
          <w:p w14:paraId="305BFB4F" w14:textId="77777777" w:rsidR="00533386" w:rsidRPr="00B67B3E" w:rsidRDefault="00533386" w:rsidP="001F3ED9">
            <w:pPr>
              <w:pStyle w:val="TableText"/>
              <w:jc w:val="center"/>
            </w:pPr>
          </w:p>
        </w:tc>
        <w:tc>
          <w:tcPr>
            <w:tcW w:w="864" w:type="dxa"/>
          </w:tcPr>
          <w:p w14:paraId="53C4DABE" w14:textId="77777777" w:rsidR="00533386" w:rsidRPr="00B67B3E" w:rsidRDefault="00533386" w:rsidP="001F3ED9">
            <w:pPr>
              <w:pStyle w:val="TableText"/>
              <w:jc w:val="center"/>
            </w:pPr>
          </w:p>
        </w:tc>
        <w:tc>
          <w:tcPr>
            <w:tcW w:w="864" w:type="dxa"/>
          </w:tcPr>
          <w:p w14:paraId="42088B15" w14:textId="77777777" w:rsidR="00533386" w:rsidRPr="00B67B3E" w:rsidRDefault="00533386" w:rsidP="001F3ED9">
            <w:pPr>
              <w:pStyle w:val="TableText"/>
              <w:jc w:val="center"/>
            </w:pPr>
          </w:p>
        </w:tc>
        <w:tc>
          <w:tcPr>
            <w:tcW w:w="864" w:type="dxa"/>
          </w:tcPr>
          <w:p w14:paraId="5CCC7939" w14:textId="77777777" w:rsidR="00533386" w:rsidRPr="00B67B3E" w:rsidRDefault="00533386" w:rsidP="001F3ED9">
            <w:pPr>
              <w:pStyle w:val="TableText"/>
              <w:jc w:val="center"/>
            </w:pPr>
          </w:p>
        </w:tc>
        <w:tc>
          <w:tcPr>
            <w:tcW w:w="864" w:type="dxa"/>
          </w:tcPr>
          <w:p w14:paraId="2B535C52" w14:textId="77777777" w:rsidR="00533386" w:rsidRPr="00B67B3E" w:rsidRDefault="00533386" w:rsidP="001F3ED9">
            <w:pPr>
              <w:pStyle w:val="TableText"/>
              <w:jc w:val="center"/>
            </w:pPr>
          </w:p>
        </w:tc>
      </w:tr>
      <w:tr w:rsidR="00533386" w:rsidRPr="00B67B3E" w14:paraId="17A53061" w14:textId="77777777" w:rsidTr="00D10151">
        <w:tc>
          <w:tcPr>
            <w:tcW w:w="5508" w:type="dxa"/>
          </w:tcPr>
          <w:p w14:paraId="5F0385C0" w14:textId="77777777" w:rsidR="00533386" w:rsidRPr="00B67B3E" w:rsidRDefault="00533386" w:rsidP="001F3ED9">
            <w:pPr>
              <w:pStyle w:val="TableText"/>
            </w:pPr>
            <w:r>
              <w:t>5u. Helps them concentrate</w:t>
            </w:r>
          </w:p>
        </w:tc>
        <w:tc>
          <w:tcPr>
            <w:tcW w:w="864" w:type="dxa"/>
          </w:tcPr>
          <w:p w14:paraId="0F385728" w14:textId="77777777" w:rsidR="00533386" w:rsidRPr="00B67B3E" w:rsidRDefault="00533386" w:rsidP="001F3ED9">
            <w:pPr>
              <w:pStyle w:val="TableText"/>
              <w:jc w:val="center"/>
            </w:pPr>
          </w:p>
        </w:tc>
        <w:tc>
          <w:tcPr>
            <w:tcW w:w="864" w:type="dxa"/>
          </w:tcPr>
          <w:p w14:paraId="7F744CA1" w14:textId="77777777" w:rsidR="00533386" w:rsidRPr="00B67B3E" w:rsidRDefault="00533386" w:rsidP="001F3ED9">
            <w:pPr>
              <w:pStyle w:val="TableText"/>
              <w:jc w:val="center"/>
            </w:pPr>
          </w:p>
        </w:tc>
        <w:tc>
          <w:tcPr>
            <w:tcW w:w="864" w:type="dxa"/>
          </w:tcPr>
          <w:p w14:paraId="2BACB80C" w14:textId="77777777" w:rsidR="00533386" w:rsidRPr="00B67B3E" w:rsidRDefault="00533386" w:rsidP="001F3ED9">
            <w:pPr>
              <w:pStyle w:val="TableText"/>
              <w:jc w:val="center"/>
            </w:pPr>
          </w:p>
        </w:tc>
        <w:tc>
          <w:tcPr>
            <w:tcW w:w="864" w:type="dxa"/>
          </w:tcPr>
          <w:p w14:paraId="1C1D6C11" w14:textId="77777777" w:rsidR="00533386" w:rsidRPr="00B67B3E" w:rsidRDefault="00533386" w:rsidP="001F3ED9">
            <w:pPr>
              <w:pStyle w:val="TableText"/>
              <w:jc w:val="center"/>
            </w:pPr>
          </w:p>
        </w:tc>
        <w:tc>
          <w:tcPr>
            <w:tcW w:w="864" w:type="dxa"/>
          </w:tcPr>
          <w:p w14:paraId="2FC79B7F" w14:textId="77777777" w:rsidR="00533386" w:rsidRPr="00B67B3E" w:rsidRDefault="00533386" w:rsidP="001F3ED9">
            <w:pPr>
              <w:pStyle w:val="TableText"/>
              <w:jc w:val="center"/>
            </w:pPr>
          </w:p>
        </w:tc>
      </w:tr>
      <w:tr w:rsidR="00533386" w:rsidRPr="00B67B3E" w14:paraId="303B4B05" w14:textId="77777777" w:rsidTr="00D10151">
        <w:tc>
          <w:tcPr>
            <w:tcW w:w="5508" w:type="dxa"/>
          </w:tcPr>
          <w:p w14:paraId="373DB987" w14:textId="77777777" w:rsidR="00533386" w:rsidRPr="00B67B3E" w:rsidRDefault="00533386" w:rsidP="001F3ED9">
            <w:pPr>
              <w:pStyle w:val="TableText"/>
            </w:pPr>
            <w:r>
              <w:t>5v. Make them feel more creative</w:t>
            </w:r>
          </w:p>
        </w:tc>
        <w:tc>
          <w:tcPr>
            <w:tcW w:w="864" w:type="dxa"/>
          </w:tcPr>
          <w:p w14:paraId="3C1F25D9" w14:textId="77777777" w:rsidR="00533386" w:rsidRPr="00B67B3E" w:rsidRDefault="00533386" w:rsidP="001F3ED9">
            <w:pPr>
              <w:pStyle w:val="TableText"/>
              <w:jc w:val="center"/>
            </w:pPr>
          </w:p>
        </w:tc>
        <w:tc>
          <w:tcPr>
            <w:tcW w:w="864" w:type="dxa"/>
          </w:tcPr>
          <w:p w14:paraId="11FBCD34" w14:textId="77777777" w:rsidR="00533386" w:rsidRPr="00B67B3E" w:rsidRDefault="00533386" w:rsidP="001F3ED9">
            <w:pPr>
              <w:pStyle w:val="TableText"/>
              <w:jc w:val="center"/>
            </w:pPr>
          </w:p>
        </w:tc>
        <w:tc>
          <w:tcPr>
            <w:tcW w:w="864" w:type="dxa"/>
          </w:tcPr>
          <w:p w14:paraId="03FBEF6E" w14:textId="77777777" w:rsidR="00533386" w:rsidRPr="00B67B3E" w:rsidRDefault="00533386" w:rsidP="001F3ED9">
            <w:pPr>
              <w:pStyle w:val="TableText"/>
              <w:jc w:val="center"/>
            </w:pPr>
          </w:p>
        </w:tc>
        <w:tc>
          <w:tcPr>
            <w:tcW w:w="864" w:type="dxa"/>
          </w:tcPr>
          <w:p w14:paraId="731CF087" w14:textId="77777777" w:rsidR="00533386" w:rsidRPr="00B67B3E" w:rsidRDefault="00533386" w:rsidP="001F3ED9">
            <w:pPr>
              <w:pStyle w:val="TableText"/>
              <w:jc w:val="center"/>
            </w:pPr>
          </w:p>
        </w:tc>
        <w:tc>
          <w:tcPr>
            <w:tcW w:w="864" w:type="dxa"/>
          </w:tcPr>
          <w:p w14:paraId="38445345" w14:textId="77777777" w:rsidR="00533386" w:rsidRPr="00B67B3E" w:rsidRDefault="00533386" w:rsidP="001F3ED9">
            <w:pPr>
              <w:pStyle w:val="TableText"/>
              <w:jc w:val="center"/>
            </w:pPr>
          </w:p>
        </w:tc>
      </w:tr>
      <w:tr w:rsidR="00533386" w:rsidRPr="00B67B3E" w14:paraId="37AC3F36" w14:textId="77777777" w:rsidTr="00D10151">
        <w:tc>
          <w:tcPr>
            <w:tcW w:w="5508" w:type="dxa"/>
            <w:tcBorders>
              <w:bottom w:val="single" w:sz="4" w:space="0" w:color="FAD2A4" w:themeColor="accent2" w:themeTint="66"/>
            </w:tcBorders>
          </w:tcPr>
          <w:p w14:paraId="6DB9C732" w14:textId="34372E8D" w:rsidR="00533386" w:rsidRPr="00B67B3E" w:rsidRDefault="00533386" w:rsidP="001F3ED9">
            <w:pPr>
              <w:pStyle w:val="TableText"/>
            </w:pPr>
            <w:r>
              <w:t>5w. Helps with depression/</w:t>
            </w:r>
            <w:r w:rsidR="00C226E1">
              <w:t>b</w:t>
            </w:r>
            <w:r>
              <w:t>ad moods</w:t>
            </w:r>
          </w:p>
        </w:tc>
        <w:tc>
          <w:tcPr>
            <w:tcW w:w="864" w:type="dxa"/>
            <w:tcBorders>
              <w:bottom w:val="single" w:sz="4" w:space="0" w:color="FAD2A4" w:themeColor="accent2" w:themeTint="66"/>
            </w:tcBorders>
          </w:tcPr>
          <w:p w14:paraId="1E179783" w14:textId="77777777" w:rsidR="00533386" w:rsidRPr="00B67B3E" w:rsidRDefault="00533386" w:rsidP="001F3ED9">
            <w:pPr>
              <w:pStyle w:val="TableText"/>
              <w:jc w:val="center"/>
            </w:pPr>
          </w:p>
        </w:tc>
        <w:tc>
          <w:tcPr>
            <w:tcW w:w="864" w:type="dxa"/>
            <w:tcBorders>
              <w:bottom w:val="single" w:sz="4" w:space="0" w:color="FAD2A4" w:themeColor="accent2" w:themeTint="66"/>
            </w:tcBorders>
          </w:tcPr>
          <w:p w14:paraId="0A1C2CC6" w14:textId="77777777" w:rsidR="00533386" w:rsidRPr="00B67B3E" w:rsidRDefault="00533386" w:rsidP="001F3ED9">
            <w:pPr>
              <w:pStyle w:val="TableText"/>
              <w:jc w:val="center"/>
            </w:pPr>
          </w:p>
        </w:tc>
        <w:tc>
          <w:tcPr>
            <w:tcW w:w="864" w:type="dxa"/>
            <w:tcBorders>
              <w:bottom w:val="single" w:sz="4" w:space="0" w:color="FAD2A4" w:themeColor="accent2" w:themeTint="66"/>
            </w:tcBorders>
          </w:tcPr>
          <w:p w14:paraId="75EE5389" w14:textId="77777777" w:rsidR="00533386" w:rsidRPr="00B67B3E" w:rsidRDefault="00533386" w:rsidP="001F3ED9">
            <w:pPr>
              <w:pStyle w:val="TableText"/>
              <w:jc w:val="center"/>
            </w:pPr>
          </w:p>
        </w:tc>
        <w:tc>
          <w:tcPr>
            <w:tcW w:w="864" w:type="dxa"/>
            <w:tcBorders>
              <w:bottom w:val="single" w:sz="4" w:space="0" w:color="FAD2A4" w:themeColor="accent2" w:themeTint="66"/>
            </w:tcBorders>
          </w:tcPr>
          <w:p w14:paraId="5307A408" w14:textId="77777777" w:rsidR="00533386" w:rsidRPr="00B67B3E" w:rsidRDefault="00533386" w:rsidP="001F3ED9">
            <w:pPr>
              <w:pStyle w:val="TableText"/>
              <w:jc w:val="center"/>
            </w:pPr>
          </w:p>
        </w:tc>
        <w:tc>
          <w:tcPr>
            <w:tcW w:w="864" w:type="dxa"/>
            <w:tcBorders>
              <w:bottom w:val="single" w:sz="4" w:space="0" w:color="FAD2A4" w:themeColor="accent2" w:themeTint="66"/>
            </w:tcBorders>
          </w:tcPr>
          <w:p w14:paraId="672CAB15" w14:textId="77777777" w:rsidR="00533386" w:rsidRPr="00B67B3E" w:rsidRDefault="00533386" w:rsidP="001F3ED9">
            <w:pPr>
              <w:pStyle w:val="TableText"/>
              <w:jc w:val="center"/>
            </w:pPr>
          </w:p>
        </w:tc>
      </w:tr>
      <w:tr w:rsidR="00533386" w:rsidRPr="00B67B3E" w14:paraId="6F0883AB" w14:textId="77777777" w:rsidTr="002173F8">
        <w:tc>
          <w:tcPr>
            <w:tcW w:w="5508" w:type="dxa"/>
            <w:tcBorders>
              <w:top w:val="single" w:sz="4" w:space="0" w:color="FAD2A4" w:themeColor="accent2" w:themeTint="66"/>
              <w:bottom w:val="single" w:sz="4" w:space="0" w:color="FAD2A4"/>
            </w:tcBorders>
          </w:tcPr>
          <w:p w14:paraId="6601DAC0" w14:textId="77777777" w:rsidR="00533386" w:rsidRPr="00B67B3E" w:rsidRDefault="00533386" w:rsidP="001F3ED9">
            <w:pPr>
              <w:pStyle w:val="TableText"/>
            </w:pPr>
            <w:r>
              <w:t>5x. For medical reasons</w:t>
            </w:r>
          </w:p>
        </w:tc>
        <w:tc>
          <w:tcPr>
            <w:tcW w:w="864" w:type="dxa"/>
            <w:tcBorders>
              <w:top w:val="single" w:sz="4" w:space="0" w:color="FAD2A4" w:themeColor="accent2" w:themeTint="66"/>
              <w:bottom w:val="single" w:sz="4" w:space="0" w:color="FAD2A4"/>
            </w:tcBorders>
          </w:tcPr>
          <w:p w14:paraId="6FAB1AFD" w14:textId="77777777" w:rsidR="00533386" w:rsidRPr="00B67B3E" w:rsidRDefault="00533386" w:rsidP="001F3ED9">
            <w:pPr>
              <w:pStyle w:val="TableText"/>
              <w:jc w:val="center"/>
            </w:pPr>
          </w:p>
        </w:tc>
        <w:tc>
          <w:tcPr>
            <w:tcW w:w="864" w:type="dxa"/>
            <w:tcBorders>
              <w:top w:val="single" w:sz="4" w:space="0" w:color="FAD2A4" w:themeColor="accent2" w:themeTint="66"/>
              <w:bottom w:val="single" w:sz="4" w:space="0" w:color="FAD2A4"/>
            </w:tcBorders>
          </w:tcPr>
          <w:p w14:paraId="12376016" w14:textId="77777777" w:rsidR="00533386" w:rsidRPr="00B67B3E" w:rsidRDefault="00533386" w:rsidP="001F3ED9">
            <w:pPr>
              <w:pStyle w:val="TableText"/>
              <w:jc w:val="center"/>
            </w:pPr>
          </w:p>
        </w:tc>
        <w:tc>
          <w:tcPr>
            <w:tcW w:w="864" w:type="dxa"/>
            <w:tcBorders>
              <w:top w:val="single" w:sz="4" w:space="0" w:color="FAD2A4" w:themeColor="accent2" w:themeTint="66"/>
              <w:bottom w:val="single" w:sz="4" w:space="0" w:color="FAD2A4"/>
            </w:tcBorders>
          </w:tcPr>
          <w:p w14:paraId="716DEF5A" w14:textId="77777777" w:rsidR="00533386" w:rsidRPr="00B67B3E" w:rsidRDefault="00533386" w:rsidP="001F3ED9">
            <w:pPr>
              <w:pStyle w:val="TableText"/>
              <w:jc w:val="center"/>
            </w:pPr>
          </w:p>
        </w:tc>
        <w:tc>
          <w:tcPr>
            <w:tcW w:w="864" w:type="dxa"/>
            <w:tcBorders>
              <w:top w:val="single" w:sz="4" w:space="0" w:color="FAD2A4" w:themeColor="accent2" w:themeTint="66"/>
              <w:bottom w:val="single" w:sz="4" w:space="0" w:color="FAD2A4"/>
            </w:tcBorders>
          </w:tcPr>
          <w:p w14:paraId="218434DA" w14:textId="77777777" w:rsidR="00533386" w:rsidRPr="00B67B3E" w:rsidRDefault="00533386" w:rsidP="001F3ED9">
            <w:pPr>
              <w:pStyle w:val="TableText"/>
              <w:jc w:val="center"/>
            </w:pPr>
          </w:p>
        </w:tc>
        <w:tc>
          <w:tcPr>
            <w:tcW w:w="864" w:type="dxa"/>
            <w:tcBorders>
              <w:top w:val="single" w:sz="4" w:space="0" w:color="FAD2A4" w:themeColor="accent2" w:themeTint="66"/>
              <w:bottom w:val="single" w:sz="4" w:space="0" w:color="FAD2A4"/>
            </w:tcBorders>
          </w:tcPr>
          <w:p w14:paraId="67EC4B10" w14:textId="77777777" w:rsidR="00533386" w:rsidRPr="00B67B3E" w:rsidRDefault="00533386" w:rsidP="001F3ED9">
            <w:pPr>
              <w:pStyle w:val="TableText"/>
              <w:jc w:val="center"/>
            </w:pPr>
          </w:p>
        </w:tc>
      </w:tr>
    </w:tbl>
    <w:p w14:paraId="7A3A2027" w14:textId="77777777" w:rsidR="00533386" w:rsidRDefault="00533386" w:rsidP="00533386">
      <w:pPr>
        <w:pStyle w:val="BodyText"/>
      </w:pPr>
    </w:p>
    <w:p w14:paraId="7D735FB9" w14:textId="77777777" w:rsidR="00533386" w:rsidRDefault="00533386">
      <w:pPr>
        <w:rPr>
          <w:rFonts w:ascii="Arial Narrow" w:hAnsi="Arial Narrow"/>
          <w:b/>
          <w:color w:val="4763A7"/>
          <w:sz w:val="28"/>
        </w:rPr>
      </w:pPr>
      <w:r>
        <w:br w:type="page"/>
      </w:r>
    </w:p>
    <w:p w14:paraId="763A692F" w14:textId="7DAED08E" w:rsidR="00F94B78" w:rsidRDefault="00F94B78" w:rsidP="00F94B78">
      <w:pPr>
        <w:pStyle w:val="Heading2"/>
      </w:pPr>
      <w:bookmarkStart w:id="139" w:name="_Toc416876533"/>
      <w:r>
        <w:lastRenderedPageBreak/>
        <w:t>Individual</w:t>
      </w:r>
      <w:r w:rsidR="00860E40">
        <w:t>/Family</w:t>
      </w:r>
      <w:r>
        <w:t xml:space="preserve"> Factor Summary</w:t>
      </w:r>
      <w:bookmarkEnd w:id="139"/>
    </w:p>
    <w:p w14:paraId="39E22B55" w14:textId="77777777" w:rsidR="00F94B78" w:rsidRDefault="00F94B78" w:rsidP="00F94B78">
      <w:pPr>
        <w:pStyle w:val="BodyText"/>
      </w:pPr>
      <w:r>
        <w:t xml:space="preserve">Please have all coalition members who helped compile the information in this section discuss the questions below and document the main points from this discussion.  </w:t>
      </w:r>
    </w:p>
    <w:tbl>
      <w:tblPr>
        <w:tblStyle w:val="TableGrid"/>
        <w:tblW w:w="0" w:type="auto"/>
        <w:tblBorders>
          <w:top w:val="single" w:sz="4" w:space="0" w:color="F3901D" w:themeColor="accent2"/>
          <w:left w:val="single" w:sz="48" w:space="0" w:color="F3901D" w:themeColor="accent2"/>
          <w:bottom w:val="single" w:sz="4" w:space="0" w:color="F3901D" w:themeColor="accent2"/>
          <w:right w:val="single" w:sz="4" w:space="0" w:color="F3901D" w:themeColor="accent2"/>
          <w:insideH w:val="none" w:sz="0" w:space="0" w:color="auto"/>
          <w:insideV w:val="none" w:sz="0" w:space="0" w:color="auto"/>
        </w:tblBorders>
        <w:tblLook w:val="04A0" w:firstRow="1" w:lastRow="0" w:firstColumn="1" w:lastColumn="0" w:noHBand="0" w:noVBand="1"/>
      </w:tblPr>
      <w:tblGrid>
        <w:gridCol w:w="9310"/>
      </w:tblGrid>
      <w:tr w:rsidR="00F94B78" w:rsidRPr="00F8327F" w14:paraId="3FE572B5" w14:textId="77777777" w:rsidTr="00D10151">
        <w:trPr>
          <w:trHeight w:val="8640"/>
        </w:trPr>
        <w:tc>
          <w:tcPr>
            <w:tcW w:w="9310" w:type="dxa"/>
          </w:tcPr>
          <w:p w14:paraId="3382D0D3" w14:textId="3683C4FB" w:rsidR="00F94B78" w:rsidRDefault="00F94B78" w:rsidP="00D10151">
            <w:pPr>
              <w:pStyle w:val="Questionblock"/>
              <w:spacing w:after="0"/>
              <w:ind w:left="187"/>
            </w:pPr>
            <w:r>
              <w:t xml:space="preserve">What did you learn about how individual </w:t>
            </w:r>
            <w:r w:rsidR="00860E40">
              <w:t xml:space="preserve">and/or family </w:t>
            </w:r>
            <w:r>
              <w:t>factors might affect alcohol and/or marijuana consumption in your campus community by filling out this section? Was there anything you found particularly surprising or interesting?</w:t>
            </w:r>
          </w:p>
          <w:p w14:paraId="34A52E14" w14:textId="35779B51" w:rsidR="00D10151" w:rsidRPr="00D10151" w:rsidRDefault="00D10151" w:rsidP="00D10151">
            <w:pPr>
              <w:pStyle w:val="BodyText"/>
            </w:pPr>
          </w:p>
        </w:tc>
      </w:tr>
    </w:tbl>
    <w:p w14:paraId="42B72EDF" w14:textId="77777777" w:rsidR="001576DC" w:rsidRDefault="001576DC" w:rsidP="00F94B78">
      <w:pPr>
        <w:pStyle w:val="Heading1"/>
        <w:sectPr w:rsidR="001576DC" w:rsidSect="005A1BE9">
          <w:headerReference w:type="default" r:id="rId43"/>
          <w:pgSz w:w="12240" w:h="15840" w:code="1"/>
          <w:pgMar w:top="1440" w:right="1440" w:bottom="1440" w:left="1440" w:header="720" w:footer="720" w:gutter="0"/>
          <w:cols w:space="720"/>
          <w:docGrid w:linePitch="326"/>
        </w:sectPr>
      </w:pPr>
      <w:bookmarkStart w:id="140" w:name="_Toc318194909"/>
    </w:p>
    <w:p w14:paraId="53148972" w14:textId="445D19E5" w:rsidR="00F94B78" w:rsidRPr="00F94B78" w:rsidRDefault="00F94B78" w:rsidP="00F94B78">
      <w:pPr>
        <w:pStyle w:val="Heading1"/>
      </w:pPr>
      <w:bookmarkStart w:id="141" w:name="_Toc416876534"/>
      <w:r w:rsidRPr="00F94B78">
        <w:lastRenderedPageBreak/>
        <w:t>Appendices</w:t>
      </w:r>
      <w:bookmarkEnd w:id="140"/>
      <w:bookmarkEnd w:id="141"/>
    </w:p>
    <w:p w14:paraId="4CD5E65B" w14:textId="3B2F5D41" w:rsidR="004536BB" w:rsidRPr="00201222" w:rsidRDefault="00501BAD" w:rsidP="004536BB">
      <w:pPr>
        <w:pStyle w:val="BodyText"/>
      </w:pPr>
      <w:bookmarkStart w:id="142" w:name="_Toc314814124"/>
      <w:bookmarkStart w:id="143" w:name="_Toc314814120"/>
      <w:r>
        <w:t>Appendix A</w:t>
      </w:r>
      <w:r w:rsidR="004536BB" w:rsidRPr="00201222">
        <w:t>:</w:t>
      </w:r>
      <w:r w:rsidR="004536BB" w:rsidRPr="00201222">
        <w:tab/>
        <w:t>Accessing secondary (existing) data sources</w:t>
      </w:r>
      <w:bookmarkEnd w:id="142"/>
    </w:p>
    <w:p w14:paraId="44F2FF82" w14:textId="1C9F35F5" w:rsidR="004536BB" w:rsidRPr="00201222" w:rsidRDefault="004536BB" w:rsidP="004536BB">
      <w:pPr>
        <w:pStyle w:val="BodyText"/>
      </w:pPr>
      <w:bookmarkStart w:id="144" w:name="_Toc314814126"/>
      <w:r w:rsidRPr="00201222">
        <w:t xml:space="preserve">Appendix </w:t>
      </w:r>
      <w:r w:rsidR="00501BAD">
        <w:t>B</w:t>
      </w:r>
      <w:r w:rsidRPr="00201222">
        <w:t xml:space="preserve">: </w:t>
      </w:r>
      <w:r w:rsidRPr="00201222">
        <w:tab/>
        <w:t>Minnesota liquor license codes and descriptions</w:t>
      </w:r>
      <w:bookmarkEnd w:id="144"/>
    </w:p>
    <w:p w14:paraId="555718F2" w14:textId="61F00855" w:rsidR="006E5105" w:rsidRDefault="006E5105" w:rsidP="00767735">
      <w:pPr>
        <w:pStyle w:val="BodyText"/>
      </w:pPr>
      <w:r>
        <w:t xml:space="preserve">Appendix </w:t>
      </w:r>
      <w:r w:rsidR="00501BAD">
        <w:t>C</w:t>
      </w:r>
      <w:r>
        <w:t>:</w:t>
      </w:r>
      <w:r>
        <w:tab/>
        <w:t>Liquor license worksheet</w:t>
      </w:r>
    </w:p>
    <w:p w14:paraId="55E9B7A0" w14:textId="58127118" w:rsidR="00F94B78" w:rsidRPr="00201222" w:rsidRDefault="00F94B78" w:rsidP="00767735">
      <w:pPr>
        <w:pStyle w:val="BodyText"/>
      </w:pPr>
      <w:r w:rsidRPr="00201222">
        <w:t xml:space="preserve">Appendix </w:t>
      </w:r>
      <w:r w:rsidR="00501BAD">
        <w:t>D</w:t>
      </w:r>
      <w:r w:rsidRPr="00201222">
        <w:t xml:space="preserve">: </w:t>
      </w:r>
      <w:r w:rsidRPr="00201222">
        <w:tab/>
      </w:r>
      <w:bookmarkStart w:id="145" w:name="_Toc314814121"/>
      <w:bookmarkEnd w:id="143"/>
      <w:r w:rsidR="00201222" w:rsidRPr="00201222">
        <w:t>Law enforcement data collection form</w:t>
      </w:r>
    </w:p>
    <w:p w14:paraId="023658EF" w14:textId="759E8F38" w:rsidR="00F94B78" w:rsidRPr="00201222" w:rsidRDefault="00F94B78" w:rsidP="00767735">
      <w:pPr>
        <w:pStyle w:val="BodyText"/>
      </w:pPr>
      <w:bookmarkStart w:id="146" w:name="_Toc314814122"/>
      <w:bookmarkEnd w:id="145"/>
      <w:r w:rsidRPr="00201222">
        <w:t xml:space="preserve">Appendix </w:t>
      </w:r>
      <w:r w:rsidR="00501BAD">
        <w:t>E</w:t>
      </w:r>
      <w:r w:rsidRPr="00201222">
        <w:t>:</w:t>
      </w:r>
      <w:r w:rsidRPr="00201222">
        <w:tab/>
      </w:r>
      <w:r w:rsidR="00201222" w:rsidRPr="00201222">
        <w:t>Campus scan tool and instructions</w:t>
      </w:r>
    </w:p>
    <w:p w14:paraId="79FE7A33" w14:textId="11E4EEF9" w:rsidR="00F94B78" w:rsidRPr="00201222" w:rsidRDefault="00F94B78" w:rsidP="00767735">
      <w:pPr>
        <w:pStyle w:val="BodyText"/>
      </w:pPr>
      <w:r w:rsidRPr="00201222">
        <w:t xml:space="preserve">Appendix </w:t>
      </w:r>
      <w:r w:rsidR="00501BAD">
        <w:t>F</w:t>
      </w:r>
      <w:r w:rsidRPr="00201222">
        <w:t>:</w:t>
      </w:r>
      <w:r w:rsidRPr="00201222">
        <w:tab/>
      </w:r>
      <w:bookmarkEnd w:id="146"/>
      <w:r w:rsidR="00201222" w:rsidRPr="00201222">
        <w:t xml:space="preserve">Policy review </w:t>
      </w:r>
      <w:r w:rsidR="00501BAD">
        <w:t>guidance document</w:t>
      </w:r>
    </w:p>
    <w:p w14:paraId="409C20F5" w14:textId="50B7AE3F" w:rsidR="00F94B78" w:rsidRPr="00201222" w:rsidRDefault="00F94B78" w:rsidP="00767735">
      <w:pPr>
        <w:pStyle w:val="BodyText"/>
      </w:pPr>
      <w:bookmarkStart w:id="147" w:name="_Toc314814127"/>
      <w:r w:rsidRPr="00201222">
        <w:t xml:space="preserve">Appendix </w:t>
      </w:r>
      <w:r w:rsidR="00501BAD">
        <w:t>G</w:t>
      </w:r>
      <w:r w:rsidRPr="00201222">
        <w:t>:</w:t>
      </w:r>
      <w:r w:rsidRPr="00201222">
        <w:tab/>
        <w:t>References</w:t>
      </w:r>
      <w:bookmarkEnd w:id="147"/>
    </w:p>
    <w:p w14:paraId="17A04E9D" w14:textId="77777777" w:rsidR="00346654" w:rsidRDefault="00346654">
      <w:pPr>
        <w:rPr>
          <w:rFonts w:ascii="Arial Narrow" w:hAnsi="Arial Narrow"/>
          <w:b/>
          <w:color w:val="4763A7"/>
          <w:sz w:val="28"/>
        </w:rPr>
      </w:pPr>
      <w:bookmarkStart w:id="148" w:name="_Toc314814133"/>
      <w:bookmarkStart w:id="149" w:name="_Toc314817850"/>
      <w:bookmarkStart w:id="150" w:name="_Toc318194914"/>
      <w:r>
        <w:br w:type="page"/>
      </w:r>
    </w:p>
    <w:p w14:paraId="314EAD92" w14:textId="537A5C54" w:rsidR="001576DC" w:rsidRDefault="001576DC" w:rsidP="001576DC">
      <w:pPr>
        <w:pStyle w:val="Heading2"/>
      </w:pPr>
      <w:bookmarkStart w:id="151" w:name="_Toc416876535"/>
      <w:r>
        <w:lastRenderedPageBreak/>
        <w:t xml:space="preserve">Appendix </w:t>
      </w:r>
      <w:r w:rsidR="00501BAD">
        <w:t>A</w:t>
      </w:r>
      <w:r w:rsidRPr="00545D39">
        <w:t>: Accessing secondary (existing) data sources</w:t>
      </w:r>
      <w:bookmarkEnd w:id="148"/>
      <w:bookmarkEnd w:id="149"/>
      <w:bookmarkEnd w:id="150"/>
      <w:bookmarkEnd w:id="151"/>
    </w:p>
    <w:p w14:paraId="32659108" w14:textId="1DADB843" w:rsidR="001576DC" w:rsidRPr="004E4E3E" w:rsidRDefault="001576DC" w:rsidP="001576DC">
      <w:pPr>
        <w:pStyle w:val="Heading4"/>
      </w:pPr>
      <w:r w:rsidRPr="004E4E3E">
        <w:t>1.</w:t>
      </w:r>
      <w:r w:rsidRPr="004E4E3E">
        <w:tab/>
      </w:r>
      <w:r>
        <w:t xml:space="preserve">College Student Health Survey </w:t>
      </w:r>
      <w:r w:rsidRPr="004E4E3E">
        <w:t xml:space="preserve"> </w:t>
      </w:r>
    </w:p>
    <w:p w14:paraId="7D79B552" w14:textId="77777777" w:rsidR="001576DC" w:rsidRPr="004E4E3E" w:rsidRDefault="001576DC" w:rsidP="001576DC">
      <w:pPr>
        <w:pStyle w:val="Heading4"/>
      </w:pPr>
      <w:r w:rsidRPr="004E4E3E">
        <w:t>2.</w:t>
      </w:r>
      <w:r w:rsidRPr="004E4E3E">
        <w:tab/>
        <w:t>MN DPS Liquor License Database</w:t>
      </w:r>
    </w:p>
    <w:p w14:paraId="412E0DB0" w14:textId="77777777" w:rsidR="001576DC" w:rsidRPr="004E4E3E" w:rsidRDefault="001576DC" w:rsidP="001576DC">
      <w:pPr>
        <w:pStyle w:val="Heading4"/>
      </w:pPr>
      <w:r w:rsidRPr="004E4E3E">
        <w:t>3.</w:t>
      </w:r>
      <w:r w:rsidRPr="004E4E3E">
        <w:tab/>
        <w:t xml:space="preserve">American </w:t>
      </w:r>
      <w:proofErr w:type="spellStart"/>
      <w:r w:rsidRPr="004E4E3E">
        <w:t>FactFinder</w:t>
      </w:r>
      <w:proofErr w:type="spellEnd"/>
    </w:p>
    <w:p w14:paraId="2C84783D" w14:textId="77EF958A" w:rsidR="001576DC" w:rsidRPr="00E62824" w:rsidRDefault="001576DC" w:rsidP="00346654">
      <w:pPr>
        <w:pStyle w:val="Heading3"/>
      </w:pPr>
      <w:r>
        <w:t>College Student Health Survey</w:t>
      </w:r>
    </w:p>
    <w:p w14:paraId="68886FA5" w14:textId="77777777" w:rsidR="001F3ED9" w:rsidRPr="00533386" w:rsidRDefault="001F3ED9" w:rsidP="00533386">
      <w:pPr>
        <w:pStyle w:val="Heading4"/>
      </w:pPr>
      <w:bookmarkStart w:id="152" w:name="_Toc318194916"/>
      <w:r w:rsidRPr="00533386">
        <w:t>What is it?</w:t>
      </w:r>
    </w:p>
    <w:p w14:paraId="552FF744" w14:textId="77777777" w:rsidR="001F3ED9" w:rsidRDefault="001F3ED9" w:rsidP="00533386">
      <w:pPr>
        <w:pStyle w:val="BodyText"/>
      </w:pPr>
      <w:r w:rsidRPr="00FF7777">
        <w:t>The College Student Health Survey</w:t>
      </w:r>
      <w:r>
        <w:t xml:space="preserve"> (CSHS) collects self-reported information from </w:t>
      </w:r>
      <w:r w:rsidRPr="00FF7777">
        <w:t>undergraduate and graduate students about their experiences and behaviors in the areas of health insurance and health care utilization, mental health, tobacco use, alcohol and other drug use, personal safety and financial health, nutrition and physical activity, and sexual health.</w:t>
      </w:r>
      <w:r>
        <w:t xml:space="preserve"> The survey was developed, and is administered, by Boynton Health Services at the University of Minnesota. All Minnesota two-year and four-year postsecondary schools are able to contract with Boynton Health Services for administration of the survey; participation rates vary by year. As part of Partnerships for Success, a new eight-question module was developed and added to the core </w:t>
      </w:r>
      <w:r w:rsidRPr="00FF7777">
        <w:t>survey for funded schools.</w:t>
      </w:r>
      <w:r>
        <w:t xml:space="preserve"> </w:t>
      </w:r>
    </w:p>
    <w:p w14:paraId="2C2DBBE1" w14:textId="77777777" w:rsidR="001F3ED9" w:rsidRPr="00925998" w:rsidRDefault="001F3ED9" w:rsidP="00533386">
      <w:pPr>
        <w:pStyle w:val="BodyText"/>
      </w:pPr>
      <w:r>
        <w:t xml:space="preserve">The CSHS is administered in the spring; a randomly selected sample of students from participating schools are invited to participate in the online survey. Learn more, and find questionnaires and summary reports at </w:t>
      </w:r>
      <w:hyperlink r:id="rId44" w:history="1">
        <w:r w:rsidRPr="00A968D4">
          <w:rPr>
            <w:rStyle w:val="Hyperlink"/>
            <w:szCs w:val="24"/>
          </w:rPr>
          <w:t>http://www.bhs.umn.edu/surveys/index.htm</w:t>
        </w:r>
      </w:hyperlink>
      <w:r>
        <w:t xml:space="preserve">. </w:t>
      </w:r>
    </w:p>
    <w:p w14:paraId="718D67D9" w14:textId="77777777" w:rsidR="001F3ED9" w:rsidRDefault="001F3ED9" w:rsidP="001F3ED9">
      <w:pPr>
        <w:pStyle w:val="Heading4"/>
      </w:pPr>
      <w:r w:rsidRPr="00FF7777">
        <w:t>How do I access it?</w:t>
      </w:r>
    </w:p>
    <w:p w14:paraId="58D5EA1D" w14:textId="77777777" w:rsidR="001F3ED9" w:rsidRDefault="001F3ED9" w:rsidP="00533386">
      <w:pPr>
        <w:pStyle w:val="BodyText"/>
      </w:pPr>
      <w:r>
        <w:t>Participating s</w:t>
      </w:r>
      <w:r w:rsidRPr="00FF7777">
        <w:t xml:space="preserve">chools </w:t>
      </w:r>
      <w:r>
        <w:t xml:space="preserve">will receive a summary report from Boynton Health Services during the month of July. A full data file will be sent to each participating school in the month of November. </w:t>
      </w:r>
    </w:p>
    <w:p w14:paraId="21834529" w14:textId="77777777" w:rsidR="001F3ED9" w:rsidRDefault="001F3ED9" w:rsidP="00533386">
      <w:pPr>
        <w:pStyle w:val="BodyText"/>
      </w:pPr>
      <w:r w:rsidRPr="00FF7777">
        <w:t>If you cannot locate your data file, or if you need assistance analyzing your data</w:t>
      </w:r>
      <w:r>
        <w:t>, contact the Strategic Prevention Framework State Incentive Grant Lead Epidemiologist (authorization will be needed before Boynton Health Services will release any school-specific data to the epidemiologist):</w:t>
      </w:r>
    </w:p>
    <w:p w14:paraId="4400FB94" w14:textId="77777777" w:rsidR="001F3ED9" w:rsidRDefault="001F3ED9" w:rsidP="00533386">
      <w:pPr>
        <w:pStyle w:val="BodyText"/>
        <w:spacing w:before="0" w:after="0"/>
      </w:pPr>
      <w:r>
        <w:t xml:space="preserve">Melissa </w:t>
      </w:r>
      <w:proofErr w:type="spellStart"/>
      <w:r>
        <w:t>Adolfson</w:t>
      </w:r>
      <w:proofErr w:type="spellEnd"/>
    </w:p>
    <w:p w14:paraId="74C033C1" w14:textId="77777777" w:rsidR="001F3ED9" w:rsidRDefault="001F3ED9" w:rsidP="00533386">
      <w:pPr>
        <w:pStyle w:val="BodyText"/>
        <w:spacing w:before="0" w:after="0"/>
      </w:pPr>
      <w:proofErr w:type="spellStart"/>
      <w:r>
        <w:t>EpiMachine</w:t>
      </w:r>
      <w:proofErr w:type="spellEnd"/>
      <w:r>
        <w:t>, LLC</w:t>
      </w:r>
    </w:p>
    <w:p w14:paraId="0C8E6EE6" w14:textId="77777777" w:rsidR="001F3ED9" w:rsidRDefault="001F3ED9" w:rsidP="00533386">
      <w:pPr>
        <w:pStyle w:val="BodyText"/>
        <w:spacing w:before="0" w:after="0"/>
      </w:pPr>
      <w:r>
        <w:t xml:space="preserve">651.307.0129 | </w:t>
      </w:r>
      <w:hyperlink r:id="rId45" w:history="1">
        <w:r w:rsidRPr="003B2B6E">
          <w:rPr>
            <w:rStyle w:val="Hyperlink"/>
            <w:szCs w:val="24"/>
          </w:rPr>
          <w:t>mboeke@epimachine.com</w:t>
        </w:r>
      </w:hyperlink>
      <w:r>
        <w:t xml:space="preserve"> </w:t>
      </w:r>
    </w:p>
    <w:p w14:paraId="4F4123BA" w14:textId="77777777" w:rsidR="001F3ED9" w:rsidRPr="00FF7777" w:rsidRDefault="001F3ED9" w:rsidP="001F3ED9">
      <w:pPr>
        <w:rPr>
          <w:szCs w:val="24"/>
        </w:rPr>
      </w:pPr>
    </w:p>
    <w:p w14:paraId="11047CED" w14:textId="77777777" w:rsidR="001F3ED9" w:rsidRDefault="001F3ED9" w:rsidP="001F3ED9">
      <w:pPr>
        <w:pStyle w:val="Heading3"/>
      </w:pPr>
      <w:r>
        <w:lastRenderedPageBreak/>
        <w:t>MN DPS Alcohol and Gambling Enforcement Division Liquor License Database</w:t>
      </w:r>
    </w:p>
    <w:p w14:paraId="74394837" w14:textId="77777777" w:rsidR="001F3ED9" w:rsidRPr="00EA7DAF" w:rsidRDefault="001F3ED9" w:rsidP="001F3ED9">
      <w:pPr>
        <w:pStyle w:val="Heading4"/>
      </w:pPr>
      <w:r w:rsidRPr="00EA7DAF">
        <w:t>What is it?</w:t>
      </w:r>
    </w:p>
    <w:p w14:paraId="5494680E" w14:textId="2C6DBE4C" w:rsidR="001F3ED9" w:rsidRPr="00BF4B94" w:rsidRDefault="001F3ED9" w:rsidP="001F3ED9">
      <w:pPr>
        <w:pStyle w:val="BodyText"/>
      </w:pPr>
      <w:r>
        <w:t xml:space="preserve">The Minnesota Department of Public Safety </w:t>
      </w:r>
      <w:r w:rsidRPr="00BF4B94">
        <w:t>Alcohol Enforcement</w:t>
      </w:r>
      <w:r>
        <w:t xml:space="preserve"> division</w:t>
      </w:r>
      <w:r w:rsidRPr="00BF4B94">
        <w:t xml:space="preserve"> issues manufacturing wholesale licenses, approves some retail licenses</w:t>
      </w:r>
      <w:r w:rsidR="00C226E1">
        <w:t>,</w:t>
      </w:r>
      <w:r w:rsidRPr="00BF4B94">
        <w:t xml:space="preserve"> and serves as the statewide repository for all remaining retail license records. </w:t>
      </w:r>
      <w:r>
        <w:t>They also maintain a searchable liquor license database that is updated multiple times per day.</w:t>
      </w:r>
    </w:p>
    <w:p w14:paraId="5C68C783" w14:textId="77777777" w:rsidR="001F3ED9" w:rsidRPr="00EA7DAF" w:rsidRDefault="001F3ED9" w:rsidP="001F3ED9">
      <w:pPr>
        <w:pStyle w:val="Heading4"/>
      </w:pPr>
      <w:r>
        <w:t>How do I access it?</w:t>
      </w:r>
    </w:p>
    <w:p w14:paraId="3ABAD20B" w14:textId="00031B96" w:rsidR="001F3ED9" w:rsidRPr="000E7DF2" w:rsidRDefault="001F3ED9" w:rsidP="005000C1">
      <w:pPr>
        <w:numPr>
          <w:ilvl w:val="0"/>
          <w:numId w:val="12"/>
        </w:numPr>
        <w:spacing w:after="120"/>
        <w:rPr>
          <w:szCs w:val="24"/>
        </w:rPr>
      </w:pPr>
      <w:r w:rsidRPr="000E7DF2">
        <w:rPr>
          <w:szCs w:val="24"/>
        </w:rPr>
        <w:t xml:space="preserve">Go to the MN DPS liquor license database: </w:t>
      </w:r>
      <w:r w:rsidR="005000C1" w:rsidRPr="005000C1">
        <w:t>https://app.dps.mn.gov/age/</w:t>
      </w:r>
    </w:p>
    <w:p w14:paraId="2C18C797" w14:textId="6C6DA106" w:rsidR="001F3ED9" w:rsidRDefault="001F3ED9" w:rsidP="001F3ED9">
      <w:pPr>
        <w:numPr>
          <w:ilvl w:val="0"/>
          <w:numId w:val="12"/>
        </w:numPr>
        <w:spacing w:after="120"/>
        <w:rPr>
          <w:szCs w:val="24"/>
        </w:rPr>
      </w:pPr>
      <w:r w:rsidRPr="000E7DF2">
        <w:rPr>
          <w:szCs w:val="24"/>
        </w:rPr>
        <w:t>Type in the name of your city in the “city” box. This will bring up all the liquor licenses for this city.</w:t>
      </w:r>
    </w:p>
    <w:p w14:paraId="4DADAC4B" w14:textId="77777777" w:rsidR="001F3ED9" w:rsidRPr="00EA7DAF" w:rsidRDefault="001F3ED9" w:rsidP="001F3ED9">
      <w:pPr>
        <w:pStyle w:val="Heading3"/>
      </w:pPr>
      <w:r w:rsidRPr="00EA7DAF">
        <w:t xml:space="preserve">American </w:t>
      </w:r>
      <w:proofErr w:type="spellStart"/>
      <w:r w:rsidRPr="00EA7DAF">
        <w:t>FactFinder</w:t>
      </w:r>
      <w:proofErr w:type="spellEnd"/>
    </w:p>
    <w:p w14:paraId="1AB79B2E" w14:textId="77777777" w:rsidR="001F3ED9" w:rsidRPr="00BF4B94" w:rsidRDefault="001F3ED9" w:rsidP="001F3ED9">
      <w:pPr>
        <w:pStyle w:val="Heading4"/>
      </w:pPr>
      <w:r w:rsidRPr="00EA7DAF">
        <w:t>What is i</w:t>
      </w:r>
      <w:r>
        <w:t>t</w:t>
      </w:r>
      <w:r w:rsidRPr="00EA7DAF">
        <w:t>?</w:t>
      </w:r>
    </w:p>
    <w:p w14:paraId="10C8F6B3" w14:textId="77777777" w:rsidR="001F3ED9" w:rsidRPr="00BF4B94" w:rsidRDefault="001F3ED9" w:rsidP="001F3ED9">
      <w:pPr>
        <w:pStyle w:val="BodyText"/>
        <w:rPr>
          <w:u w:val="single"/>
        </w:rPr>
      </w:pPr>
      <w:r w:rsidRPr="00BF4B94">
        <w:t xml:space="preserve">American </w:t>
      </w:r>
      <w:proofErr w:type="spellStart"/>
      <w:r w:rsidRPr="00BF4B94">
        <w:t>FactFinder</w:t>
      </w:r>
      <w:proofErr w:type="spellEnd"/>
      <w:r w:rsidRPr="00BF4B94">
        <w:t xml:space="preserve"> is a search engine that provides access to the population, housing</w:t>
      </w:r>
      <w:r>
        <w:t>,</w:t>
      </w:r>
      <w:r w:rsidRPr="00BF4B94">
        <w:t xml:space="preserve"> and economic data collected by the Census Bureau. American </w:t>
      </w:r>
      <w:proofErr w:type="spellStart"/>
      <w:r w:rsidRPr="00BF4B94">
        <w:t>FactFinder</w:t>
      </w:r>
      <w:proofErr w:type="spellEnd"/>
      <w:r w:rsidRPr="00BF4B94">
        <w:t xml:space="preserve"> can be use</w:t>
      </w:r>
      <w:r>
        <w:t xml:space="preserve">d to retrieve population estimates from the 2010 Census. </w:t>
      </w:r>
    </w:p>
    <w:p w14:paraId="08ACF358" w14:textId="77777777" w:rsidR="001F3ED9" w:rsidRDefault="001F3ED9" w:rsidP="001F3ED9">
      <w:pPr>
        <w:pStyle w:val="Heading4"/>
      </w:pPr>
      <w:r w:rsidRPr="00EA7DAF">
        <w:t>How do I access it?</w:t>
      </w:r>
    </w:p>
    <w:p w14:paraId="6E0020ED" w14:textId="77777777" w:rsidR="001F3ED9" w:rsidRPr="00C22EC4" w:rsidRDefault="001F3ED9" w:rsidP="001F3ED9">
      <w:pPr>
        <w:numPr>
          <w:ilvl w:val="0"/>
          <w:numId w:val="13"/>
        </w:numPr>
        <w:spacing w:after="120"/>
        <w:rPr>
          <w:szCs w:val="24"/>
        </w:rPr>
      </w:pPr>
      <w:r w:rsidRPr="00C22EC4">
        <w:rPr>
          <w:szCs w:val="24"/>
        </w:rPr>
        <w:t xml:space="preserve">Go to the American </w:t>
      </w:r>
      <w:proofErr w:type="spellStart"/>
      <w:r w:rsidRPr="00C22EC4">
        <w:rPr>
          <w:szCs w:val="24"/>
        </w:rPr>
        <w:t>FactFinder</w:t>
      </w:r>
      <w:proofErr w:type="spellEnd"/>
      <w:r w:rsidRPr="00C22EC4">
        <w:rPr>
          <w:szCs w:val="24"/>
        </w:rPr>
        <w:t xml:space="preserve"> website: </w:t>
      </w:r>
      <w:hyperlink r:id="rId46" w:history="1">
        <w:r w:rsidRPr="00C22EC4">
          <w:rPr>
            <w:rStyle w:val="Hyperlink"/>
            <w:szCs w:val="24"/>
          </w:rPr>
          <w:t>http://factfinder2.census.gov</w:t>
        </w:r>
      </w:hyperlink>
    </w:p>
    <w:p w14:paraId="15FC1983" w14:textId="727C1072" w:rsidR="001F3ED9" w:rsidRPr="00C22EC4" w:rsidRDefault="001F3ED9" w:rsidP="001F3ED9">
      <w:pPr>
        <w:numPr>
          <w:ilvl w:val="0"/>
          <w:numId w:val="13"/>
        </w:numPr>
        <w:spacing w:after="120"/>
        <w:rPr>
          <w:szCs w:val="24"/>
        </w:rPr>
      </w:pPr>
      <w:r w:rsidRPr="00C22EC4">
        <w:rPr>
          <w:szCs w:val="24"/>
        </w:rPr>
        <w:t>Under “</w:t>
      </w:r>
      <w:r w:rsidR="005000C1">
        <w:rPr>
          <w:szCs w:val="24"/>
        </w:rPr>
        <w:t>Community Facts</w:t>
      </w:r>
      <w:r w:rsidRPr="00C22EC4">
        <w:rPr>
          <w:szCs w:val="24"/>
        </w:rPr>
        <w:t>” in the middle top of the page, type in your city in the “geography” box. Select “go.”</w:t>
      </w:r>
    </w:p>
    <w:p w14:paraId="036B8259" w14:textId="77777777" w:rsidR="001F3ED9" w:rsidRPr="00C22EC4" w:rsidRDefault="001F3ED9" w:rsidP="001F3ED9">
      <w:pPr>
        <w:numPr>
          <w:ilvl w:val="0"/>
          <w:numId w:val="13"/>
        </w:numPr>
        <w:spacing w:after="120"/>
        <w:rPr>
          <w:szCs w:val="24"/>
        </w:rPr>
      </w:pPr>
      <w:r w:rsidRPr="00C22EC4">
        <w:rPr>
          <w:szCs w:val="24"/>
        </w:rPr>
        <w:t>This will bring up a list of search results. The first result will be “Profile of General Population and Housing Characteristics 2010.” Click to open.</w:t>
      </w:r>
    </w:p>
    <w:p w14:paraId="4E7435F2" w14:textId="77777777" w:rsidR="001F3ED9" w:rsidRPr="00C22EC4" w:rsidRDefault="001F3ED9" w:rsidP="001F3ED9">
      <w:pPr>
        <w:tabs>
          <w:tab w:val="left" w:pos="4002"/>
        </w:tabs>
        <w:rPr>
          <w:szCs w:val="24"/>
        </w:rPr>
      </w:pPr>
      <w:r w:rsidRPr="00C22EC4">
        <w:rPr>
          <w:szCs w:val="24"/>
        </w:rPr>
        <w:t>Total population for that city will be the first number in the table.</w:t>
      </w:r>
    </w:p>
    <w:p w14:paraId="668E62B8" w14:textId="0AFDA92B" w:rsidR="001576DC" w:rsidRDefault="001576DC" w:rsidP="001576DC">
      <w:pPr>
        <w:pStyle w:val="Heading2"/>
      </w:pPr>
      <w:bookmarkStart w:id="153" w:name="_Toc318194919"/>
      <w:bookmarkStart w:id="154" w:name="_Toc416876536"/>
      <w:bookmarkEnd w:id="152"/>
      <w:r>
        <w:t xml:space="preserve">Appendix </w:t>
      </w:r>
      <w:r w:rsidR="00501BAD">
        <w:t>B</w:t>
      </w:r>
      <w:r>
        <w:t>: Minnesota Liquor License Codes and Descriptions</w:t>
      </w:r>
      <w:bookmarkEnd w:id="153"/>
      <w:bookmarkEnd w:id="154"/>
    </w:p>
    <w:p w14:paraId="7F6E2A15" w14:textId="77777777" w:rsidR="001576DC" w:rsidRDefault="001576DC" w:rsidP="00346654">
      <w:pPr>
        <w:pStyle w:val="Heading3"/>
      </w:pPr>
      <w:r w:rsidRPr="00041BAF">
        <w:t>On-sale</w:t>
      </w:r>
      <w:r>
        <w:t>:</w:t>
      </w:r>
    </w:p>
    <w:p w14:paraId="40516C2D" w14:textId="77777777" w:rsidR="001576DC" w:rsidRPr="00295D49" w:rsidRDefault="001576DC" w:rsidP="001576DC">
      <w:pPr>
        <w:pStyle w:val="BodyText"/>
        <w:ind w:right="-630"/>
        <w:rPr>
          <w:spacing w:val="-4"/>
        </w:rPr>
      </w:pPr>
      <w:r w:rsidRPr="00295D49">
        <w:rPr>
          <w:spacing w:val="-4"/>
        </w:rPr>
        <w:t>On-Sale licenses and permits generally authorize the sale of all types of alcoholic beverages for consumption on the premises. Examples include restaurants, bars, lounges, bowling centers, and theaters.</w:t>
      </w:r>
    </w:p>
    <w:tbl>
      <w:tblPr>
        <w:tblStyle w:val="Style2013"/>
        <w:tblW w:w="9810" w:type="dxa"/>
        <w:tblLook w:val="04A0" w:firstRow="1" w:lastRow="0" w:firstColumn="1" w:lastColumn="0" w:noHBand="0" w:noVBand="1"/>
      </w:tblPr>
      <w:tblGrid>
        <w:gridCol w:w="1807"/>
        <w:gridCol w:w="8003"/>
      </w:tblGrid>
      <w:tr w:rsidR="001576DC" w:rsidRPr="00C22EC4" w14:paraId="6F024069" w14:textId="77777777" w:rsidTr="00346654">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0EAFE0A1" w14:textId="77777777" w:rsidR="001576DC" w:rsidRPr="00006CD6" w:rsidRDefault="001576DC" w:rsidP="00346654">
            <w:pPr>
              <w:pStyle w:val="TableText"/>
            </w:pPr>
            <w:r w:rsidRPr="00006CD6">
              <w:t>License Code</w:t>
            </w:r>
          </w:p>
        </w:tc>
        <w:tc>
          <w:tcPr>
            <w:tcW w:w="0" w:type="auto"/>
            <w:hideMark/>
          </w:tcPr>
          <w:p w14:paraId="0C4931A5" w14:textId="77777777" w:rsidR="001576DC" w:rsidRPr="00006CD6" w:rsidRDefault="001576DC" w:rsidP="00346654">
            <w:pPr>
              <w:pStyle w:val="TableText"/>
            </w:pPr>
            <w:r w:rsidRPr="00006CD6">
              <w:t>Description</w:t>
            </w:r>
          </w:p>
        </w:tc>
      </w:tr>
      <w:tr w:rsidR="001576DC" w:rsidRPr="00C22EC4" w14:paraId="70E607E9" w14:textId="77777777" w:rsidTr="00346654">
        <w:tc>
          <w:tcPr>
            <w:tcW w:w="0" w:type="auto"/>
            <w:hideMark/>
          </w:tcPr>
          <w:p w14:paraId="446DE232" w14:textId="77777777" w:rsidR="001576DC" w:rsidRPr="002311B8" w:rsidRDefault="001576DC" w:rsidP="00346654">
            <w:pPr>
              <w:pStyle w:val="TableText"/>
            </w:pPr>
            <w:r w:rsidRPr="002311B8">
              <w:t>3.2ONSS</w:t>
            </w:r>
          </w:p>
        </w:tc>
        <w:tc>
          <w:tcPr>
            <w:tcW w:w="0" w:type="auto"/>
            <w:hideMark/>
          </w:tcPr>
          <w:p w14:paraId="468B8123" w14:textId="77777777" w:rsidR="001576DC" w:rsidRPr="002311B8" w:rsidRDefault="001576DC" w:rsidP="00346654">
            <w:pPr>
              <w:pStyle w:val="TableText"/>
            </w:pPr>
            <w:r w:rsidRPr="002311B8">
              <w:t>3.2 ON SALE</w:t>
            </w:r>
          </w:p>
        </w:tc>
      </w:tr>
      <w:tr w:rsidR="002E678B" w:rsidRPr="00C22EC4" w14:paraId="0BBD5223" w14:textId="77777777" w:rsidTr="002B5B3C">
        <w:tc>
          <w:tcPr>
            <w:tcW w:w="0" w:type="auto"/>
            <w:vAlign w:val="center"/>
          </w:tcPr>
          <w:p w14:paraId="2D582B13" w14:textId="445B4ABB" w:rsidR="002E678B" w:rsidRPr="002311B8" w:rsidRDefault="002E678B" w:rsidP="00346654">
            <w:pPr>
              <w:pStyle w:val="TableText"/>
            </w:pPr>
            <w:r>
              <w:rPr>
                <w:rFonts w:cs="Arial"/>
                <w:color w:val="000000"/>
              </w:rPr>
              <w:lastRenderedPageBreak/>
              <w:t>BRP</w:t>
            </w:r>
          </w:p>
        </w:tc>
        <w:tc>
          <w:tcPr>
            <w:tcW w:w="0" w:type="auto"/>
            <w:vAlign w:val="center"/>
          </w:tcPr>
          <w:p w14:paraId="2A7954F7" w14:textId="7D4ECB96" w:rsidR="002E678B" w:rsidRPr="002311B8" w:rsidRDefault="002E678B" w:rsidP="00346654">
            <w:pPr>
              <w:pStyle w:val="TableText"/>
            </w:pPr>
            <w:r>
              <w:rPr>
                <w:rFonts w:cs="Arial"/>
                <w:color w:val="000000"/>
              </w:rPr>
              <w:t>MINNESOTA BREW PUB LICENSE</w:t>
            </w:r>
          </w:p>
        </w:tc>
      </w:tr>
      <w:tr w:rsidR="002E678B" w:rsidRPr="00C22EC4" w14:paraId="3FC74E55" w14:textId="77777777" w:rsidTr="00A27F98">
        <w:tc>
          <w:tcPr>
            <w:tcW w:w="0" w:type="auto"/>
            <w:vAlign w:val="center"/>
          </w:tcPr>
          <w:p w14:paraId="7E5B9EE6" w14:textId="4EF30817" w:rsidR="002E678B" w:rsidRPr="002311B8" w:rsidRDefault="002E678B" w:rsidP="00346654">
            <w:pPr>
              <w:pStyle w:val="TableText"/>
            </w:pPr>
            <w:r>
              <w:rPr>
                <w:rFonts w:cs="Arial"/>
                <w:color w:val="000000"/>
              </w:rPr>
              <w:t>CCL</w:t>
            </w:r>
          </w:p>
        </w:tc>
        <w:tc>
          <w:tcPr>
            <w:tcW w:w="0" w:type="auto"/>
            <w:vAlign w:val="center"/>
          </w:tcPr>
          <w:p w14:paraId="1BEBCA94" w14:textId="5C8A35B1" w:rsidR="002E678B" w:rsidRPr="002311B8" w:rsidRDefault="002E678B" w:rsidP="00346654">
            <w:pPr>
              <w:pStyle w:val="TableText"/>
            </w:pPr>
            <w:r>
              <w:rPr>
                <w:rFonts w:cs="Arial"/>
                <w:color w:val="000000"/>
              </w:rPr>
              <w:t>COMMON CARRIER'S LIQUOR LICENSE</w:t>
            </w:r>
          </w:p>
        </w:tc>
      </w:tr>
      <w:tr w:rsidR="002E678B" w:rsidRPr="00C22EC4" w14:paraId="7DD259D1" w14:textId="77777777" w:rsidTr="00A27F98">
        <w:tc>
          <w:tcPr>
            <w:tcW w:w="0" w:type="auto"/>
            <w:vAlign w:val="center"/>
          </w:tcPr>
          <w:p w14:paraId="5C14E00E" w14:textId="3D3AB140" w:rsidR="002E678B" w:rsidRPr="002311B8" w:rsidRDefault="002E678B" w:rsidP="00346654">
            <w:pPr>
              <w:pStyle w:val="TableText"/>
            </w:pPr>
            <w:r>
              <w:rPr>
                <w:rFonts w:cs="Arial"/>
                <w:color w:val="000000"/>
              </w:rPr>
              <w:t>CCLNIMB</w:t>
            </w:r>
          </w:p>
        </w:tc>
        <w:tc>
          <w:tcPr>
            <w:tcW w:w="0" w:type="auto"/>
            <w:vAlign w:val="center"/>
          </w:tcPr>
          <w:p w14:paraId="27E45660" w14:textId="0FAEB7F3" w:rsidR="002E678B" w:rsidRPr="002311B8" w:rsidRDefault="002E678B" w:rsidP="00346654">
            <w:pPr>
              <w:pStyle w:val="TableText"/>
            </w:pPr>
            <w:r>
              <w:rPr>
                <w:rFonts w:cs="Arial"/>
                <w:color w:val="000000"/>
              </w:rPr>
              <w:t>COMMON CARRIER'S NON-INTOXICATING MALT BEVERAGE LICENSE</w:t>
            </w:r>
          </w:p>
        </w:tc>
      </w:tr>
      <w:tr w:rsidR="002E678B" w:rsidRPr="00C22EC4" w14:paraId="4C22F008" w14:textId="77777777" w:rsidTr="00A27F98">
        <w:tc>
          <w:tcPr>
            <w:tcW w:w="0" w:type="auto"/>
            <w:vAlign w:val="center"/>
          </w:tcPr>
          <w:p w14:paraId="09CCA8EE" w14:textId="3CD394A2" w:rsidR="002E678B" w:rsidRPr="002311B8" w:rsidRDefault="002E678B" w:rsidP="00346654">
            <w:pPr>
              <w:pStyle w:val="TableText"/>
            </w:pPr>
            <w:r>
              <w:rPr>
                <w:rFonts w:cs="Arial"/>
                <w:color w:val="000000"/>
              </w:rPr>
              <w:t>CCLTB</w:t>
            </w:r>
          </w:p>
        </w:tc>
        <w:tc>
          <w:tcPr>
            <w:tcW w:w="0" w:type="auto"/>
            <w:vAlign w:val="center"/>
          </w:tcPr>
          <w:p w14:paraId="0B796BA2" w14:textId="1BF9DCE7" w:rsidR="002E678B" w:rsidRPr="002311B8" w:rsidRDefault="002E678B" w:rsidP="00346654">
            <w:pPr>
              <w:pStyle w:val="TableText"/>
            </w:pPr>
            <w:r>
              <w:rPr>
                <w:rFonts w:cs="Arial"/>
                <w:color w:val="000000"/>
              </w:rPr>
              <w:t>TOUR BOAT LICENSE</w:t>
            </w:r>
          </w:p>
        </w:tc>
      </w:tr>
      <w:tr w:rsidR="002E678B" w:rsidRPr="00C22EC4" w14:paraId="043407AF" w14:textId="77777777" w:rsidTr="00A27F98">
        <w:tc>
          <w:tcPr>
            <w:tcW w:w="0" w:type="auto"/>
            <w:vAlign w:val="center"/>
          </w:tcPr>
          <w:p w14:paraId="735F3600" w14:textId="5B9C396C" w:rsidR="002E678B" w:rsidRPr="002311B8" w:rsidRDefault="002E678B" w:rsidP="00346654">
            <w:pPr>
              <w:pStyle w:val="TableText"/>
            </w:pPr>
            <w:r>
              <w:rPr>
                <w:rFonts w:cs="Arial"/>
                <w:color w:val="000000"/>
              </w:rPr>
              <w:t>CKTRM</w:t>
            </w:r>
          </w:p>
        </w:tc>
        <w:tc>
          <w:tcPr>
            <w:tcW w:w="0" w:type="auto"/>
            <w:vAlign w:val="center"/>
          </w:tcPr>
          <w:p w14:paraId="26A788B3" w14:textId="1353C438" w:rsidR="002E678B" w:rsidRPr="002311B8" w:rsidRDefault="002E678B" w:rsidP="00346654">
            <w:pPr>
              <w:pStyle w:val="TableText"/>
            </w:pPr>
            <w:r>
              <w:rPr>
                <w:rFonts w:cs="Arial"/>
                <w:color w:val="000000"/>
              </w:rPr>
              <w:t>Cocktail Room</w:t>
            </w:r>
          </w:p>
        </w:tc>
      </w:tr>
      <w:tr w:rsidR="002E678B" w:rsidRPr="00C22EC4" w14:paraId="7201F03F" w14:textId="77777777" w:rsidTr="00A27F98">
        <w:tc>
          <w:tcPr>
            <w:tcW w:w="0" w:type="auto"/>
            <w:vAlign w:val="center"/>
          </w:tcPr>
          <w:p w14:paraId="5B177115" w14:textId="0F9B65F9" w:rsidR="002E678B" w:rsidRPr="002311B8" w:rsidRDefault="002E678B" w:rsidP="00346654">
            <w:pPr>
              <w:pStyle w:val="TableText"/>
            </w:pPr>
            <w:r>
              <w:rPr>
                <w:rFonts w:cs="Arial"/>
                <w:color w:val="000000"/>
              </w:rPr>
              <w:t>CKTRMS</w:t>
            </w:r>
          </w:p>
        </w:tc>
        <w:tc>
          <w:tcPr>
            <w:tcW w:w="0" w:type="auto"/>
            <w:vAlign w:val="center"/>
          </w:tcPr>
          <w:p w14:paraId="2D5A086C" w14:textId="57A3BBD3" w:rsidR="002E678B" w:rsidRPr="002311B8" w:rsidRDefault="002E678B" w:rsidP="00346654">
            <w:pPr>
              <w:pStyle w:val="TableText"/>
            </w:pPr>
            <w:r>
              <w:rPr>
                <w:rFonts w:cs="Arial"/>
                <w:color w:val="000000"/>
              </w:rPr>
              <w:t>COCKTAIL ROOM SUNDAY</w:t>
            </w:r>
          </w:p>
        </w:tc>
      </w:tr>
      <w:tr w:rsidR="001576DC" w:rsidRPr="00C22EC4" w14:paraId="669798EC" w14:textId="77777777" w:rsidTr="00346654">
        <w:tc>
          <w:tcPr>
            <w:tcW w:w="0" w:type="auto"/>
            <w:hideMark/>
          </w:tcPr>
          <w:p w14:paraId="43CA5A93" w14:textId="77777777" w:rsidR="001576DC" w:rsidRPr="002311B8" w:rsidRDefault="001576DC" w:rsidP="00346654">
            <w:pPr>
              <w:pStyle w:val="TableText"/>
            </w:pPr>
            <w:r w:rsidRPr="002311B8">
              <w:t>CLONSL</w:t>
            </w:r>
          </w:p>
        </w:tc>
        <w:tc>
          <w:tcPr>
            <w:tcW w:w="0" w:type="auto"/>
            <w:hideMark/>
          </w:tcPr>
          <w:p w14:paraId="450186A7" w14:textId="77777777" w:rsidR="001576DC" w:rsidRPr="002311B8" w:rsidRDefault="001576DC" w:rsidP="00346654">
            <w:pPr>
              <w:pStyle w:val="TableText"/>
            </w:pPr>
            <w:r w:rsidRPr="002311B8">
              <w:t>CLUB ON SALE/COUNTY ISSUED</w:t>
            </w:r>
          </w:p>
        </w:tc>
      </w:tr>
      <w:tr w:rsidR="001576DC" w:rsidRPr="00C22EC4" w14:paraId="160E2054" w14:textId="77777777" w:rsidTr="00346654">
        <w:tc>
          <w:tcPr>
            <w:tcW w:w="0" w:type="auto"/>
            <w:hideMark/>
          </w:tcPr>
          <w:p w14:paraId="60D270EC" w14:textId="77777777" w:rsidR="001576DC" w:rsidRPr="002311B8" w:rsidRDefault="001576DC" w:rsidP="00346654">
            <w:pPr>
              <w:pStyle w:val="TableText"/>
            </w:pPr>
            <w:r w:rsidRPr="002311B8">
              <w:t>CLONSLSE</w:t>
            </w:r>
          </w:p>
        </w:tc>
        <w:tc>
          <w:tcPr>
            <w:tcW w:w="0" w:type="auto"/>
            <w:hideMark/>
          </w:tcPr>
          <w:p w14:paraId="0442E9C0" w14:textId="77777777" w:rsidR="001576DC" w:rsidRPr="002311B8" w:rsidRDefault="001576DC" w:rsidP="00346654">
            <w:pPr>
              <w:pStyle w:val="TableText"/>
            </w:pPr>
            <w:r w:rsidRPr="002311B8">
              <w:t>CLUB ON SALE/COUNTY ISSUED/SEASONAL</w:t>
            </w:r>
          </w:p>
        </w:tc>
      </w:tr>
      <w:tr w:rsidR="001576DC" w:rsidRPr="00C22EC4" w14:paraId="4A37E869" w14:textId="77777777" w:rsidTr="00346654">
        <w:tc>
          <w:tcPr>
            <w:tcW w:w="0" w:type="auto"/>
            <w:hideMark/>
          </w:tcPr>
          <w:p w14:paraId="36FAE51F" w14:textId="77777777" w:rsidR="001576DC" w:rsidRPr="002311B8" w:rsidRDefault="001576DC" w:rsidP="00346654">
            <w:pPr>
              <w:pStyle w:val="TableText"/>
            </w:pPr>
            <w:r w:rsidRPr="002311B8">
              <w:t>CLONSS</w:t>
            </w:r>
          </w:p>
        </w:tc>
        <w:tc>
          <w:tcPr>
            <w:tcW w:w="0" w:type="auto"/>
            <w:hideMark/>
          </w:tcPr>
          <w:p w14:paraId="5234AF5A" w14:textId="77777777" w:rsidR="001576DC" w:rsidRPr="002311B8" w:rsidRDefault="001576DC" w:rsidP="00346654">
            <w:pPr>
              <w:pStyle w:val="TableText"/>
            </w:pPr>
            <w:r w:rsidRPr="002311B8">
              <w:t>CLUB ON SALE SUNDAY/COUNTY ISSUED</w:t>
            </w:r>
          </w:p>
        </w:tc>
      </w:tr>
      <w:tr w:rsidR="001576DC" w:rsidRPr="00C22EC4" w14:paraId="2E2A203C" w14:textId="77777777" w:rsidTr="00346654">
        <w:tc>
          <w:tcPr>
            <w:tcW w:w="0" w:type="auto"/>
            <w:hideMark/>
          </w:tcPr>
          <w:p w14:paraId="5DDBE061" w14:textId="77777777" w:rsidR="001576DC" w:rsidRPr="002311B8" w:rsidRDefault="001576DC" w:rsidP="00346654">
            <w:pPr>
              <w:pStyle w:val="TableText"/>
            </w:pPr>
            <w:r w:rsidRPr="002311B8">
              <w:t>CT3.2ONSS</w:t>
            </w:r>
          </w:p>
        </w:tc>
        <w:tc>
          <w:tcPr>
            <w:tcW w:w="0" w:type="auto"/>
            <w:hideMark/>
          </w:tcPr>
          <w:p w14:paraId="573BDA14" w14:textId="77777777" w:rsidR="001576DC" w:rsidRPr="002311B8" w:rsidRDefault="001576DC" w:rsidP="00346654">
            <w:pPr>
              <w:pStyle w:val="TableText"/>
            </w:pPr>
            <w:r w:rsidRPr="002311B8">
              <w:t>County 3.2 ON SALE</w:t>
            </w:r>
          </w:p>
        </w:tc>
      </w:tr>
      <w:tr w:rsidR="001576DC" w:rsidRPr="00C22EC4" w14:paraId="22FDE44F" w14:textId="77777777" w:rsidTr="00346654">
        <w:tc>
          <w:tcPr>
            <w:tcW w:w="0" w:type="auto"/>
            <w:hideMark/>
          </w:tcPr>
          <w:p w14:paraId="21237803" w14:textId="77777777" w:rsidR="001576DC" w:rsidRPr="002311B8" w:rsidRDefault="001576DC" w:rsidP="00346654">
            <w:pPr>
              <w:pStyle w:val="TableText"/>
            </w:pPr>
            <w:r w:rsidRPr="002311B8">
              <w:t>CTONSB</w:t>
            </w:r>
          </w:p>
        </w:tc>
        <w:tc>
          <w:tcPr>
            <w:tcW w:w="0" w:type="auto"/>
            <w:hideMark/>
          </w:tcPr>
          <w:p w14:paraId="68BFD93D" w14:textId="77777777" w:rsidR="001576DC" w:rsidRPr="002311B8" w:rsidRDefault="001576DC" w:rsidP="00346654">
            <w:pPr>
              <w:pStyle w:val="TableText"/>
            </w:pPr>
            <w:r w:rsidRPr="002311B8">
              <w:t>COUNTY ISSUED STRONG BEER ON SALE/RETAIL</w:t>
            </w:r>
          </w:p>
        </w:tc>
      </w:tr>
      <w:tr w:rsidR="001576DC" w:rsidRPr="00C22EC4" w14:paraId="34D6B971" w14:textId="77777777" w:rsidTr="00346654">
        <w:tc>
          <w:tcPr>
            <w:tcW w:w="0" w:type="auto"/>
            <w:hideMark/>
          </w:tcPr>
          <w:p w14:paraId="012C7ACD" w14:textId="77777777" w:rsidR="001576DC" w:rsidRPr="002311B8" w:rsidRDefault="001576DC" w:rsidP="00346654">
            <w:pPr>
              <w:pStyle w:val="TableText"/>
            </w:pPr>
            <w:r w:rsidRPr="002311B8">
              <w:t>CTONSL</w:t>
            </w:r>
          </w:p>
        </w:tc>
        <w:tc>
          <w:tcPr>
            <w:tcW w:w="0" w:type="auto"/>
            <w:hideMark/>
          </w:tcPr>
          <w:p w14:paraId="226FC49F" w14:textId="77777777" w:rsidR="001576DC" w:rsidRPr="002311B8" w:rsidRDefault="001576DC" w:rsidP="00346654">
            <w:pPr>
              <w:pStyle w:val="TableText"/>
            </w:pPr>
            <w:r w:rsidRPr="002311B8">
              <w:t>COUNTY ISSUED ON SALE, RETAIL</w:t>
            </w:r>
          </w:p>
        </w:tc>
      </w:tr>
      <w:tr w:rsidR="001576DC" w:rsidRPr="00C22EC4" w14:paraId="1FFE8525" w14:textId="77777777" w:rsidTr="00346654">
        <w:tc>
          <w:tcPr>
            <w:tcW w:w="0" w:type="auto"/>
            <w:hideMark/>
          </w:tcPr>
          <w:p w14:paraId="2C94F370" w14:textId="77777777" w:rsidR="001576DC" w:rsidRPr="002311B8" w:rsidRDefault="001576DC" w:rsidP="00346654">
            <w:pPr>
              <w:pStyle w:val="TableText"/>
            </w:pPr>
            <w:r w:rsidRPr="002311B8">
              <w:t>CTONSLWS</w:t>
            </w:r>
          </w:p>
        </w:tc>
        <w:tc>
          <w:tcPr>
            <w:tcW w:w="0" w:type="auto"/>
            <w:hideMark/>
          </w:tcPr>
          <w:p w14:paraId="694BE78A" w14:textId="77777777" w:rsidR="001576DC" w:rsidRPr="002311B8" w:rsidRDefault="001576DC" w:rsidP="00346654">
            <w:pPr>
              <w:pStyle w:val="TableText"/>
            </w:pPr>
            <w:r w:rsidRPr="002311B8">
              <w:t>COUNTY ISSUED ON SALE WINE SUN, RETAIL</w:t>
            </w:r>
          </w:p>
        </w:tc>
      </w:tr>
      <w:tr w:rsidR="001576DC" w:rsidRPr="00C22EC4" w14:paraId="46203095" w14:textId="77777777" w:rsidTr="00346654">
        <w:tc>
          <w:tcPr>
            <w:tcW w:w="0" w:type="auto"/>
            <w:hideMark/>
          </w:tcPr>
          <w:p w14:paraId="02469CCF" w14:textId="77777777" w:rsidR="001576DC" w:rsidRPr="002311B8" w:rsidRDefault="001576DC" w:rsidP="00346654">
            <w:pPr>
              <w:pStyle w:val="TableText"/>
            </w:pPr>
            <w:r w:rsidRPr="002311B8">
              <w:t>CTONSS</w:t>
            </w:r>
          </w:p>
        </w:tc>
        <w:tc>
          <w:tcPr>
            <w:tcW w:w="0" w:type="auto"/>
            <w:hideMark/>
          </w:tcPr>
          <w:p w14:paraId="69FA65CC" w14:textId="77777777" w:rsidR="001576DC" w:rsidRPr="002311B8" w:rsidRDefault="001576DC" w:rsidP="00346654">
            <w:pPr>
              <w:pStyle w:val="TableText"/>
            </w:pPr>
            <w:r w:rsidRPr="002311B8">
              <w:t>COUNTY ISSUED ON SALE SUN, RETAIL</w:t>
            </w:r>
          </w:p>
        </w:tc>
      </w:tr>
      <w:tr w:rsidR="001576DC" w:rsidRPr="00C22EC4" w14:paraId="2A3FB5E8" w14:textId="77777777" w:rsidTr="00346654">
        <w:tc>
          <w:tcPr>
            <w:tcW w:w="0" w:type="auto"/>
            <w:hideMark/>
          </w:tcPr>
          <w:p w14:paraId="5BF49D11" w14:textId="77777777" w:rsidR="001576DC" w:rsidRPr="002311B8" w:rsidRDefault="001576DC" w:rsidP="00346654">
            <w:pPr>
              <w:pStyle w:val="TableText"/>
            </w:pPr>
            <w:r w:rsidRPr="002311B8">
              <w:t>CTSEONSL</w:t>
            </w:r>
          </w:p>
        </w:tc>
        <w:tc>
          <w:tcPr>
            <w:tcW w:w="0" w:type="auto"/>
            <w:hideMark/>
          </w:tcPr>
          <w:p w14:paraId="523A8651" w14:textId="77777777" w:rsidR="001576DC" w:rsidRPr="002311B8" w:rsidRDefault="001576DC" w:rsidP="00346654">
            <w:pPr>
              <w:pStyle w:val="TableText"/>
            </w:pPr>
            <w:r w:rsidRPr="002311B8">
              <w:t>COUNTY ISSUED SEASONAL ON SALE, RETAIL</w:t>
            </w:r>
          </w:p>
        </w:tc>
      </w:tr>
      <w:tr w:rsidR="001576DC" w:rsidRPr="00C22EC4" w14:paraId="149930B9" w14:textId="77777777" w:rsidTr="00346654">
        <w:tc>
          <w:tcPr>
            <w:tcW w:w="0" w:type="auto"/>
            <w:hideMark/>
          </w:tcPr>
          <w:p w14:paraId="69324F02" w14:textId="77777777" w:rsidR="001576DC" w:rsidRPr="002311B8" w:rsidRDefault="001576DC" w:rsidP="00346654">
            <w:pPr>
              <w:pStyle w:val="TableText"/>
            </w:pPr>
            <w:r w:rsidRPr="002311B8">
              <w:t>CTSEONSLWS</w:t>
            </w:r>
          </w:p>
        </w:tc>
        <w:tc>
          <w:tcPr>
            <w:tcW w:w="0" w:type="auto"/>
            <w:hideMark/>
          </w:tcPr>
          <w:p w14:paraId="4A0DF5BD" w14:textId="77777777" w:rsidR="001576DC" w:rsidRPr="002311B8" w:rsidRDefault="001576DC" w:rsidP="00346654">
            <w:pPr>
              <w:pStyle w:val="TableText"/>
            </w:pPr>
            <w:r w:rsidRPr="002311B8">
              <w:t>COUNTY ISSUED SEASONAL ON SALE WINE SUN, RETAIL</w:t>
            </w:r>
          </w:p>
        </w:tc>
      </w:tr>
      <w:tr w:rsidR="001576DC" w:rsidRPr="00C22EC4" w14:paraId="770897D1" w14:textId="77777777" w:rsidTr="00346654">
        <w:tc>
          <w:tcPr>
            <w:tcW w:w="0" w:type="auto"/>
            <w:hideMark/>
          </w:tcPr>
          <w:p w14:paraId="53EEF39C" w14:textId="77777777" w:rsidR="001576DC" w:rsidRPr="002311B8" w:rsidRDefault="001576DC" w:rsidP="00346654">
            <w:pPr>
              <w:pStyle w:val="TableText"/>
            </w:pPr>
            <w:r w:rsidRPr="002311B8">
              <w:t>CTSEONSS</w:t>
            </w:r>
          </w:p>
        </w:tc>
        <w:tc>
          <w:tcPr>
            <w:tcW w:w="0" w:type="auto"/>
            <w:hideMark/>
          </w:tcPr>
          <w:p w14:paraId="11048FAD" w14:textId="77777777" w:rsidR="001576DC" w:rsidRPr="002311B8" w:rsidRDefault="001576DC" w:rsidP="00346654">
            <w:pPr>
              <w:pStyle w:val="TableText"/>
            </w:pPr>
            <w:r w:rsidRPr="002311B8">
              <w:t>COUNTY ISSUED SEASONAL ON SALE SUN, RETAIL</w:t>
            </w:r>
          </w:p>
        </w:tc>
      </w:tr>
      <w:tr w:rsidR="001576DC" w:rsidRPr="00C22EC4" w14:paraId="73BCC062" w14:textId="77777777" w:rsidTr="00346654">
        <w:tc>
          <w:tcPr>
            <w:tcW w:w="0" w:type="auto"/>
            <w:hideMark/>
          </w:tcPr>
          <w:p w14:paraId="1FB52111" w14:textId="77777777" w:rsidR="001576DC" w:rsidRPr="002311B8" w:rsidRDefault="001576DC" w:rsidP="00346654">
            <w:pPr>
              <w:pStyle w:val="TableText"/>
            </w:pPr>
            <w:r w:rsidRPr="002311B8">
              <w:t>MCLONSL</w:t>
            </w:r>
          </w:p>
        </w:tc>
        <w:tc>
          <w:tcPr>
            <w:tcW w:w="0" w:type="auto"/>
            <w:hideMark/>
          </w:tcPr>
          <w:p w14:paraId="02C2517C" w14:textId="77777777" w:rsidR="001576DC" w:rsidRPr="002311B8" w:rsidRDefault="001576DC" w:rsidP="00346654">
            <w:pPr>
              <w:pStyle w:val="TableText"/>
            </w:pPr>
            <w:r w:rsidRPr="002311B8">
              <w:t>CLUB ON SALE/CITY ISSUED</w:t>
            </w:r>
          </w:p>
        </w:tc>
      </w:tr>
      <w:tr w:rsidR="001576DC" w:rsidRPr="00C22EC4" w14:paraId="4DCB5CEA" w14:textId="77777777" w:rsidTr="00346654">
        <w:tc>
          <w:tcPr>
            <w:tcW w:w="0" w:type="auto"/>
            <w:hideMark/>
          </w:tcPr>
          <w:p w14:paraId="2B2D749A" w14:textId="77777777" w:rsidR="001576DC" w:rsidRPr="002311B8" w:rsidRDefault="001576DC" w:rsidP="00346654">
            <w:pPr>
              <w:pStyle w:val="TableText"/>
            </w:pPr>
            <w:r w:rsidRPr="002311B8">
              <w:t>MCLONSS</w:t>
            </w:r>
          </w:p>
        </w:tc>
        <w:tc>
          <w:tcPr>
            <w:tcW w:w="0" w:type="auto"/>
            <w:hideMark/>
          </w:tcPr>
          <w:p w14:paraId="09DF123D" w14:textId="77777777" w:rsidR="001576DC" w:rsidRPr="002311B8" w:rsidRDefault="001576DC" w:rsidP="00346654">
            <w:pPr>
              <w:pStyle w:val="TableText"/>
            </w:pPr>
            <w:r w:rsidRPr="002311B8">
              <w:t>CLUB ON SALE SUNDAY/CITY ISSUED</w:t>
            </w:r>
          </w:p>
        </w:tc>
      </w:tr>
      <w:tr w:rsidR="001576DC" w:rsidRPr="00C22EC4" w14:paraId="0CFEBF03" w14:textId="77777777" w:rsidTr="00346654">
        <w:tc>
          <w:tcPr>
            <w:tcW w:w="0" w:type="auto"/>
            <w:hideMark/>
          </w:tcPr>
          <w:p w14:paraId="0DB8640A" w14:textId="77777777" w:rsidR="001576DC" w:rsidRPr="002311B8" w:rsidRDefault="001576DC" w:rsidP="00346654">
            <w:pPr>
              <w:pStyle w:val="TableText"/>
            </w:pPr>
            <w:r w:rsidRPr="002311B8">
              <w:t>MCLONSWS</w:t>
            </w:r>
          </w:p>
        </w:tc>
        <w:tc>
          <w:tcPr>
            <w:tcW w:w="0" w:type="auto"/>
            <w:hideMark/>
          </w:tcPr>
          <w:p w14:paraId="75E27DBD" w14:textId="77777777" w:rsidR="001576DC" w:rsidRPr="002311B8" w:rsidRDefault="001576DC" w:rsidP="00346654">
            <w:pPr>
              <w:pStyle w:val="TableText"/>
            </w:pPr>
            <w:r w:rsidRPr="002311B8">
              <w:t>CLUB ON SALE WINE SUNDAY/CITY ISSUED</w:t>
            </w:r>
          </w:p>
        </w:tc>
      </w:tr>
      <w:tr w:rsidR="001576DC" w:rsidRPr="00C22EC4" w14:paraId="45DE2153" w14:textId="77777777" w:rsidTr="00346654">
        <w:tc>
          <w:tcPr>
            <w:tcW w:w="0" w:type="auto"/>
            <w:hideMark/>
          </w:tcPr>
          <w:p w14:paraId="23F2999A" w14:textId="77777777" w:rsidR="001576DC" w:rsidRPr="002311B8" w:rsidRDefault="001576DC" w:rsidP="00346654">
            <w:pPr>
              <w:pStyle w:val="TableText"/>
            </w:pPr>
            <w:r w:rsidRPr="002311B8">
              <w:t>MOONSL</w:t>
            </w:r>
          </w:p>
        </w:tc>
        <w:tc>
          <w:tcPr>
            <w:tcW w:w="0" w:type="auto"/>
            <w:hideMark/>
          </w:tcPr>
          <w:p w14:paraId="2CFB75AC" w14:textId="77777777" w:rsidR="001576DC" w:rsidRPr="002311B8" w:rsidRDefault="001576DC" w:rsidP="00346654">
            <w:pPr>
              <w:pStyle w:val="TableText"/>
            </w:pPr>
            <w:r w:rsidRPr="002311B8">
              <w:t>MUNICIPALLY OWNED ON SALE, RETAIL</w:t>
            </w:r>
          </w:p>
        </w:tc>
      </w:tr>
      <w:tr w:rsidR="001576DC" w:rsidRPr="00C22EC4" w14:paraId="18F5BA4D" w14:textId="77777777" w:rsidTr="00346654">
        <w:tc>
          <w:tcPr>
            <w:tcW w:w="0" w:type="auto"/>
            <w:hideMark/>
          </w:tcPr>
          <w:p w14:paraId="75B13ED2" w14:textId="77777777" w:rsidR="001576DC" w:rsidRPr="002311B8" w:rsidRDefault="001576DC" w:rsidP="00346654">
            <w:pPr>
              <w:pStyle w:val="TableText"/>
            </w:pPr>
            <w:r w:rsidRPr="002311B8">
              <w:t>MOONSS</w:t>
            </w:r>
          </w:p>
        </w:tc>
        <w:tc>
          <w:tcPr>
            <w:tcW w:w="0" w:type="auto"/>
            <w:hideMark/>
          </w:tcPr>
          <w:p w14:paraId="2BC3FE0B" w14:textId="77777777" w:rsidR="001576DC" w:rsidRPr="002311B8" w:rsidRDefault="001576DC" w:rsidP="00346654">
            <w:pPr>
              <w:pStyle w:val="TableText"/>
            </w:pPr>
            <w:r w:rsidRPr="002311B8">
              <w:t>MUNICIPALLY OWNED ON SALE SUNDAY, RETAIL</w:t>
            </w:r>
          </w:p>
        </w:tc>
      </w:tr>
      <w:tr w:rsidR="001576DC" w:rsidRPr="00C22EC4" w14:paraId="7103098D" w14:textId="77777777" w:rsidTr="00346654">
        <w:tc>
          <w:tcPr>
            <w:tcW w:w="0" w:type="auto"/>
            <w:hideMark/>
          </w:tcPr>
          <w:p w14:paraId="25F8C855" w14:textId="77777777" w:rsidR="001576DC" w:rsidRPr="002311B8" w:rsidRDefault="001576DC" w:rsidP="00346654">
            <w:pPr>
              <w:pStyle w:val="TableText"/>
            </w:pPr>
            <w:r w:rsidRPr="002311B8">
              <w:t>MWNONSL</w:t>
            </w:r>
          </w:p>
        </w:tc>
        <w:tc>
          <w:tcPr>
            <w:tcW w:w="0" w:type="auto"/>
            <w:hideMark/>
          </w:tcPr>
          <w:p w14:paraId="542A2CBC" w14:textId="77777777" w:rsidR="001576DC" w:rsidRPr="002311B8" w:rsidRDefault="001576DC" w:rsidP="00346654">
            <w:pPr>
              <w:pStyle w:val="TableText"/>
            </w:pPr>
            <w:r w:rsidRPr="002311B8">
              <w:t>WINE ON SALE/CITY ISSUED</w:t>
            </w:r>
          </w:p>
        </w:tc>
      </w:tr>
      <w:tr w:rsidR="001576DC" w:rsidRPr="00C22EC4" w14:paraId="1246823B" w14:textId="77777777" w:rsidTr="00346654">
        <w:tc>
          <w:tcPr>
            <w:tcW w:w="0" w:type="auto"/>
            <w:hideMark/>
          </w:tcPr>
          <w:p w14:paraId="1C925D96" w14:textId="77777777" w:rsidR="001576DC" w:rsidRPr="002311B8" w:rsidRDefault="001576DC" w:rsidP="00346654">
            <w:pPr>
              <w:pStyle w:val="TableText"/>
            </w:pPr>
            <w:r w:rsidRPr="002311B8">
              <w:t>MWNONSLSE</w:t>
            </w:r>
          </w:p>
        </w:tc>
        <w:tc>
          <w:tcPr>
            <w:tcW w:w="0" w:type="auto"/>
            <w:hideMark/>
          </w:tcPr>
          <w:p w14:paraId="361D049B" w14:textId="77777777" w:rsidR="001576DC" w:rsidRPr="002311B8" w:rsidRDefault="001576DC" w:rsidP="00346654">
            <w:pPr>
              <w:pStyle w:val="TableText"/>
            </w:pPr>
            <w:r w:rsidRPr="002311B8">
              <w:t>WINE ON SALE/CITY ISSUED/SEASONAL</w:t>
            </w:r>
          </w:p>
        </w:tc>
      </w:tr>
      <w:tr w:rsidR="001576DC" w:rsidRPr="00C22EC4" w14:paraId="46B0D453" w14:textId="77777777" w:rsidTr="00346654">
        <w:tc>
          <w:tcPr>
            <w:tcW w:w="0" w:type="auto"/>
            <w:hideMark/>
          </w:tcPr>
          <w:p w14:paraId="35FED5B2" w14:textId="77777777" w:rsidR="001576DC" w:rsidRPr="002311B8" w:rsidRDefault="001576DC" w:rsidP="00346654">
            <w:pPr>
              <w:pStyle w:val="TableText"/>
            </w:pPr>
            <w:r w:rsidRPr="002311B8">
              <w:t>ONSL</w:t>
            </w:r>
          </w:p>
        </w:tc>
        <w:tc>
          <w:tcPr>
            <w:tcW w:w="0" w:type="auto"/>
            <w:hideMark/>
          </w:tcPr>
          <w:p w14:paraId="0C58D35A" w14:textId="77777777" w:rsidR="001576DC" w:rsidRPr="002311B8" w:rsidRDefault="001576DC" w:rsidP="00346654">
            <w:pPr>
              <w:pStyle w:val="TableText"/>
            </w:pPr>
            <w:r w:rsidRPr="002311B8">
              <w:t>ON SALE-CITY ISSUED, RETAIL</w:t>
            </w:r>
          </w:p>
        </w:tc>
      </w:tr>
      <w:tr w:rsidR="001576DC" w:rsidRPr="00C22EC4" w14:paraId="4BABE7C1" w14:textId="77777777" w:rsidTr="00346654">
        <w:tc>
          <w:tcPr>
            <w:tcW w:w="0" w:type="auto"/>
            <w:hideMark/>
          </w:tcPr>
          <w:p w14:paraId="08CE4993" w14:textId="77777777" w:rsidR="001576DC" w:rsidRPr="002311B8" w:rsidRDefault="001576DC" w:rsidP="00346654">
            <w:pPr>
              <w:pStyle w:val="TableText"/>
            </w:pPr>
            <w:r w:rsidRPr="002311B8">
              <w:t>ONSLWS</w:t>
            </w:r>
          </w:p>
        </w:tc>
        <w:tc>
          <w:tcPr>
            <w:tcW w:w="0" w:type="auto"/>
            <w:hideMark/>
          </w:tcPr>
          <w:p w14:paraId="6CE94293" w14:textId="77777777" w:rsidR="001576DC" w:rsidRPr="002311B8" w:rsidRDefault="001576DC" w:rsidP="00346654">
            <w:pPr>
              <w:pStyle w:val="TableText"/>
            </w:pPr>
            <w:r w:rsidRPr="002311B8">
              <w:t>ON SALE WINE SUN CITY ISSUED, RETAIL</w:t>
            </w:r>
          </w:p>
        </w:tc>
      </w:tr>
      <w:tr w:rsidR="001576DC" w:rsidRPr="00C22EC4" w14:paraId="56B345AC" w14:textId="77777777" w:rsidTr="00346654">
        <w:tc>
          <w:tcPr>
            <w:tcW w:w="0" w:type="auto"/>
            <w:hideMark/>
          </w:tcPr>
          <w:p w14:paraId="1CE6B59A" w14:textId="77777777" w:rsidR="001576DC" w:rsidRPr="002311B8" w:rsidRDefault="001576DC" w:rsidP="00346654">
            <w:pPr>
              <w:pStyle w:val="TableText"/>
            </w:pPr>
            <w:r w:rsidRPr="002311B8">
              <w:t>ONSS</w:t>
            </w:r>
          </w:p>
        </w:tc>
        <w:tc>
          <w:tcPr>
            <w:tcW w:w="0" w:type="auto"/>
            <w:hideMark/>
          </w:tcPr>
          <w:p w14:paraId="59D18A4B" w14:textId="77777777" w:rsidR="001576DC" w:rsidRPr="002311B8" w:rsidRDefault="001576DC" w:rsidP="00346654">
            <w:pPr>
              <w:pStyle w:val="TableText"/>
            </w:pPr>
            <w:r w:rsidRPr="002311B8">
              <w:t>ON SALE SUN CITY ISSUED, RETAIL</w:t>
            </w:r>
          </w:p>
        </w:tc>
      </w:tr>
      <w:tr w:rsidR="001576DC" w:rsidRPr="00C22EC4" w14:paraId="4B7D2B18" w14:textId="77777777" w:rsidTr="00346654">
        <w:tc>
          <w:tcPr>
            <w:tcW w:w="0" w:type="auto"/>
            <w:hideMark/>
          </w:tcPr>
          <w:p w14:paraId="3684BCF0" w14:textId="77777777" w:rsidR="001576DC" w:rsidRPr="002311B8" w:rsidRDefault="001576DC" w:rsidP="00346654">
            <w:pPr>
              <w:pStyle w:val="TableText"/>
            </w:pPr>
            <w:r w:rsidRPr="002311B8">
              <w:t>ONSSCKSC</w:t>
            </w:r>
          </w:p>
        </w:tc>
        <w:tc>
          <w:tcPr>
            <w:tcW w:w="0" w:type="auto"/>
            <w:hideMark/>
          </w:tcPr>
          <w:p w14:paraId="1D511AC8" w14:textId="77777777" w:rsidR="001576DC" w:rsidRPr="002311B8" w:rsidRDefault="001576DC" w:rsidP="00346654">
            <w:pPr>
              <w:pStyle w:val="TableText"/>
            </w:pPr>
            <w:r w:rsidRPr="002311B8">
              <w:t>On Sale Sunday Cooking School Class</w:t>
            </w:r>
          </w:p>
        </w:tc>
      </w:tr>
      <w:tr w:rsidR="001576DC" w:rsidRPr="00C22EC4" w14:paraId="37C19558" w14:textId="77777777" w:rsidTr="00346654">
        <w:tc>
          <w:tcPr>
            <w:tcW w:w="0" w:type="auto"/>
            <w:hideMark/>
          </w:tcPr>
          <w:p w14:paraId="1BEB19A7" w14:textId="77777777" w:rsidR="001576DC" w:rsidRPr="002311B8" w:rsidRDefault="001576DC" w:rsidP="00346654">
            <w:pPr>
              <w:pStyle w:val="TableText"/>
            </w:pPr>
            <w:r w:rsidRPr="002311B8">
              <w:t>ONSSS</w:t>
            </w:r>
          </w:p>
        </w:tc>
        <w:tc>
          <w:tcPr>
            <w:tcW w:w="0" w:type="auto"/>
            <w:hideMark/>
          </w:tcPr>
          <w:p w14:paraId="2543DEA8" w14:textId="77777777" w:rsidR="001576DC" w:rsidRPr="002311B8" w:rsidRDefault="001576DC" w:rsidP="00346654">
            <w:pPr>
              <w:pStyle w:val="TableText"/>
            </w:pPr>
            <w:r w:rsidRPr="002311B8">
              <w:t>ON SALE AND SUNDAY INTOXICATING LIQUOR LICENSE/STATE ISSUED</w:t>
            </w:r>
          </w:p>
        </w:tc>
      </w:tr>
      <w:tr w:rsidR="001576DC" w:rsidRPr="00C22EC4" w14:paraId="2036744A" w14:textId="77777777" w:rsidTr="00346654">
        <w:tc>
          <w:tcPr>
            <w:tcW w:w="0" w:type="auto"/>
            <w:hideMark/>
          </w:tcPr>
          <w:p w14:paraId="188B214B" w14:textId="77777777" w:rsidR="001576DC" w:rsidRPr="002311B8" w:rsidRDefault="001576DC" w:rsidP="00346654">
            <w:pPr>
              <w:pStyle w:val="TableText"/>
            </w:pPr>
            <w:r w:rsidRPr="002311B8">
              <w:t>ONSSSE</w:t>
            </w:r>
          </w:p>
        </w:tc>
        <w:tc>
          <w:tcPr>
            <w:tcW w:w="0" w:type="auto"/>
            <w:hideMark/>
          </w:tcPr>
          <w:p w14:paraId="2C89094C" w14:textId="77777777" w:rsidR="001576DC" w:rsidRPr="002311B8" w:rsidRDefault="001576DC" w:rsidP="00346654">
            <w:pPr>
              <w:pStyle w:val="TableText"/>
            </w:pPr>
            <w:r w:rsidRPr="002311B8">
              <w:t>ON SALE SUN SEASONAL/CITY ISSUED, RETAIL</w:t>
            </w:r>
          </w:p>
        </w:tc>
      </w:tr>
      <w:tr w:rsidR="001576DC" w:rsidRPr="00C22EC4" w14:paraId="06996987" w14:textId="77777777" w:rsidTr="00346654">
        <w:tc>
          <w:tcPr>
            <w:tcW w:w="0" w:type="auto"/>
            <w:hideMark/>
          </w:tcPr>
          <w:p w14:paraId="6417FFE4" w14:textId="77777777" w:rsidR="001576DC" w:rsidRPr="002311B8" w:rsidRDefault="001576DC" w:rsidP="00346654">
            <w:pPr>
              <w:pStyle w:val="TableText"/>
            </w:pPr>
            <w:r w:rsidRPr="002311B8">
              <w:t>TMPONSL</w:t>
            </w:r>
          </w:p>
        </w:tc>
        <w:tc>
          <w:tcPr>
            <w:tcW w:w="0" w:type="auto"/>
            <w:hideMark/>
          </w:tcPr>
          <w:p w14:paraId="07C0B2D6" w14:textId="77777777" w:rsidR="001576DC" w:rsidRPr="002311B8" w:rsidRDefault="001576DC" w:rsidP="00346654">
            <w:pPr>
              <w:pStyle w:val="TableText"/>
            </w:pPr>
            <w:r w:rsidRPr="002311B8">
              <w:t>TEMPORARY 1 TO 4 DAY ON SALE LIQUOR LICENSE</w:t>
            </w:r>
          </w:p>
        </w:tc>
      </w:tr>
      <w:tr w:rsidR="001576DC" w:rsidRPr="00C22EC4" w14:paraId="26905849" w14:textId="77777777" w:rsidTr="00346654">
        <w:tc>
          <w:tcPr>
            <w:tcW w:w="0" w:type="auto"/>
            <w:hideMark/>
          </w:tcPr>
          <w:p w14:paraId="467212D8" w14:textId="77777777" w:rsidR="001576DC" w:rsidRPr="002311B8" w:rsidRDefault="001576DC" w:rsidP="00346654">
            <w:pPr>
              <w:pStyle w:val="TableText"/>
            </w:pPr>
            <w:r w:rsidRPr="002311B8">
              <w:t>TMPONSS</w:t>
            </w:r>
          </w:p>
        </w:tc>
        <w:tc>
          <w:tcPr>
            <w:tcW w:w="0" w:type="auto"/>
            <w:hideMark/>
          </w:tcPr>
          <w:p w14:paraId="2149C828" w14:textId="77777777" w:rsidR="001576DC" w:rsidRPr="002311B8" w:rsidRDefault="001576DC" w:rsidP="00346654">
            <w:pPr>
              <w:pStyle w:val="TableText"/>
            </w:pPr>
            <w:r w:rsidRPr="002311B8">
              <w:t>TEMPORARY 1 TO 4 DAY ON SALE SUNDAY LIQUOR LICENSE</w:t>
            </w:r>
          </w:p>
        </w:tc>
      </w:tr>
      <w:tr w:rsidR="001576DC" w:rsidRPr="00C22EC4" w14:paraId="591B58F9" w14:textId="77777777" w:rsidTr="00346654">
        <w:tc>
          <w:tcPr>
            <w:tcW w:w="0" w:type="auto"/>
            <w:hideMark/>
          </w:tcPr>
          <w:p w14:paraId="0A97B360" w14:textId="77777777" w:rsidR="001576DC" w:rsidRPr="002311B8" w:rsidRDefault="001576DC" w:rsidP="00346654">
            <w:pPr>
              <w:pStyle w:val="TableText"/>
            </w:pPr>
            <w:r w:rsidRPr="002311B8">
              <w:t>TP3.2ONSL</w:t>
            </w:r>
          </w:p>
        </w:tc>
        <w:tc>
          <w:tcPr>
            <w:tcW w:w="0" w:type="auto"/>
            <w:hideMark/>
          </w:tcPr>
          <w:p w14:paraId="78C92EF5" w14:textId="77777777" w:rsidR="001576DC" w:rsidRPr="002311B8" w:rsidRDefault="001576DC" w:rsidP="00346654">
            <w:pPr>
              <w:pStyle w:val="TableText"/>
            </w:pPr>
            <w:r w:rsidRPr="002311B8">
              <w:t>3.2 Township Issued On-Sale</w:t>
            </w:r>
          </w:p>
        </w:tc>
      </w:tr>
      <w:tr w:rsidR="001576DC" w:rsidRPr="00C22EC4" w14:paraId="738098C7" w14:textId="77777777" w:rsidTr="00346654">
        <w:tc>
          <w:tcPr>
            <w:tcW w:w="0" w:type="auto"/>
            <w:hideMark/>
          </w:tcPr>
          <w:p w14:paraId="09313EEC" w14:textId="77777777" w:rsidR="001576DC" w:rsidRPr="002311B8" w:rsidRDefault="001576DC" w:rsidP="00346654">
            <w:pPr>
              <w:pStyle w:val="TableText"/>
            </w:pPr>
            <w:r w:rsidRPr="002311B8">
              <w:t>TPONSL</w:t>
            </w:r>
          </w:p>
        </w:tc>
        <w:tc>
          <w:tcPr>
            <w:tcW w:w="0" w:type="auto"/>
            <w:hideMark/>
          </w:tcPr>
          <w:p w14:paraId="41479DE1" w14:textId="77777777" w:rsidR="001576DC" w:rsidRPr="002311B8" w:rsidRDefault="001576DC" w:rsidP="00346654">
            <w:pPr>
              <w:pStyle w:val="TableText"/>
            </w:pPr>
            <w:r w:rsidRPr="002311B8">
              <w:t>Township Issued On-Sale</w:t>
            </w:r>
          </w:p>
        </w:tc>
      </w:tr>
      <w:tr w:rsidR="001576DC" w:rsidRPr="00C22EC4" w14:paraId="19485BA1" w14:textId="77777777" w:rsidTr="00346654">
        <w:tc>
          <w:tcPr>
            <w:tcW w:w="0" w:type="auto"/>
            <w:hideMark/>
          </w:tcPr>
          <w:p w14:paraId="2771F48B" w14:textId="77777777" w:rsidR="001576DC" w:rsidRPr="002311B8" w:rsidRDefault="001576DC" w:rsidP="00346654">
            <w:pPr>
              <w:pStyle w:val="TableText"/>
            </w:pPr>
            <w:r w:rsidRPr="002311B8">
              <w:t>TPONSS</w:t>
            </w:r>
          </w:p>
        </w:tc>
        <w:tc>
          <w:tcPr>
            <w:tcW w:w="0" w:type="auto"/>
            <w:hideMark/>
          </w:tcPr>
          <w:p w14:paraId="59BF41B3" w14:textId="77777777" w:rsidR="001576DC" w:rsidRPr="002311B8" w:rsidRDefault="001576DC" w:rsidP="00346654">
            <w:pPr>
              <w:pStyle w:val="TableText"/>
            </w:pPr>
            <w:r w:rsidRPr="002311B8">
              <w:t>Township issued On-Sale Sunday</w:t>
            </w:r>
          </w:p>
        </w:tc>
      </w:tr>
      <w:tr w:rsidR="001576DC" w:rsidRPr="00C22EC4" w14:paraId="25EC5CFE" w14:textId="77777777" w:rsidTr="00346654">
        <w:tc>
          <w:tcPr>
            <w:tcW w:w="0" w:type="auto"/>
            <w:hideMark/>
          </w:tcPr>
          <w:p w14:paraId="07EFDCAC" w14:textId="77777777" w:rsidR="001576DC" w:rsidRPr="002311B8" w:rsidRDefault="001576DC" w:rsidP="00346654">
            <w:pPr>
              <w:pStyle w:val="TableText"/>
            </w:pPr>
            <w:r w:rsidRPr="002311B8">
              <w:lastRenderedPageBreak/>
              <w:t>TRONSL</w:t>
            </w:r>
          </w:p>
        </w:tc>
        <w:tc>
          <w:tcPr>
            <w:tcW w:w="0" w:type="auto"/>
            <w:hideMark/>
          </w:tcPr>
          <w:p w14:paraId="17F17A45" w14:textId="77777777" w:rsidR="001576DC" w:rsidRPr="002311B8" w:rsidRDefault="001576DC" w:rsidP="00346654">
            <w:pPr>
              <w:pStyle w:val="TableText"/>
            </w:pPr>
            <w:r w:rsidRPr="002311B8">
              <w:t>Tap Room On Sale</w:t>
            </w:r>
          </w:p>
        </w:tc>
      </w:tr>
      <w:tr w:rsidR="001576DC" w:rsidRPr="00C22EC4" w14:paraId="1A72839C" w14:textId="77777777" w:rsidTr="00346654">
        <w:tc>
          <w:tcPr>
            <w:tcW w:w="0" w:type="auto"/>
            <w:hideMark/>
          </w:tcPr>
          <w:p w14:paraId="77B85164" w14:textId="77777777" w:rsidR="001576DC" w:rsidRPr="002311B8" w:rsidRDefault="001576DC" w:rsidP="00346654">
            <w:pPr>
              <w:pStyle w:val="TableText"/>
            </w:pPr>
            <w:r w:rsidRPr="002311B8">
              <w:t>TRONSS</w:t>
            </w:r>
          </w:p>
        </w:tc>
        <w:tc>
          <w:tcPr>
            <w:tcW w:w="0" w:type="auto"/>
            <w:hideMark/>
          </w:tcPr>
          <w:p w14:paraId="7517505A" w14:textId="77777777" w:rsidR="001576DC" w:rsidRPr="002311B8" w:rsidRDefault="001576DC" w:rsidP="00346654">
            <w:pPr>
              <w:pStyle w:val="TableText"/>
            </w:pPr>
            <w:r w:rsidRPr="002311B8">
              <w:t>Tap Room On Sale Sunday</w:t>
            </w:r>
          </w:p>
        </w:tc>
      </w:tr>
      <w:tr w:rsidR="001576DC" w:rsidRPr="00C22EC4" w14:paraId="175F3CD8" w14:textId="77777777" w:rsidTr="00346654">
        <w:tc>
          <w:tcPr>
            <w:tcW w:w="0" w:type="auto"/>
            <w:hideMark/>
          </w:tcPr>
          <w:p w14:paraId="362FB557" w14:textId="77777777" w:rsidR="001576DC" w:rsidRPr="002311B8" w:rsidRDefault="001576DC" w:rsidP="00346654">
            <w:pPr>
              <w:pStyle w:val="TableText"/>
            </w:pPr>
            <w:r w:rsidRPr="002311B8">
              <w:t>WNONSL</w:t>
            </w:r>
          </w:p>
        </w:tc>
        <w:tc>
          <w:tcPr>
            <w:tcW w:w="0" w:type="auto"/>
            <w:hideMark/>
          </w:tcPr>
          <w:p w14:paraId="5F4C90E3" w14:textId="77777777" w:rsidR="001576DC" w:rsidRPr="002311B8" w:rsidRDefault="001576DC" w:rsidP="00346654">
            <w:pPr>
              <w:pStyle w:val="TableText"/>
            </w:pPr>
            <w:r w:rsidRPr="002311B8">
              <w:t>WINE ON SALE/COUNTY ISSUED</w:t>
            </w:r>
          </w:p>
        </w:tc>
      </w:tr>
      <w:tr w:rsidR="001576DC" w:rsidRPr="00C22EC4" w14:paraId="7954DA75" w14:textId="77777777" w:rsidTr="00346654">
        <w:tc>
          <w:tcPr>
            <w:tcW w:w="0" w:type="auto"/>
            <w:hideMark/>
          </w:tcPr>
          <w:p w14:paraId="3BADDEEB" w14:textId="77777777" w:rsidR="001576DC" w:rsidRPr="002311B8" w:rsidRDefault="001576DC" w:rsidP="00346654">
            <w:pPr>
              <w:pStyle w:val="TableText"/>
            </w:pPr>
            <w:r w:rsidRPr="002311B8">
              <w:t>WNONSLSE</w:t>
            </w:r>
          </w:p>
        </w:tc>
        <w:tc>
          <w:tcPr>
            <w:tcW w:w="0" w:type="auto"/>
            <w:hideMark/>
          </w:tcPr>
          <w:p w14:paraId="184DBCE8" w14:textId="77777777" w:rsidR="001576DC" w:rsidRPr="002311B8" w:rsidRDefault="001576DC" w:rsidP="00346654">
            <w:pPr>
              <w:pStyle w:val="TableText"/>
            </w:pPr>
            <w:r w:rsidRPr="002311B8">
              <w:t>WINE ON SALE SEASONAL/COUNTY ISSUED</w:t>
            </w:r>
          </w:p>
        </w:tc>
      </w:tr>
    </w:tbl>
    <w:p w14:paraId="0AFDCF25" w14:textId="77777777" w:rsidR="001576DC" w:rsidRDefault="001576DC" w:rsidP="00346654">
      <w:pPr>
        <w:pStyle w:val="Heading3"/>
      </w:pPr>
      <w:r w:rsidRPr="00041BAF">
        <w:t>Off-sale</w:t>
      </w:r>
      <w:r>
        <w:t>:</w:t>
      </w:r>
    </w:p>
    <w:p w14:paraId="46006BB3" w14:textId="77777777" w:rsidR="001576DC" w:rsidRPr="00D0176C" w:rsidRDefault="001576DC" w:rsidP="001576DC">
      <w:pPr>
        <w:pStyle w:val="BodyText"/>
      </w:pPr>
      <w:r>
        <w:t>Off</w:t>
      </w:r>
      <w:r w:rsidRPr="00D0176C">
        <w:t xml:space="preserve">-Sale </w:t>
      </w:r>
      <w:r>
        <w:t>licenses and permits generally authorize the sale of all types of alcoholic beverages for consumption off the premises in the original, sealed containers. Examples include liquor and grocery stores.</w:t>
      </w:r>
    </w:p>
    <w:tbl>
      <w:tblPr>
        <w:tblStyle w:val="Style2013"/>
        <w:tblW w:w="9810" w:type="dxa"/>
        <w:tblLook w:val="04A0" w:firstRow="1" w:lastRow="0" w:firstColumn="1" w:lastColumn="0" w:noHBand="0" w:noVBand="1"/>
      </w:tblPr>
      <w:tblGrid>
        <w:gridCol w:w="2236"/>
        <w:gridCol w:w="7574"/>
      </w:tblGrid>
      <w:tr w:rsidR="001576DC" w:rsidRPr="00346654" w14:paraId="64220C5C" w14:textId="77777777" w:rsidTr="00346654">
        <w:trPr>
          <w:cnfStyle w:val="100000000000" w:firstRow="1" w:lastRow="0" w:firstColumn="0" w:lastColumn="0" w:oddVBand="0" w:evenVBand="0" w:oddHBand="0" w:evenHBand="0" w:firstRowFirstColumn="0" w:firstRowLastColumn="0" w:lastRowFirstColumn="0" w:lastRowLastColumn="0"/>
          <w:tblHeader/>
        </w:trPr>
        <w:tc>
          <w:tcPr>
            <w:tcW w:w="2236" w:type="dxa"/>
            <w:hideMark/>
          </w:tcPr>
          <w:p w14:paraId="193080C8" w14:textId="77777777" w:rsidR="001576DC" w:rsidRPr="00346654" w:rsidRDefault="001576DC" w:rsidP="00346654">
            <w:pPr>
              <w:pStyle w:val="TableText"/>
            </w:pPr>
            <w:r w:rsidRPr="00346654">
              <w:t>License Code</w:t>
            </w:r>
          </w:p>
        </w:tc>
        <w:tc>
          <w:tcPr>
            <w:tcW w:w="7574" w:type="dxa"/>
            <w:hideMark/>
          </w:tcPr>
          <w:p w14:paraId="74C92875" w14:textId="77777777" w:rsidR="001576DC" w:rsidRPr="00346654" w:rsidRDefault="001576DC" w:rsidP="00346654">
            <w:pPr>
              <w:pStyle w:val="TableText"/>
            </w:pPr>
            <w:r w:rsidRPr="00346654">
              <w:t>Description</w:t>
            </w:r>
          </w:p>
        </w:tc>
      </w:tr>
      <w:tr w:rsidR="001576DC" w:rsidRPr="00346654" w14:paraId="58103544" w14:textId="77777777" w:rsidTr="00346654">
        <w:tc>
          <w:tcPr>
            <w:tcW w:w="2236" w:type="dxa"/>
            <w:hideMark/>
          </w:tcPr>
          <w:p w14:paraId="09410901" w14:textId="77777777" w:rsidR="001576DC" w:rsidRPr="00346654" w:rsidRDefault="001576DC" w:rsidP="00346654">
            <w:pPr>
              <w:pStyle w:val="TableText"/>
            </w:pPr>
            <w:r w:rsidRPr="00346654">
              <w:t>3.2OFSL</w:t>
            </w:r>
          </w:p>
        </w:tc>
        <w:tc>
          <w:tcPr>
            <w:tcW w:w="7574" w:type="dxa"/>
            <w:hideMark/>
          </w:tcPr>
          <w:p w14:paraId="1F032E34" w14:textId="77777777" w:rsidR="001576DC" w:rsidRPr="00346654" w:rsidRDefault="001576DC" w:rsidP="00346654">
            <w:pPr>
              <w:pStyle w:val="TableText"/>
            </w:pPr>
            <w:r w:rsidRPr="00346654">
              <w:t>3.2 OFF SALE</w:t>
            </w:r>
          </w:p>
        </w:tc>
      </w:tr>
      <w:tr w:rsidR="001576DC" w:rsidRPr="00346654" w14:paraId="707573DE" w14:textId="77777777" w:rsidTr="00346654">
        <w:tc>
          <w:tcPr>
            <w:tcW w:w="2236" w:type="dxa"/>
            <w:hideMark/>
          </w:tcPr>
          <w:p w14:paraId="00D84A46" w14:textId="77777777" w:rsidR="001576DC" w:rsidRPr="00346654" w:rsidRDefault="001576DC" w:rsidP="00346654">
            <w:pPr>
              <w:pStyle w:val="TableText"/>
            </w:pPr>
            <w:r w:rsidRPr="00346654">
              <w:t>BROFSL</w:t>
            </w:r>
          </w:p>
        </w:tc>
        <w:tc>
          <w:tcPr>
            <w:tcW w:w="7574" w:type="dxa"/>
            <w:hideMark/>
          </w:tcPr>
          <w:p w14:paraId="04A6075F" w14:textId="77777777" w:rsidR="001576DC" w:rsidRPr="00346654" w:rsidRDefault="001576DC" w:rsidP="00346654">
            <w:pPr>
              <w:pStyle w:val="TableText"/>
            </w:pPr>
            <w:r w:rsidRPr="00346654">
              <w:t>BREWER OFF-SALE</w:t>
            </w:r>
          </w:p>
        </w:tc>
      </w:tr>
      <w:tr w:rsidR="001576DC" w:rsidRPr="00346654" w14:paraId="70FA958F" w14:textId="77777777" w:rsidTr="00346654">
        <w:tc>
          <w:tcPr>
            <w:tcW w:w="2236" w:type="dxa"/>
            <w:hideMark/>
          </w:tcPr>
          <w:p w14:paraId="64EB055E" w14:textId="77777777" w:rsidR="001576DC" w:rsidRPr="00346654" w:rsidRDefault="001576DC" w:rsidP="00346654">
            <w:pPr>
              <w:pStyle w:val="TableText"/>
            </w:pPr>
            <w:r w:rsidRPr="00346654">
              <w:t>BRPOFSL</w:t>
            </w:r>
          </w:p>
        </w:tc>
        <w:tc>
          <w:tcPr>
            <w:tcW w:w="7574" w:type="dxa"/>
            <w:hideMark/>
          </w:tcPr>
          <w:p w14:paraId="2739D705" w14:textId="77777777" w:rsidR="001576DC" w:rsidRPr="00346654" w:rsidRDefault="001576DC" w:rsidP="00346654">
            <w:pPr>
              <w:pStyle w:val="TableText"/>
            </w:pPr>
            <w:r w:rsidRPr="00346654">
              <w:t>BREW PUB OFF SALE</w:t>
            </w:r>
          </w:p>
        </w:tc>
      </w:tr>
      <w:tr w:rsidR="001576DC" w:rsidRPr="00346654" w14:paraId="55FADE9A" w14:textId="77777777" w:rsidTr="00346654">
        <w:tc>
          <w:tcPr>
            <w:tcW w:w="2236" w:type="dxa"/>
            <w:hideMark/>
          </w:tcPr>
          <w:p w14:paraId="5848785F" w14:textId="77777777" w:rsidR="001576DC" w:rsidRPr="00346654" w:rsidRDefault="001576DC" w:rsidP="00346654">
            <w:pPr>
              <w:pStyle w:val="TableText"/>
            </w:pPr>
            <w:r w:rsidRPr="00346654">
              <w:t>CT3.2OFSL</w:t>
            </w:r>
          </w:p>
        </w:tc>
        <w:tc>
          <w:tcPr>
            <w:tcW w:w="7574" w:type="dxa"/>
            <w:hideMark/>
          </w:tcPr>
          <w:p w14:paraId="6F3EC43A" w14:textId="77777777" w:rsidR="001576DC" w:rsidRPr="00346654" w:rsidRDefault="001576DC" w:rsidP="00346654">
            <w:pPr>
              <w:pStyle w:val="TableText"/>
            </w:pPr>
            <w:r w:rsidRPr="00346654">
              <w:t>County 3.2 OFF SALE</w:t>
            </w:r>
          </w:p>
        </w:tc>
      </w:tr>
      <w:tr w:rsidR="001576DC" w:rsidRPr="00346654" w14:paraId="225C83EC" w14:textId="77777777" w:rsidTr="00346654">
        <w:tc>
          <w:tcPr>
            <w:tcW w:w="2236" w:type="dxa"/>
            <w:hideMark/>
          </w:tcPr>
          <w:p w14:paraId="143AAB9D" w14:textId="77777777" w:rsidR="001576DC" w:rsidRPr="00346654" w:rsidRDefault="001576DC" w:rsidP="00346654">
            <w:pPr>
              <w:pStyle w:val="TableText"/>
            </w:pPr>
            <w:r w:rsidRPr="00346654">
              <w:t>CTOFSL</w:t>
            </w:r>
          </w:p>
        </w:tc>
        <w:tc>
          <w:tcPr>
            <w:tcW w:w="7574" w:type="dxa"/>
            <w:hideMark/>
          </w:tcPr>
          <w:p w14:paraId="29D66E91" w14:textId="77777777" w:rsidR="001576DC" w:rsidRPr="00346654" w:rsidRDefault="001576DC" w:rsidP="00346654">
            <w:pPr>
              <w:pStyle w:val="TableText"/>
            </w:pPr>
            <w:r w:rsidRPr="00346654">
              <w:t>COUNTY ISSUED OFF SALE, RETAIL</w:t>
            </w:r>
          </w:p>
        </w:tc>
      </w:tr>
      <w:tr w:rsidR="001576DC" w:rsidRPr="00346654" w14:paraId="06C37E57" w14:textId="77777777" w:rsidTr="00346654">
        <w:tc>
          <w:tcPr>
            <w:tcW w:w="2236" w:type="dxa"/>
            <w:hideMark/>
          </w:tcPr>
          <w:p w14:paraId="523DC701" w14:textId="77777777" w:rsidR="001576DC" w:rsidRPr="00346654" w:rsidRDefault="001576DC" w:rsidP="00346654">
            <w:pPr>
              <w:pStyle w:val="TableText"/>
            </w:pPr>
            <w:r w:rsidRPr="00346654">
              <w:t>MOOFSL</w:t>
            </w:r>
          </w:p>
        </w:tc>
        <w:tc>
          <w:tcPr>
            <w:tcW w:w="7574" w:type="dxa"/>
            <w:hideMark/>
          </w:tcPr>
          <w:p w14:paraId="27085C23" w14:textId="77777777" w:rsidR="001576DC" w:rsidRPr="00346654" w:rsidRDefault="001576DC" w:rsidP="00346654">
            <w:pPr>
              <w:pStyle w:val="TableText"/>
            </w:pPr>
            <w:r w:rsidRPr="00346654">
              <w:t>MUNICIPALLY OWNED OFF SALE, RETAIL</w:t>
            </w:r>
          </w:p>
        </w:tc>
      </w:tr>
      <w:tr w:rsidR="001576DC" w:rsidRPr="00346654" w14:paraId="0ED9C18C" w14:textId="77777777" w:rsidTr="00346654">
        <w:tc>
          <w:tcPr>
            <w:tcW w:w="2236" w:type="dxa"/>
            <w:hideMark/>
          </w:tcPr>
          <w:p w14:paraId="14D277FF" w14:textId="77777777" w:rsidR="001576DC" w:rsidRPr="00346654" w:rsidRDefault="001576DC" w:rsidP="00346654">
            <w:pPr>
              <w:pStyle w:val="TableText"/>
            </w:pPr>
            <w:r w:rsidRPr="00346654">
              <w:t>OFSL</w:t>
            </w:r>
          </w:p>
        </w:tc>
        <w:tc>
          <w:tcPr>
            <w:tcW w:w="7574" w:type="dxa"/>
            <w:hideMark/>
          </w:tcPr>
          <w:p w14:paraId="69522170" w14:textId="77777777" w:rsidR="001576DC" w:rsidRPr="00346654" w:rsidRDefault="001576DC" w:rsidP="00346654">
            <w:pPr>
              <w:pStyle w:val="TableText"/>
            </w:pPr>
            <w:r w:rsidRPr="00346654">
              <w:t>OFF SALE-CITY ISSUED, RETAIL</w:t>
            </w:r>
          </w:p>
        </w:tc>
      </w:tr>
      <w:tr w:rsidR="001576DC" w:rsidRPr="00346654" w14:paraId="4EAA0D4B" w14:textId="77777777" w:rsidTr="00346654">
        <w:tc>
          <w:tcPr>
            <w:tcW w:w="2236" w:type="dxa"/>
            <w:hideMark/>
          </w:tcPr>
          <w:p w14:paraId="52E2D500" w14:textId="77777777" w:rsidR="001576DC" w:rsidRPr="00346654" w:rsidRDefault="001576DC" w:rsidP="00346654">
            <w:pPr>
              <w:pStyle w:val="TableText"/>
            </w:pPr>
            <w:r w:rsidRPr="00346654">
              <w:t>OFSLFD</w:t>
            </w:r>
          </w:p>
        </w:tc>
        <w:tc>
          <w:tcPr>
            <w:tcW w:w="7574" w:type="dxa"/>
            <w:hideMark/>
          </w:tcPr>
          <w:p w14:paraId="6312433B" w14:textId="77777777" w:rsidR="001576DC" w:rsidRPr="00346654" w:rsidRDefault="001576DC" w:rsidP="00346654">
            <w:pPr>
              <w:pStyle w:val="TableText"/>
            </w:pPr>
            <w:r w:rsidRPr="00346654">
              <w:t>OFF SALE &amp; FOOD-CITY ISSUED, RETAIL</w:t>
            </w:r>
          </w:p>
        </w:tc>
      </w:tr>
      <w:tr w:rsidR="001576DC" w:rsidRPr="00346654" w14:paraId="2CA1128E" w14:textId="77777777" w:rsidTr="00346654">
        <w:tc>
          <w:tcPr>
            <w:tcW w:w="2236" w:type="dxa"/>
            <w:hideMark/>
          </w:tcPr>
          <w:p w14:paraId="6CCCCE6F" w14:textId="77777777" w:rsidR="001576DC" w:rsidRPr="00346654" w:rsidRDefault="001576DC" w:rsidP="00346654">
            <w:pPr>
              <w:pStyle w:val="TableText"/>
            </w:pPr>
            <w:r w:rsidRPr="00346654">
              <w:t>TMPOFSLWA</w:t>
            </w:r>
          </w:p>
        </w:tc>
        <w:tc>
          <w:tcPr>
            <w:tcW w:w="7574" w:type="dxa"/>
            <w:hideMark/>
          </w:tcPr>
          <w:p w14:paraId="08187083" w14:textId="77777777" w:rsidR="001576DC" w:rsidRPr="00346654" w:rsidRDefault="001576DC" w:rsidP="00346654">
            <w:pPr>
              <w:pStyle w:val="TableText"/>
            </w:pPr>
            <w:r w:rsidRPr="00346654">
              <w:t>TEMPORARY 1 TO 4 DAY OFF SALE WINE AUCTION</w:t>
            </w:r>
          </w:p>
        </w:tc>
      </w:tr>
      <w:tr w:rsidR="001576DC" w:rsidRPr="00346654" w14:paraId="4BF3016E" w14:textId="77777777" w:rsidTr="00346654">
        <w:tc>
          <w:tcPr>
            <w:tcW w:w="2236" w:type="dxa"/>
            <w:hideMark/>
          </w:tcPr>
          <w:p w14:paraId="3A519792" w14:textId="77777777" w:rsidR="001576DC" w:rsidRPr="00346654" w:rsidRDefault="001576DC" w:rsidP="00346654">
            <w:pPr>
              <w:pStyle w:val="TableText"/>
            </w:pPr>
            <w:r w:rsidRPr="00346654">
              <w:t>TP3.2OFSL</w:t>
            </w:r>
          </w:p>
        </w:tc>
        <w:tc>
          <w:tcPr>
            <w:tcW w:w="7574" w:type="dxa"/>
            <w:hideMark/>
          </w:tcPr>
          <w:p w14:paraId="6730888A" w14:textId="77777777" w:rsidR="001576DC" w:rsidRPr="00346654" w:rsidRDefault="001576DC" w:rsidP="00346654">
            <w:pPr>
              <w:pStyle w:val="TableText"/>
            </w:pPr>
            <w:r w:rsidRPr="00346654">
              <w:t>3.2 Township Issued Off-Sale</w:t>
            </w:r>
          </w:p>
        </w:tc>
      </w:tr>
      <w:tr w:rsidR="001576DC" w:rsidRPr="00346654" w14:paraId="141672B6" w14:textId="77777777" w:rsidTr="00346654">
        <w:tc>
          <w:tcPr>
            <w:tcW w:w="2236" w:type="dxa"/>
            <w:hideMark/>
          </w:tcPr>
          <w:p w14:paraId="448AB6FF" w14:textId="77777777" w:rsidR="001576DC" w:rsidRPr="00346654" w:rsidRDefault="001576DC" w:rsidP="00346654">
            <w:pPr>
              <w:pStyle w:val="TableText"/>
            </w:pPr>
            <w:r w:rsidRPr="00346654">
              <w:t>TPOFSL</w:t>
            </w:r>
          </w:p>
        </w:tc>
        <w:tc>
          <w:tcPr>
            <w:tcW w:w="7574" w:type="dxa"/>
            <w:hideMark/>
          </w:tcPr>
          <w:p w14:paraId="189B2CE8" w14:textId="77777777" w:rsidR="001576DC" w:rsidRPr="00346654" w:rsidRDefault="001576DC" w:rsidP="00346654">
            <w:pPr>
              <w:pStyle w:val="TableText"/>
            </w:pPr>
            <w:r w:rsidRPr="00346654">
              <w:t>TOWNSHIP ISSUED OFF SALE, RETAIL</w:t>
            </w:r>
          </w:p>
        </w:tc>
      </w:tr>
    </w:tbl>
    <w:p w14:paraId="4ECFDFB9" w14:textId="4EEA4980" w:rsidR="001576DC" w:rsidRDefault="00B00775" w:rsidP="00346654">
      <w:pPr>
        <w:pStyle w:val="Heading3"/>
      </w:pPr>
      <w:r>
        <w:t>On-Off-</w:t>
      </w:r>
      <w:r w:rsidR="001576DC" w:rsidRPr="00041BAF">
        <w:t>Sale Combination</w:t>
      </w:r>
      <w:r w:rsidR="001576DC">
        <w:t>:</w:t>
      </w:r>
    </w:p>
    <w:p w14:paraId="17C6AB8E" w14:textId="77777777" w:rsidR="001576DC" w:rsidRPr="003D13FF" w:rsidRDefault="001576DC" w:rsidP="001576DC">
      <w:pPr>
        <w:pStyle w:val="BodyText"/>
      </w:pPr>
      <w:r>
        <w:t>On-off</w:t>
      </w:r>
      <w:r w:rsidRPr="00D0176C">
        <w:t xml:space="preserve">-Sale </w:t>
      </w:r>
      <w:r>
        <w:t>licenses and permits generally authorize the sale of all types of alcoholic beverages for consumption both on and off the premises, with some carry-out allowed. Examples include restaurants, clubs, and brewpubs.</w:t>
      </w:r>
    </w:p>
    <w:tbl>
      <w:tblPr>
        <w:tblStyle w:val="Style2013"/>
        <w:tblW w:w="9810" w:type="dxa"/>
        <w:tblLook w:val="04A0" w:firstRow="1" w:lastRow="0" w:firstColumn="1" w:lastColumn="0" w:noHBand="0" w:noVBand="1"/>
      </w:tblPr>
      <w:tblGrid>
        <w:gridCol w:w="1999"/>
        <w:gridCol w:w="7811"/>
      </w:tblGrid>
      <w:tr w:rsidR="001576DC" w:rsidRPr="00346654" w14:paraId="60B97407" w14:textId="77777777" w:rsidTr="00346654">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3BB016EA" w14:textId="77777777" w:rsidR="001576DC" w:rsidRPr="00346654" w:rsidRDefault="001576DC" w:rsidP="00346654">
            <w:pPr>
              <w:pStyle w:val="TableText"/>
            </w:pPr>
            <w:r w:rsidRPr="00346654">
              <w:t>License Code</w:t>
            </w:r>
          </w:p>
        </w:tc>
        <w:tc>
          <w:tcPr>
            <w:tcW w:w="0" w:type="auto"/>
            <w:hideMark/>
          </w:tcPr>
          <w:p w14:paraId="6D6BEEEA" w14:textId="77777777" w:rsidR="001576DC" w:rsidRPr="00346654" w:rsidRDefault="001576DC" w:rsidP="00346654">
            <w:pPr>
              <w:pStyle w:val="TableText"/>
            </w:pPr>
            <w:r w:rsidRPr="00346654">
              <w:t>Description</w:t>
            </w:r>
          </w:p>
        </w:tc>
      </w:tr>
      <w:tr w:rsidR="001576DC" w:rsidRPr="00346654" w14:paraId="46E745A3" w14:textId="77777777" w:rsidTr="00346654">
        <w:tc>
          <w:tcPr>
            <w:tcW w:w="0" w:type="auto"/>
            <w:hideMark/>
          </w:tcPr>
          <w:p w14:paraId="45A51579" w14:textId="77777777" w:rsidR="001576DC" w:rsidRPr="00346654" w:rsidRDefault="001576DC" w:rsidP="00346654">
            <w:pPr>
              <w:pStyle w:val="TableText"/>
            </w:pPr>
            <w:r w:rsidRPr="00346654">
              <w:t>3.2 CMBN</w:t>
            </w:r>
          </w:p>
        </w:tc>
        <w:tc>
          <w:tcPr>
            <w:tcW w:w="0" w:type="auto"/>
            <w:hideMark/>
          </w:tcPr>
          <w:p w14:paraId="69359022" w14:textId="77777777" w:rsidR="001576DC" w:rsidRPr="00346654" w:rsidRDefault="001576DC" w:rsidP="00346654">
            <w:pPr>
              <w:pStyle w:val="TableText"/>
            </w:pPr>
            <w:r w:rsidRPr="00346654">
              <w:t>3.2 ON AND OFF SALE</w:t>
            </w:r>
          </w:p>
        </w:tc>
      </w:tr>
      <w:tr w:rsidR="001576DC" w:rsidRPr="00346654" w14:paraId="568137E2" w14:textId="77777777" w:rsidTr="00346654">
        <w:tc>
          <w:tcPr>
            <w:tcW w:w="0" w:type="auto"/>
            <w:hideMark/>
          </w:tcPr>
          <w:p w14:paraId="31675D86" w14:textId="77777777" w:rsidR="001576DC" w:rsidRPr="00346654" w:rsidRDefault="001576DC" w:rsidP="00346654">
            <w:pPr>
              <w:pStyle w:val="TableText"/>
            </w:pPr>
            <w:r w:rsidRPr="00346654">
              <w:t>CMBN</w:t>
            </w:r>
          </w:p>
        </w:tc>
        <w:tc>
          <w:tcPr>
            <w:tcW w:w="0" w:type="auto"/>
            <w:hideMark/>
          </w:tcPr>
          <w:p w14:paraId="657BB951" w14:textId="77777777" w:rsidR="001576DC" w:rsidRPr="00346654" w:rsidRDefault="001576DC" w:rsidP="00346654">
            <w:pPr>
              <w:pStyle w:val="TableText"/>
            </w:pPr>
            <w:r w:rsidRPr="00346654">
              <w:t>ON/OFF SALE-CITY ISSUED, RETAIL</w:t>
            </w:r>
          </w:p>
        </w:tc>
      </w:tr>
      <w:tr w:rsidR="001576DC" w:rsidRPr="00346654" w14:paraId="0B5FD624" w14:textId="77777777" w:rsidTr="00346654">
        <w:tc>
          <w:tcPr>
            <w:tcW w:w="0" w:type="auto"/>
            <w:hideMark/>
          </w:tcPr>
          <w:p w14:paraId="3649C2AD" w14:textId="77777777" w:rsidR="001576DC" w:rsidRPr="00346654" w:rsidRDefault="001576DC" w:rsidP="00346654">
            <w:pPr>
              <w:pStyle w:val="TableText"/>
            </w:pPr>
            <w:r w:rsidRPr="00346654">
              <w:t>CMBNWS</w:t>
            </w:r>
          </w:p>
        </w:tc>
        <w:tc>
          <w:tcPr>
            <w:tcW w:w="0" w:type="auto"/>
            <w:hideMark/>
          </w:tcPr>
          <w:p w14:paraId="46BE3E10" w14:textId="77777777" w:rsidR="001576DC" w:rsidRPr="00346654" w:rsidRDefault="001576DC" w:rsidP="00346654">
            <w:pPr>
              <w:pStyle w:val="TableText"/>
            </w:pPr>
            <w:r w:rsidRPr="00346654">
              <w:t>ON/OFF SALE WINE SUN-CITY ISSUED, RETAIL</w:t>
            </w:r>
          </w:p>
        </w:tc>
      </w:tr>
      <w:tr w:rsidR="001576DC" w:rsidRPr="00346654" w14:paraId="73B07C8B" w14:textId="77777777" w:rsidTr="00346654">
        <w:tc>
          <w:tcPr>
            <w:tcW w:w="0" w:type="auto"/>
            <w:hideMark/>
          </w:tcPr>
          <w:p w14:paraId="76A6CCE3" w14:textId="77777777" w:rsidR="001576DC" w:rsidRPr="00346654" w:rsidRDefault="001576DC" w:rsidP="00346654">
            <w:pPr>
              <w:pStyle w:val="TableText"/>
            </w:pPr>
            <w:r w:rsidRPr="00346654">
              <w:t>CMBS</w:t>
            </w:r>
          </w:p>
        </w:tc>
        <w:tc>
          <w:tcPr>
            <w:tcW w:w="0" w:type="auto"/>
            <w:hideMark/>
          </w:tcPr>
          <w:p w14:paraId="780F07F0" w14:textId="77777777" w:rsidR="001576DC" w:rsidRPr="00346654" w:rsidRDefault="001576DC" w:rsidP="00346654">
            <w:pPr>
              <w:pStyle w:val="TableText"/>
            </w:pPr>
            <w:r w:rsidRPr="00346654">
              <w:t>ON/OFF SALE SUN-CITY ISSUED, RETAIL</w:t>
            </w:r>
          </w:p>
        </w:tc>
      </w:tr>
      <w:tr w:rsidR="001576DC" w:rsidRPr="00346654" w14:paraId="13F2C180" w14:textId="77777777" w:rsidTr="00346654">
        <w:tc>
          <w:tcPr>
            <w:tcW w:w="0" w:type="auto"/>
            <w:hideMark/>
          </w:tcPr>
          <w:p w14:paraId="54A6D229" w14:textId="77777777" w:rsidR="001576DC" w:rsidRPr="00346654" w:rsidRDefault="001576DC" w:rsidP="00346654">
            <w:pPr>
              <w:pStyle w:val="TableText"/>
            </w:pPr>
            <w:r w:rsidRPr="00346654">
              <w:t>CT3.2 CMBN</w:t>
            </w:r>
          </w:p>
        </w:tc>
        <w:tc>
          <w:tcPr>
            <w:tcW w:w="0" w:type="auto"/>
            <w:hideMark/>
          </w:tcPr>
          <w:p w14:paraId="1ED95DDE" w14:textId="77777777" w:rsidR="001576DC" w:rsidRPr="00346654" w:rsidRDefault="001576DC" w:rsidP="00346654">
            <w:pPr>
              <w:pStyle w:val="TableText"/>
            </w:pPr>
            <w:r w:rsidRPr="00346654">
              <w:t>County 3.2 ON AND OFF SALE</w:t>
            </w:r>
          </w:p>
        </w:tc>
      </w:tr>
      <w:tr w:rsidR="001576DC" w:rsidRPr="00346654" w14:paraId="1EA9923E" w14:textId="77777777" w:rsidTr="00346654">
        <w:tc>
          <w:tcPr>
            <w:tcW w:w="0" w:type="auto"/>
            <w:hideMark/>
          </w:tcPr>
          <w:p w14:paraId="62F619A6" w14:textId="77777777" w:rsidR="001576DC" w:rsidRPr="00346654" w:rsidRDefault="001576DC" w:rsidP="00346654">
            <w:pPr>
              <w:pStyle w:val="TableText"/>
            </w:pPr>
            <w:r w:rsidRPr="00346654">
              <w:t>CTCMBN</w:t>
            </w:r>
          </w:p>
        </w:tc>
        <w:tc>
          <w:tcPr>
            <w:tcW w:w="0" w:type="auto"/>
            <w:hideMark/>
          </w:tcPr>
          <w:p w14:paraId="1642E074" w14:textId="77777777" w:rsidR="001576DC" w:rsidRPr="00346654" w:rsidRDefault="001576DC" w:rsidP="00346654">
            <w:pPr>
              <w:pStyle w:val="TableText"/>
            </w:pPr>
            <w:r w:rsidRPr="00346654">
              <w:t>COUNTY ISSUED ON/OFF SALE, RETAIL</w:t>
            </w:r>
          </w:p>
        </w:tc>
      </w:tr>
      <w:tr w:rsidR="001576DC" w:rsidRPr="00346654" w14:paraId="1879A525" w14:textId="77777777" w:rsidTr="00346654">
        <w:tc>
          <w:tcPr>
            <w:tcW w:w="0" w:type="auto"/>
            <w:hideMark/>
          </w:tcPr>
          <w:p w14:paraId="6A5C0EAA" w14:textId="77777777" w:rsidR="001576DC" w:rsidRPr="00346654" w:rsidRDefault="001576DC" w:rsidP="00346654">
            <w:pPr>
              <w:pStyle w:val="TableText"/>
            </w:pPr>
            <w:r w:rsidRPr="00346654">
              <w:lastRenderedPageBreak/>
              <w:t>CTCMBS</w:t>
            </w:r>
          </w:p>
        </w:tc>
        <w:tc>
          <w:tcPr>
            <w:tcW w:w="0" w:type="auto"/>
            <w:hideMark/>
          </w:tcPr>
          <w:p w14:paraId="68AB8E29" w14:textId="77777777" w:rsidR="001576DC" w:rsidRPr="00346654" w:rsidRDefault="001576DC" w:rsidP="00346654">
            <w:pPr>
              <w:pStyle w:val="TableText"/>
            </w:pPr>
            <w:r w:rsidRPr="00346654">
              <w:t>COUNTY ISSUED ON/OFF SALE SUN, RETAIL</w:t>
            </w:r>
          </w:p>
        </w:tc>
      </w:tr>
      <w:tr w:rsidR="001576DC" w:rsidRPr="00346654" w14:paraId="05FC9FAF" w14:textId="77777777" w:rsidTr="00346654">
        <w:tc>
          <w:tcPr>
            <w:tcW w:w="0" w:type="auto"/>
            <w:hideMark/>
          </w:tcPr>
          <w:p w14:paraId="0DC145A6" w14:textId="77777777" w:rsidR="001576DC" w:rsidRPr="00346654" w:rsidRDefault="001576DC" w:rsidP="00346654">
            <w:pPr>
              <w:pStyle w:val="TableText"/>
            </w:pPr>
            <w:r w:rsidRPr="00346654">
              <w:t>CTCMBWS</w:t>
            </w:r>
          </w:p>
        </w:tc>
        <w:tc>
          <w:tcPr>
            <w:tcW w:w="0" w:type="auto"/>
            <w:hideMark/>
          </w:tcPr>
          <w:p w14:paraId="4A99B68A" w14:textId="77777777" w:rsidR="001576DC" w:rsidRPr="00346654" w:rsidRDefault="001576DC" w:rsidP="00346654">
            <w:pPr>
              <w:pStyle w:val="TableText"/>
            </w:pPr>
            <w:r w:rsidRPr="00346654">
              <w:t>COUNTY ISSUED ON/OFF SALE/WINE SUN, RETAIL</w:t>
            </w:r>
          </w:p>
        </w:tc>
      </w:tr>
      <w:tr w:rsidR="001576DC" w:rsidRPr="00346654" w14:paraId="38F7B06F" w14:textId="77777777" w:rsidTr="00346654">
        <w:tc>
          <w:tcPr>
            <w:tcW w:w="0" w:type="auto"/>
            <w:hideMark/>
          </w:tcPr>
          <w:p w14:paraId="47869DFE" w14:textId="77777777" w:rsidR="001576DC" w:rsidRPr="00346654" w:rsidRDefault="001576DC" w:rsidP="00346654">
            <w:pPr>
              <w:pStyle w:val="TableText"/>
            </w:pPr>
            <w:r w:rsidRPr="00346654">
              <w:t>CTSECMBS</w:t>
            </w:r>
          </w:p>
        </w:tc>
        <w:tc>
          <w:tcPr>
            <w:tcW w:w="0" w:type="auto"/>
            <w:hideMark/>
          </w:tcPr>
          <w:p w14:paraId="1267F391" w14:textId="77777777" w:rsidR="001576DC" w:rsidRPr="00346654" w:rsidRDefault="001576DC" w:rsidP="00346654">
            <w:pPr>
              <w:pStyle w:val="TableText"/>
            </w:pPr>
            <w:r w:rsidRPr="00346654">
              <w:t>COUNTY ISSUED SEASONAL ON &amp; OFF SALE SUN/RETAIL</w:t>
            </w:r>
          </w:p>
        </w:tc>
      </w:tr>
      <w:tr w:rsidR="001576DC" w:rsidRPr="00346654" w14:paraId="4BE78096" w14:textId="77777777" w:rsidTr="00346654">
        <w:tc>
          <w:tcPr>
            <w:tcW w:w="0" w:type="auto"/>
            <w:hideMark/>
          </w:tcPr>
          <w:p w14:paraId="113852FE" w14:textId="77777777" w:rsidR="001576DC" w:rsidRPr="00346654" w:rsidRDefault="001576DC" w:rsidP="00346654">
            <w:pPr>
              <w:pStyle w:val="TableText"/>
            </w:pPr>
            <w:r w:rsidRPr="00346654">
              <w:t>MOCMBN</w:t>
            </w:r>
          </w:p>
        </w:tc>
        <w:tc>
          <w:tcPr>
            <w:tcW w:w="0" w:type="auto"/>
            <w:hideMark/>
          </w:tcPr>
          <w:p w14:paraId="38D48462" w14:textId="77777777" w:rsidR="001576DC" w:rsidRPr="00346654" w:rsidRDefault="001576DC" w:rsidP="00346654">
            <w:pPr>
              <w:pStyle w:val="TableText"/>
            </w:pPr>
            <w:r w:rsidRPr="00346654">
              <w:t>MUNICIPALLY OWNED ON/OFF SALE, RETAIL</w:t>
            </w:r>
          </w:p>
        </w:tc>
      </w:tr>
      <w:tr w:rsidR="001576DC" w:rsidRPr="00346654" w14:paraId="665B1F52" w14:textId="77777777" w:rsidTr="00346654">
        <w:tc>
          <w:tcPr>
            <w:tcW w:w="0" w:type="auto"/>
            <w:hideMark/>
          </w:tcPr>
          <w:p w14:paraId="0B3CE44B" w14:textId="77777777" w:rsidR="001576DC" w:rsidRPr="00346654" w:rsidRDefault="001576DC" w:rsidP="00346654">
            <w:pPr>
              <w:pStyle w:val="TableText"/>
            </w:pPr>
            <w:r w:rsidRPr="00346654">
              <w:t>MOCMBS</w:t>
            </w:r>
          </w:p>
        </w:tc>
        <w:tc>
          <w:tcPr>
            <w:tcW w:w="0" w:type="auto"/>
            <w:hideMark/>
          </w:tcPr>
          <w:p w14:paraId="3A0ED701" w14:textId="77777777" w:rsidR="001576DC" w:rsidRPr="00346654" w:rsidRDefault="001576DC" w:rsidP="00346654">
            <w:pPr>
              <w:pStyle w:val="TableText"/>
            </w:pPr>
            <w:r w:rsidRPr="00346654">
              <w:t>MUNICIPALLY OWNED ON/OFF SALE AND SUNDAY, RETAIL</w:t>
            </w:r>
          </w:p>
        </w:tc>
      </w:tr>
    </w:tbl>
    <w:p w14:paraId="50CD8473" w14:textId="77777777" w:rsidR="001576DC" w:rsidRDefault="001576DC" w:rsidP="00346654">
      <w:pPr>
        <w:pStyle w:val="Heading3"/>
      </w:pPr>
      <w:r w:rsidRPr="00041BAF">
        <w:t>Tribal Council Issued</w:t>
      </w:r>
      <w:r>
        <w:t>:</w:t>
      </w:r>
    </w:p>
    <w:p w14:paraId="775F0CAF" w14:textId="77777777" w:rsidR="001576DC" w:rsidRPr="003D13FF" w:rsidRDefault="001576DC" w:rsidP="001576DC">
      <w:pPr>
        <w:pStyle w:val="BodyText"/>
        <w:rPr>
          <w:rFonts w:eastAsia="Calibri"/>
        </w:rPr>
      </w:pPr>
      <w:r>
        <w:rPr>
          <w:rFonts w:eastAsia="Calibri"/>
        </w:rPr>
        <w:t xml:space="preserve">Tribal councils issue licenses or permits for any on-sale, off-sale, or combination sale of liquor occurring within sovereign nations. </w:t>
      </w:r>
    </w:p>
    <w:tbl>
      <w:tblPr>
        <w:tblStyle w:val="Style2013"/>
        <w:tblW w:w="9810" w:type="dxa"/>
        <w:tblLook w:val="04A0" w:firstRow="1" w:lastRow="0" w:firstColumn="1" w:lastColumn="0" w:noHBand="0" w:noVBand="1"/>
      </w:tblPr>
      <w:tblGrid>
        <w:gridCol w:w="1935"/>
        <w:gridCol w:w="7875"/>
      </w:tblGrid>
      <w:tr w:rsidR="001576DC" w:rsidRPr="00346654" w14:paraId="470193DF" w14:textId="77777777" w:rsidTr="00346654">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14769EC5" w14:textId="77777777" w:rsidR="001576DC" w:rsidRPr="00346654" w:rsidRDefault="001576DC" w:rsidP="00346654">
            <w:pPr>
              <w:pStyle w:val="TableText"/>
            </w:pPr>
            <w:r w:rsidRPr="00346654">
              <w:t>License Code</w:t>
            </w:r>
          </w:p>
        </w:tc>
        <w:tc>
          <w:tcPr>
            <w:tcW w:w="0" w:type="auto"/>
            <w:hideMark/>
          </w:tcPr>
          <w:p w14:paraId="25B5B586" w14:textId="77777777" w:rsidR="001576DC" w:rsidRPr="00346654" w:rsidRDefault="001576DC" w:rsidP="00346654">
            <w:pPr>
              <w:pStyle w:val="TableText"/>
            </w:pPr>
            <w:r w:rsidRPr="00346654">
              <w:t>Description</w:t>
            </w:r>
          </w:p>
        </w:tc>
      </w:tr>
      <w:tr w:rsidR="001576DC" w:rsidRPr="00346654" w14:paraId="2FF4F661" w14:textId="77777777" w:rsidTr="00346654">
        <w:tc>
          <w:tcPr>
            <w:tcW w:w="0" w:type="auto"/>
            <w:hideMark/>
          </w:tcPr>
          <w:p w14:paraId="2292A2B6" w14:textId="77777777" w:rsidR="001576DC" w:rsidRPr="00346654" w:rsidRDefault="001576DC" w:rsidP="00346654">
            <w:pPr>
              <w:pStyle w:val="TableText"/>
            </w:pPr>
            <w:r w:rsidRPr="00346654">
              <w:t>TCMBN</w:t>
            </w:r>
          </w:p>
        </w:tc>
        <w:tc>
          <w:tcPr>
            <w:tcW w:w="0" w:type="auto"/>
            <w:hideMark/>
          </w:tcPr>
          <w:p w14:paraId="6E78EBA4" w14:textId="77777777" w:rsidR="001576DC" w:rsidRPr="00346654" w:rsidRDefault="001576DC" w:rsidP="00346654">
            <w:pPr>
              <w:pStyle w:val="TableText"/>
            </w:pPr>
            <w:r w:rsidRPr="00346654">
              <w:t>ON/OFF SALE/TRIBAL COUNCIL ISSUED</w:t>
            </w:r>
          </w:p>
        </w:tc>
      </w:tr>
      <w:tr w:rsidR="001576DC" w:rsidRPr="00346654" w14:paraId="2B0FAD22" w14:textId="77777777" w:rsidTr="00346654">
        <w:tc>
          <w:tcPr>
            <w:tcW w:w="0" w:type="auto"/>
            <w:hideMark/>
          </w:tcPr>
          <w:p w14:paraId="639CAE32" w14:textId="77777777" w:rsidR="001576DC" w:rsidRPr="00346654" w:rsidRDefault="001576DC" w:rsidP="00346654">
            <w:pPr>
              <w:pStyle w:val="TableText"/>
            </w:pPr>
            <w:r w:rsidRPr="00346654">
              <w:t>TCMBNWS</w:t>
            </w:r>
          </w:p>
        </w:tc>
        <w:tc>
          <w:tcPr>
            <w:tcW w:w="0" w:type="auto"/>
            <w:hideMark/>
          </w:tcPr>
          <w:p w14:paraId="0CD38E88" w14:textId="77777777" w:rsidR="001576DC" w:rsidRPr="00346654" w:rsidRDefault="001576DC" w:rsidP="00346654">
            <w:pPr>
              <w:pStyle w:val="TableText"/>
            </w:pPr>
            <w:r w:rsidRPr="00346654">
              <w:t>ON/OFF SALE/WINE SUNDAY/TRIBAL COUNCIL ISSUED</w:t>
            </w:r>
          </w:p>
        </w:tc>
      </w:tr>
      <w:tr w:rsidR="001576DC" w:rsidRPr="00346654" w14:paraId="3E338819" w14:textId="77777777" w:rsidTr="00346654">
        <w:tc>
          <w:tcPr>
            <w:tcW w:w="0" w:type="auto"/>
            <w:hideMark/>
          </w:tcPr>
          <w:p w14:paraId="1371ADE6" w14:textId="77777777" w:rsidR="001576DC" w:rsidRPr="00346654" w:rsidRDefault="001576DC" w:rsidP="00346654">
            <w:pPr>
              <w:pStyle w:val="TableText"/>
            </w:pPr>
            <w:r w:rsidRPr="00346654">
              <w:t>TCMBS</w:t>
            </w:r>
          </w:p>
        </w:tc>
        <w:tc>
          <w:tcPr>
            <w:tcW w:w="0" w:type="auto"/>
            <w:hideMark/>
          </w:tcPr>
          <w:p w14:paraId="0B28FB0B" w14:textId="77777777" w:rsidR="001576DC" w:rsidRPr="00346654" w:rsidRDefault="001576DC" w:rsidP="00346654">
            <w:pPr>
              <w:pStyle w:val="TableText"/>
            </w:pPr>
            <w:r w:rsidRPr="00346654">
              <w:t>ON/OFF SALE SUNDAY/TRIBAL COUNCIL ISSUED</w:t>
            </w:r>
          </w:p>
        </w:tc>
      </w:tr>
      <w:tr w:rsidR="001576DC" w:rsidRPr="00346654" w14:paraId="670ADCF3" w14:textId="77777777" w:rsidTr="00346654">
        <w:tc>
          <w:tcPr>
            <w:tcW w:w="0" w:type="auto"/>
            <w:hideMark/>
          </w:tcPr>
          <w:p w14:paraId="59F8FC46" w14:textId="77777777" w:rsidR="001576DC" w:rsidRPr="00346654" w:rsidRDefault="001576DC" w:rsidP="00346654">
            <w:pPr>
              <w:pStyle w:val="TableText"/>
            </w:pPr>
            <w:r w:rsidRPr="00346654">
              <w:t>TOFSL</w:t>
            </w:r>
          </w:p>
        </w:tc>
        <w:tc>
          <w:tcPr>
            <w:tcW w:w="0" w:type="auto"/>
            <w:hideMark/>
          </w:tcPr>
          <w:p w14:paraId="3FF2F76D" w14:textId="77777777" w:rsidR="001576DC" w:rsidRPr="00346654" w:rsidRDefault="001576DC" w:rsidP="00346654">
            <w:pPr>
              <w:pStyle w:val="TableText"/>
            </w:pPr>
            <w:r w:rsidRPr="00346654">
              <w:t>OFF SALE/TRIBAL COUNCIL ISSUED</w:t>
            </w:r>
          </w:p>
        </w:tc>
      </w:tr>
      <w:tr w:rsidR="001576DC" w:rsidRPr="00346654" w14:paraId="0932EB4B" w14:textId="77777777" w:rsidTr="00346654">
        <w:tc>
          <w:tcPr>
            <w:tcW w:w="0" w:type="auto"/>
            <w:hideMark/>
          </w:tcPr>
          <w:p w14:paraId="26CB33A4" w14:textId="77777777" w:rsidR="001576DC" w:rsidRPr="00346654" w:rsidRDefault="001576DC" w:rsidP="00346654">
            <w:pPr>
              <w:pStyle w:val="TableText"/>
            </w:pPr>
            <w:r w:rsidRPr="00346654">
              <w:t>TOFSLB3.2</w:t>
            </w:r>
          </w:p>
        </w:tc>
        <w:tc>
          <w:tcPr>
            <w:tcW w:w="0" w:type="auto"/>
            <w:hideMark/>
          </w:tcPr>
          <w:p w14:paraId="5C88DA7E" w14:textId="77777777" w:rsidR="001576DC" w:rsidRPr="00346654" w:rsidRDefault="001576DC" w:rsidP="00346654">
            <w:pPr>
              <w:pStyle w:val="TableText"/>
            </w:pPr>
            <w:r w:rsidRPr="00346654">
              <w:t>OFF SALE 3.2 BEER/TRIBAL COUNCIL ISSUED</w:t>
            </w:r>
          </w:p>
        </w:tc>
      </w:tr>
      <w:tr w:rsidR="001576DC" w:rsidRPr="00346654" w14:paraId="1BF7D162" w14:textId="77777777" w:rsidTr="00346654">
        <w:tc>
          <w:tcPr>
            <w:tcW w:w="0" w:type="auto"/>
            <w:hideMark/>
          </w:tcPr>
          <w:p w14:paraId="017955B8" w14:textId="77777777" w:rsidR="001576DC" w:rsidRPr="00346654" w:rsidRDefault="001576DC" w:rsidP="00346654">
            <w:pPr>
              <w:pStyle w:val="TableText"/>
            </w:pPr>
            <w:r w:rsidRPr="00346654">
              <w:t>TONSL</w:t>
            </w:r>
          </w:p>
        </w:tc>
        <w:tc>
          <w:tcPr>
            <w:tcW w:w="0" w:type="auto"/>
            <w:hideMark/>
          </w:tcPr>
          <w:p w14:paraId="26DA3389" w14:textId="77777777" w:rsidR="001576DC" w:rsidRPr="00346654" w:rsidRDefault="001576DC" w:rsidP="00346654">
            <w:pPr>
              <w:pStyle w:val="TableText"/>
            </w:pPr>
            <w:r w:rsidRPr="00346654">
              <w:t>ON-SALE/TRIBAL COUNCIL ISSUED</w:t>
            </w:r>
          </w:p>
        </w:tc>
      </w:tr>
      <w:tr w:rsidR="001576DC" w:rsidRPr="00346654" w14:paraId="39220602" w14:textId="77777777" w:rsidTr="00346654">
        <w:tc>
          <w:tcPr>
            <w:tcW w:w="0" w:type="auto"/>
            <w:hideMark/>
          </w:tcPr>
          <w:p w14:paraId="0D286DF1" w14:textId="77777777" w:rsidR="001576DC" w:rsidRPr="00346654" w:rsidRDefault="001576DC" w:rsidP="00346654">
            <w:pPr>
              <w:pStyle w:val="TableText"/>
            </w:pPr>
            <w:r w:rsidRPr="00346654">
              <w:t>TONSLWS</w:t>
            </w:r>
          </w:p>
        </w:tc>
        <w:tc>
          <w:tcPr>
            <w:tcW w:w="0" w:type="auto"/>
            <w:hideMark/>
          </w:tcPr>
          <w:p w14:paraId="630E5D66" w14:textId="77777777" w:rsidR="001576DC" w:rsidRPr="00346654" w:rsidRDefault="001576DC" w:rsidP="00346654">
            <w:pPr>
              <w:pStyle w:val="TableText"/>
            </w:pPr>
            <w:r w:rsidRPr="00346654">
              <w:t>ON-SALE WINE SUNDAY/TRIBAL COUNCIL ISSUED</w:t>
            </w:r>
          </w:p>
        </w:tc>
      </w:tr>
      <w:tr w:rsidR="001576DC" w:rsidRPr="00346654" w14:paraId="126722AF" w14:textId="77777777" w:rsidTr="00346654">
        <w:tc>
          <w:tcPr>
            <w:tcW w:w="0" w:type="auto"/>
            <w:hideMark/>
          </w:tcPr>
          <w:p w14:paraId="694D44D4" w14:textId="77777777" w:rsidR="001576DC" w:rsidRPr="00346654" w:rsidRDefault="001576DC" w:rsidP="00346654">
            <w:pPr>
              <w:pStyle w:val="TableText"/>
            </w:pPr>
            <w:r w:rsidRPr="00346654">
              <w:t>TONSS</w:t>
            </w:r>
          </w:p>
        </w:tc>
        <w:tc>
          <w:tcPr>
            <w:tcW w:w="0" w:type="auto"/>
            <w:hideMark/>
          </w:tcPr>
          <w:p w14:paraId="54566B81" w14:textId="77777777" w:rsidR="001576DC" w:rsidRPr="00346654" w:rsidRDefault="001576DC" w:rsidP="00346654">
            <w:pPr>
              <w:pStyle w:val="TableText"/>
            </w:pPr>
            <w:r w:rsidRPr="00346654">
              <w:t>ON-SALE SUNDAY/TRIBAL COUNCIL ISSUED</w:t>
            </w:r>
          </w:p>
        </w:tc>
      </w:tr>
      <w:tr w:rsidR="001576DC" w:rsidRPr="00346654" w14:paraId="0BB8D8E5" w14:textId="77777777" w:rsidTr="00346654">
        <w:tc>
          <w:tcPr>
            <w:tcW w:w="0" w:type="auto"/>
            <w:hideMark/>
          </w:tcPr>
          <w:p w14:paraId="19AA5FDB" w14:textId="77777777" w:rsidR="001576DC" w:rsidRPr="00346654" w:rsidRDefault="001576DC" w:rsidP="00346654">
            <w:pPr>
              <w:pStyle w:val="TableText"/>
            </w:pPr>
            <w:r w:rsidRPr="00346654">
              <w:t>TWNONSB</w:t>
            </w:r>
          </w:p>
        </w:tc>
        <w:tc>
          <w:tcPr>
            <w:tcW w:w="0" w:type="auto"/>
            <w:hideMark/>
          </w:tcPr>
          <w:p w14:paraId="382C0497" w14:textId="77777777" w:rsidR="001576DC" w:rsidRPr="00346654" w:rsidRDefault="001576DC" w:rsidP="00346654">
            <w:pPr>
              <w:pStyle w:val="TableText"/>
            </w:pPr>
            <w:r w:rsidRPr="00346654">
              <w:t>WINE ON-SALE AND STRONG BEER/TRIBAL COUNCIL ISSUED</w:t>
            </w:r>
          </w:p>
        </w:tc>
      </w:tr>
      <w:tr w:rsidR="001576DC" w:rsidRPr="00346654" w14:paraId="603BCA12" w14:textId="77777777" w:rsidTr="00346654">
        <w:tc>
          <w:tcPr>
            <w:tcW w:w="0" w:type="auto"/>
            <w:hideMark/>
          </w:tcPr>
          <w:p w14:paraId="4D6579F8" w14:textId="77777777" w:rsidR="001576DC" w:rsidRPr="00346654" w:rsidRDefault="001576DC" w:rsidP="00346654">
            <w:pPr>
              <w:pStyle w:val="TableText"/>
            </w:pPr>
            <w:r w:rsidRPr="00346654">
              <w:t>TWNONSL</w:t>
            </w:r>
          </w:p>
        </w:tc>
        <w:tc>
          <w:tcPr>
            <w:tcW w:w="0" w:type="auto"/>
            <w:hideMark/>
          </w:tcPr>
          <w:p w14:paraId="49050273" w14:textId="77777777" w:rsidR="001576DC" w:rsidRPr="00346654" w:rsidRDefault="001576DC" w:rsidP="00346654">
            <w:pPr>
              <w:pStyle w:val="TableText"/>
            </w:pPr>
            <w:r w:rsidRPr="00346654">
              <w:t>WINE ON-SALE/TRIBAL COUNCIL ISSUED</w:t>
            </w:r>
          </w:p>
        </w:tc>
      </w:tr>
    </w:tbl>
    <w:p w14:paraId="63EEC19E" w14:textId="77777777" w:rsidR="002F720E" w:rsidRDefault="002F720E" w:rsidP="004536BB">
      <w:pPr>
        <w:pStyle w:val="Heading2"/>
      </w:pPr>
      <w:bookmarkStart w:id="155" w:name="_Toc314814136"/>
      <w:bookmarkStart w:id="156" w:name="_Toc314817853"/>
    </w:p>
    <w:p w14:paraId="1E6E5D4A" w14:textId="77777777" w:rsidR="002F720E" w:rsidRDefault="002F720E">
      <w:pPr>
        <w:rPr>
          <w:rFonts w:ascii="Arial Narrow" w:hAnsi="Arial Narrow"/>
          <w:b/>
          <w:color w:val="4763A7"/>
          <w:sz w:val="28"/>
        </w:rPr>
      </w:pPr>
      <w:r>
        <w:br w:type="page"/>
      </w:r>
    </w:p>
    <w:p w14:paraId="2962A49F" w14:textId="5986AB81" w:rsidR="004536BB" w:rsidRDefault="004536BB" w:rsidP="004536BB">
      <w:pPr>
        <w:pStyle w:val="Heading2"/>
      </w:pPr>
      <w:bookmarkStart w:id="157" w:name="_Toc416876537"/>
      <w:r>
        <w:lastRenderedPageBreak/>
        <w:t xml:space="preserve">Appendix </w:t>
      </w:r>
      <w:r w:rsidR="00501BAD">
        <w:t>C</w:t>
      </w:r>
      <w:r w:rsidRPr="00545D39">
        <w:t xml:space="preserve">: </w:t>
      </w:r>
      <w:r>
        <w:t>Liquor license worksheet</w:t>
      </w:r>
      <w:bookmarkEnd w:id="157"/>
    </w:p>
    <w:p w14:paraId="48523756" w14:textId="77777777" w:rsidR="004536BB" w:rsidRDefault="004536BB" w:rsidP="004536BB">
      <w:pPr>
        <w:pStyle w:val="Heading3"/>
      </w:pPr>
      <w:r w:rsidRPr="00284E08">
        <w:t>What</w:t>
      </w:r>
      <w:r>
        <w:t xml:space="preserve"> source do I use?</w:t>
      </w:r>
    </w:p>
    <w:p w14:paraId="1521BFD7" w14:textId="77777777" w:rsidR="004536BB" w:rsidRDefault="004536BB" w:rsidP="004536BB">
      <w:pPr>
        <w:pStyle w:val="BodyText"/>
      </w:pPr>
      <w:r w:rsidRPr="00385C88">
        <w:t>Minnesota</w:t>
      </w:r>
      <w:r>
        <w:t xml:space="preserve"> Alcohol and Gambling Enforcement Division Liquor License Database</w:t>
      </w:r>
    </w:p>
    <w:p w14:paraId="4AC951F4" w14:textId="77777777" w:rsidR="004536BB" w:rsidRPr="00385C88" w:rsidRDefault="004536BB" w:rsidP="004536BB">
      <w:pPr>
        <w:pStyle w:val="Heading3"/>
      </w:pPr>
      <w:r w:rsidRPr="00385C88">
        <w:t>Where can I find it?</w:t>
      </w:r>
    </w:p>
    <w:p w14:paraId="2859D5FC" w14:textId="181D3E19" w:rsidR="004536BB" w:rsidRDefault="005000C1" w:rsidP="004536BB">
      <w:pPr>
        <w:pStyle w:val="BodyText"/>
        <w:rPr>
          <w:u w:val="single"/>
        </w:rPr>
      </w:pPr>
      <w:r w:rsidRPr="005000C1">
        <w:t>https://app.dps.mn.gov/age/</w:t>
      </w:r>
    </w:p>
    <w:p w14:paraId="1972DDF2" w14:textId="77777777" w:rsidR="004536BB" w:rsidRDefault="004536BB" w:rsidP="004536BB">
      <w:pPr>
        <w:pStyle w:val="Heading3"/>
      </w:pPr>
      <w:r>
        <w:t>Special instructions</w:t>
      </w:r>
    </w:p>
    <w:p w14:paraId="66B945A2" w14:textId="5AFC55AA" w:rsidR="004536BB" w:rsidRPr="007179B2" w:rsidRDefault="004536BB" w:rsidP="004536BB">
      <w:pPr>
        <w:pStyle w:val="BodyText"/>
        <w:ind w:left="360" w:hanging="360"/>
      </w:pPr>
      <w:r w:rsidRPr="007179B2">
        <w:t>1.</w:t>
      </w:r>
      <w:r w:rsidRPr="007179B2">
        <w:tab/>
        <w:t xml:space="preserve">Instructions for using the website above, as well as license code descriptions, are located in Appendix </w:t>
      </w:r>
      <w:r w:rsidR="005000C1">
        <w:t>B</w:t>
      </w:r>
      <w:r w:rsidRPr="007179B2">
        <w:t>.</w:t>
      </w:r>
    </w:p>
    <w:p w14:paraId="6CB144F2" w14:textId="77777777" w:rsidR="004536BB" w:rsidRDefault="004536BB" w:rsidP="004536BB">
      <w:pPr>
        <w:pStyle w:val="BodyText"/>
        <w:ind w:left="360" w:hanging="360"/>
      </w:pPr>
      <w:r w:rsidRPr="007179B2">
        <w:t>2.</w:t>
      </w:r>
      <w:r w:rsidRPr="007179B2">
        <w:tab/>
        <w:t>Click on the above link. Type in the name of your city in the “city” box. This will bring up all the liquor licenses for this city.</w:t>
      </w:r>
    </w:p>
    <w:p w14:paraId="5AE75C82" w14:textId="44AEE735" w:rsidR="00797316" w:rsidRDefault="00797316" w:rsidP="00797316">
      <w:pPr>
        <w:tabs>
          <w:tab w:val="left" w:pos="360"/>
        </w:tabs>
        <w:spacing w:after="120"/>
        <w:ind w:left="360" w:hanging="360"/>
        <w:rPr>
          <w:szCs w:val="24"/>
        </w:rPr>
      </w:pPr>
      <w:r>
        <w:rPr>
          <w:szCs w:val="24"/>
        </w:rPr>
        <w:t xml:space="preserve">3. </w:t>
      </w:r>
      <w:r>
        <w:rPr>
          <w:szCs w:val="24"/>
        </w:rPr>
        <w:tab/>
      </w:r>
      <w:proofErr w:type="gramStart"/>
      <w:r>
        <w:rPr>
          <w:szCs w:val="24"/>
        </w:rPr>
        <w:t>For</w:t>
      </w:r>
      <w:proofErr w:type="gramEnd"/>
      <w:r>
        <w:rPr>
          <w:szCs w:val="24"/>
        </w:rPr>
        <w:t xml:space="preserve"> each license, click on “select” to view more information about the license, including the date it expires.  Only include licenses that were valid during the prior year in the worksheet.  This is particularly important for temporary licenses.</w:t>
      </w:r>
    </w:p>
    <w:p w14:paraId="67AEE3BC" w14:textId="6C14E59E" w:rsidR="004536BB" w:rsidRPr="007179B2" w:rsidRDefault="00797316" w:rsidP="004536BB">
      <w:pPr>
        <w:pStyle w:val="BodyText"/>
        <w:ind w:left="360" w:hanging="360"/>
      </w:pPr>
      <w:r>
        <w:t>4</w:t>
      </w:r>
      <w:r w:rsidR="004536BB" w:rsidRPr="007179B2">
        <w:t>.</w:t>
      </w:r>
      <w:r w:rsidR="004536BB" w:rsidRPr="007179B2">
        <w:tab/>
        <w:t xml:space="preserve">The first table below provides a list of on-sale license types. Using the information provided by the website, count the number of on-sale licenses of each type and fill in the table.  </w:t>
      </w:r>
    </w:p>
    <w:p w14:paraId="3B638BD3" w14:textId="0964BC53" w:rsidR="004536BB" w:rsidRPr="007179B2" w:rsidRDefault="00797316" w:rsidP="004536BB">
      <w:pPr>
        <w:pStyle w:val="BodyText"/>
        <w:ind w:left="360" w:hanging="360"/>
      </w:pPr>
      <w:r>
        <w:t>5</w:t>
      </w:r>
      <w:r w:rsidR="004536BB" w:rsidRPr="007179B2">
        <w:t>.</w:t>
      </w:r>
      <w:r w:rsidR="004536BB" w:rsidRPr="007179B2">
        <w:tab/>
        <w:t>Add the total number of on-sale licenses.</w:t>
      </w:r>
    </w:p>
    <w:p w14:paraId="74F7E009" w14:textId="2ED86221" w:rsidR="004536BB" w:rsidRPr="007179B2" w:rsidRDefault="00797316" w:rsidP="004536BB">
      <w:pPr>
        <w:pStyle w:val="BodyText"/>
        <w:ind w:left="360" w:hanging="360"/>
      </w:pPr>
      <w:r>
        <w:t>6</w:t>
      </w:r>
      <w:r w:rsidR="004536BB" w:rsidRPr="007179B2">
        <w:t>.</w:t>
      </w:r>
      <w:r w:rsidR="004536BB" w:rsidRPr="007179B2">
        <w:tab/>
        <w:t xml:space="preserve">Write down the population of your city in the space below the table. To locate this information using American </w:t>
      </w:r>
      <w:proofErr w:type="spellStart"/>
      <w:r w:rsidR="004536BB" w:rsidRPr="007179B2">
        <w:t>FactFinder</w:t>
      </w:r>
      <w:proofErr w:type="spellEnd"/>
      <w:r w:rsidR="004536BB" w:rsidRPr="007179B2">
        <w:t xml:space="preserve">, see Appendix </w:t>
      </w:r>
      <w:r w:rsidR="00501BAD">
        <w:t>A</w:t>
      </w:r>
      <w:r w:rsidR="004536BB" w:rsidRPr="007179B2">
        <w:t>.</w:t>
      </w:r>
    </w:p>
    <w:p w14:paraId="645AB6EC" w14:textId="3B54C411" w:rsidR="004536BB" w:rsidRPr="007179B2" w:rsidRDefault="00797316" w:rsidP="004536BB">
      <w:pPr>
        <w:pStyle w:val="BodyText"/>
        <w:ind w:left="360" w:hanging="360"/>
      </w:pPr>
      <w:r>
        <w:t>7</w:t>
      </w:r>
      <w:r w:rsidR="004536BB" w:rsidRPr="007179B2">
        <w:t>.</w:t>
      </w:r>
      <w:r w:rsidR="004536BB" w:rsidRPr="007179B2">
        <w:tab/>
        <w:t>To get the rate of licenses per 100,000 people in your city, divide the total number of on-sale licenses by the population of your city and multiply by 100,000.</w:t>
      </w:r>
    </w:p>
    <w:p w14:paraId="07286D1B" w14:textId="77777777" w:rsidR="004536BB" w:rsidRDefault="004536BB" w:rsidP="000F0CAA">
      <w:pPr>
        <w:pStyle w:val="Examplecalculate"/>
        <w:rPr>
          <w:spacing w:val="12"/>
        </w:rPr>
      </w:pPr>
      <w:bookmarkStart w:id="158" w:name="_Toc416876538"/>
      <w:r>
        <w:t>EXAMPLE</w:t>
      </w:r>
      <w:r w:rsidRPr="00352CD5">
        <w:t>:</w:t>
      </w:r>
      <w:bookmarkEnd w:id="158"/>
      <w:r>
        <w:rPr>
          <w:spacing w:val="12"/>
        </w:rPr>
        <w:t xml:space="preserve"> </w:t>
      </w:r>
    </w:p>
    <w:p w14:paraId="34EE5178" w14:textId="77777777" w:rsidR="004536BB" w:rsidRDefault="004536BB" w:rsidP="004536BB">
      <w:pPr>
        <w:pStyle w:val="BodyText"/>
      </w:pPr>
      <w:r w:rsidRPr="00454B3D">
        <w:t>In city X, there is a population of 7,200 people and 12 on-sale liquor licenses. The liquor license rate per 100,000 population in city X would be:</w:t>
      </w:r>
    </w:p>
    <w:p w14:paraId="35B825F6" w14:textId="77777777" w:rsidR="004536BB" w:rsidRPr="00454B3D" w:rsidRDefault="004536BB" w:rsidP="004536BB">
      <w:pPr>
        <w:pStyle w:val="TableText"/>
        <w:ind w:left="360"/>
      </w:pPr>
    </w:p>
    <w:tbl>
      <w:tblPr>
        <w:tblStyle w:val="Style2013"/>
        <w:tblW w:w="7740" w:type="dxa"/>
        <w:jc w:val="center"/>
        <w:tblLook w:val="04A0" w:firstRow="1" w:lastRow="0" w:firstColumn="1" w:lastColumn="0" w:noHBand="0" w:noVBand="1"/>
      </w:tblPr>
      <w:tblGrid>
        <w:gridCol w:w="1800"/>
        <w:gridCol w:w="1440"/>
        <w:gridCol w:w="4500"/>
      </w:tblGrid>
      <w:tr w:rsidR="004536BB" w:rsidRPr="00C22EC4" w14:paraId="352063F9" w14:textId="77777777" w:rsidTr="003E2058">
        <w:trPr>
          <w:cnfStyle w:val="100000000000" w:firstRow="1" w:lastRow="0" w:firstColumn="0" w:lastColumn="0" w:oddVBand="0" w:evenVBand="0" w:oddHBand="0" w:evenHBand="0" w:firstRowFirstColumn="0" w:firstRowLastColumn="0" w:lastRowFirstColumn="0" w:lastRowLastColumn="0"/>
          <w:trHeight w:val="485"/>
          <w:jc w:val="center"/>
        </w:trPr>
        <w:tc>
          <w:tcPr>
            <w:tcW w:w="1800" w:type="dxa"/>
          </w:tcPr>
          <w:p w14:paraId="74951F23" w14:textId="77777777" w:rsidR="004536BB" w:rsidRPr="00454B3D" w:rsidRDefault="004536BB" w:rsidP="003E2058">
            <w:pPr>
              <w:pStyle w:val="TableText"/>
              <w:jc w:val="center"/>
            </w:pPr>
            <w:r w:rsidRPr="00454B3D">
              <w:t>Total</w:t>
            </w:r>
            <w:r w:rsidRPr="00454B3D">
              <w:br/>
              <w:t>licenses</w:t>
            </w:r>
          </w:p>
        </w:tc>
        <w:tc>
          <w:tcPr>
            <w:tcW w:w="1440" w:type="dxa"/>
          </w:tcPr>
          <w:p w14:paraId="17D87A94" w14:textId="77777777" w:rsidR="004536BB" w:rsidRPr="00454B3D" w:rsidRDefault="004536BB" w:rsidP="003E2058">
            <w:pPr>
              <w:pStyle w:val="TableText"/>
              <w:jc w:val="center"/>
            </w:pPr>
            <w:r w:rsidRPr="00454B3D">
              <w:t xml:space="preserve">City </w:t>
            </w:r>
            <w:r w:rsidRPr="00454B3D">
              <w:br/>
              <w:t>population</w:t>
            </w:r>
          </w:p>
        </w:tc>
        <w:tc>
          <w:tcPr>
            <w:tcW w:w="4500" w:type="dxa"/>
          </w:tcPr>
          <w:p w14:paraId="66E332CA" w14:textId="77777777" w:rsidR="004536BB" w:rsidRPr="00454B3D" w:rsidRDefault="004536BB" w:rsidP="003E2058">
            <w:pPr>
              <w:pStyle w:val="TableText"/>
              <w:jc w:val="center"/>
            </w:pPr>
            <w:r w:rsidRPr="00454B3D">
              <w:t>On-sale licenses per 100,000 population</w:t>
            </w:r>
            <w:r w:rsidRPr="00454B3D">
              <w:br/>
              <w:t xml:space="preserve">(licenses </w:t>
            </w:r>
            <w:r w:rsidRPr="00454B3D">
              <w:rPr>
                <w:rFonts w:cs="Arial"/>
              </w:rPr>
              <w:t>÷</w:t>
            </w:r>
            <w:r w:rsidRPr="00454B3D">
              <w:t xml:space="preserve"> population) </w:t>
            </w:r>
            <w:r w:rsidRPr="00454B3D">
              <w:rPr>
                <w:rFonts w:cs="Arial"/>
              </w:rPr>
              <w:t>*</w:t>
            </w:r>
            <w:r w:rsidRPr="00454B3D">
              <w:t xml:space="preserve"> 100,000</w:t>
            </w:r>
          </w:p>
        </w:tc>
      </w:tr>
      <w:tr w:rsidR="004536BB" w:rsidRPr="00C22EC4" w14:paraId="57125BF7" w14:textId="77777777" w:rsidTr="003E2058">
        <w:trPr>
          <w:trHeight w:val="242"/>
          <w:jc w:val="center"/>
        </w:trPr>
        <w:tc>
          <w:tcPr>
            <w:tcW w:w="1800" w:type="dxa"/>
          </w:tcPr>
          <w:p w14:paraId="36A81336" w14:textId="77777777" w:rsidR="004536BB" w:rsidRPr="00C22EC4" w:rsidRDefault="004536BB" w:rsidP="003E2058">
            <w:pPr>
              <w:pStyle w:val="TableText"/>
              <w:jc w:val="center"/>
            </w:pPr>
            <w:r w:rsidRPr="00C22EC4">
              <w:t>12</w:t>
            </w:r>
          </w:p>
        </w:tc>
        <w:tc>
          <w:tcPr>
            <w:tcW w:w="1440" w:type="dxa"/>
          </w:tcPr>
          <w:p w14:paraId="68F5CA98" w14:textId="77777777" w:rsidR="004536BB" w:rsidRPr="00C22EC4" w:rsidRDefault="004536BB" w:rsidP="003E2058">
            <w:pPr>
              <w:pStyle w:val="TableText"/>
              <w:jc w:val="center"/>
            </w:pPr>
            <w:r w:rsidRPr="00C22EC4">
              <w:t>7,200</w:t>
            </w:r>
          </w:p>
        </w:tc>
        <w:tc>
          <w:tcPr>
            <w:tcW w:w="4500" w:type="dxa"/>
          </w:tcPr>
          <w:p w14:paraId="386A0A1A" w14:textId="77777777" w:rsidR="004536BB" w:rsidRPr="00C22EC4" w:rsidRDefault="004536BB" w:rsidP="003E2058">
            <w:pPr>
              <w:pStyle w:val="TableText"/>
              <w:jc w:val="center"/>
            </w:pPr>
            <w:r w:rsidRPr="00C22EC4">
              <w:t>(12 / 7,200) * 100,000 = 166.67</w:t>
            </w:r>
          </w:p>
        </w:tc>
      </w:tr>
    </w:tbl>
    <w:p w14:paraId="765EE85F" w14:textId="77777777" w:rsidR="004536BB" w:rsidRPr="00454B3D" w:rsidRDefault="004536BB" w:rsidP="004536BB">
      <w:pPr>
        <w:pStyle w:val="BodyText"/>
        <w:ind w:left="720" w:hanging="360"/>
      </w:pPr>
      <w:r w:rsidRPr="00454B3D">
        <w:lastRenderedPageBreak/>
        <w:t>1.</w:t>
      </w:r>
      <w:r w:rsidRPr="00454B3D">
        <w:tab/>
        <w:t>Repeat this procedure for the following three tables: off-sale, on-off-sale combination, and tribal council issued</w:t>
      </w:r>
    </w:p>
    <w:p w14:paraId="320575F4" w14:textId="4F8F1440" w:rsidR="004536BB" w:rsidRPr="00454B3D" w:rsidRDefault="004536BB" w:rsidP="004536BB">
      <w:pPr>
        <w:pStyle w:val="BodyText"/>
        <w:ind w:left="720" w:hanging="360"/>
      </w:pPr>
      <w:r w:rsidRPr="00454B3D">
        <w:t>2.</w:t>
      </w:r>
      <w:r w:rsidRPr="00454B3D">
        <w:tab/>
        <w:t>To get the total number of liquor licenses per capita, add the total number of licenses from each table together and divide by the population of your city. Put this number in the space below the tables.</w:t>
      </w:r>
    </w:p>
    <w:p w14:paraId="168AEBC8" w14:textId="4F20221C" w:rsidR="004536BB" w:rsidRPr="00454B3D" w:rsidRDefault="004536BB" w:rsidP="004536BB">
      <w:pPr>
        <w:pStyle w:val="BodyText"/>
        <w:ind w:left="720" w:hanging="360"/>
      </w:pPr>
      <w:r w:rsidRPr="00454B3D">
        <w:t>3.</w:t>
      </w:r>
      <w:r w:rsidRPr="00454B3D">
        <w:tab/>
        <w:t xml:space="preserve">You will need to repeat steps 2-8 for each city in your community and add </w:t>
      </w:r>
      <w:r w:rsidR="00D14E24">
        <w:t>the</w:t>
      </w:r>
      <w:r w:rsidR="00D14E24" w:rsidRPr="00454B3D">
        <w:t xml:space="preserve"> </w:t>
      </w:r>
      <w:r w:rsidRPr="00454B3D">
        <w:t xml:space="preserve">total number of licenses and total population for each city in the community to get the final results.  </w:t>
      </w:r>
    </w:p>
    <w:p w14:paraId="6A841ED6" w14:textId="77777777" w:rsidR="004536BB" w:rsidRPr="00454B3D" w:rsidRDefault="004536BB" w:rsidP="004536BB">
      <w:pPr>
        <w:pStyle w:val="FigureTitle"/>
      </w:pPr>
      <w:bookmarkStart w:id="159" w:name="_Toc416877468"/>
      <w:r>
        <w:t>1a</w:t>
      </w:r>
      <w:r w:rsidRPr="00454B3D">
        <w:t>.</w:t>
      </w:r>
      <w:r w:rsidRPr="00454B3D">
        <w:tab/>
        <w:t>On-sale liquor licenses</w:t>
      </w:r>
      <w:bookmarkEnd w:id="159"/>
      <w:r w:rsidRPr="00454B3D">
        <w:t xml:space="preserve"> </w:t>
      </w:r>
    </w:p>
    <w:tbl>
      <w:tblPr>
        <w:tblStyle w:val="Style2013"/>
        <w:tblW w:w="7740" w:type="dxa"/>
        <w:tblLook w:val="04A0" w:firstRow="1" w:lastRow="0" w:firstColumn="1" w:lastColumn="0" w:noHBand="0" w:noVBand="1"/>
      </w:tblPr>
      <w:tblGrid>
        <w:gridCol w:w="1825"/>
        <w:gridCol w:w="1775"/>
        <w:gridCol w:w="630"/>
        <w:gridCol w:w="1980"/>
        <w:gridCol w:w="1530"/>
      </w:tblGrid>
      <w:tr w:rsidR="004536BB" w:rsidRPr="00C22EC4" w14:paraId="2EBF2731" w14:textId="77777777" w:rsidTr="003E2058">
        <w:trPr>
          <w:cnfStyle w:val="100000000000" w:firstRow="1" w:lastRow="0" w:firstColumn="0" w:lastColumn="0" w:oddVBand="0" w:evenVBand="0" w:oddHBand="0" w:evenHBand="0" w:firstRowFirstColumn="0" w:firstRowLastColumn="0" w:lastRowFirstColumn="0" w:lastRowLastColumn="0"/>
        </w:trPr>
        <w:tc>
          <w:tcPr>
            <w:tcW w:w="1825" w:type="dxa"/>
          </w:tcPr>
          <w:p w14:paraId="699FE702" w14:textId="77777777" w:rsidR="004536BB" w:rsidRPr="00454B3D" w:rsidRDefault="004536BB" w:rsidP="003E2058">
            <w:pPr>
              <w:pStyle w:val="TableText"/>
            </w:pPr>
            <w:r w:rsidRPr="00454B3D">
              <w:t xml:space="preserve">On-sale </w:t>
            </w:r>
            <w:r w:rsidRPr="00454B3D">
              <w:br/>
              <w:t>license type</w:t>
            </w:r>
          </w:p>
        </w:tc>
        <w:tc>
          <w:tcPr>
            <w:tcW w:w="1775" w:type="dxa"/>
          </w:tcPr>
          <w:p w14:paraId="366E2DD1" w14:textId="77777777" w:rsidR="004536BB" w:rsidRPr="00454B3D" w:rsidRDefault="004536BB" w:rsidP="003E2058">
            <w:pPr>
              <w:pStyle w:val="TableText"/>
            </w:pPr>
            <w:r w:rsidRPr="00454B3D">
              <w:t xml:space="preserve">Number of </w:t>
            </w:r>
            <w:r w:rsidRPr="00454B3D">
              <w:br/>
              <w:t>licenses</w:t>
            </w:r>
          </w:p>
        </w:tc>
        <w:tc>
          <w:tcPr>
            <w:tcW w:w="630" w:type="dxa"/>
          </w:tcPr>
          <w:p w14:paraId="3BE06898" w14:textId="77777777" w:rsidR="004536BB" w:rsidRPr="00454B3D" w:rsidRDefault="004536BB" w:rsidP="003E2058">
            <w:pPr>
              <w:pStyle w:val="TableText"/>
            </w:pPr>
          </w:p>
        </w:tc>
        <w:tc>
          <w:tcPr>
            <w:tcW w:w="1980" w:type="dxa"/>
          </w:tcPr>
          <w:p w14:paraId="2B195581" w14:textId="77777777" w:rsidR="004536BB" w:rsidRPr="00454B3D" w:rsidRDefault="004536BB" w:rsidP="003E2058">
            <w:pPr>
              <w:pStyle w:val="TableText"/>
            </w:pPr>
            <w:r w:rsidRPr="00454B3D">
              <w:t xml:space="preserve">On-sale </w:t>
            </w:r>
            <w:r w:rsidRPr="00454B3D">
              <w:br/>
              <w:t>license type</w:t>
            </w:r>
          </w:p>
        </w:tc>
        <w:tc>
          <w:tcPr>
            <w:tcW w:w="1530" w:type="dxa"/>
          </w:tcPr>
          <w:p w14:paraId="05F1F7E1" w14:textId="77777777" w:rsidR="004536BB" w:rsidRPr="00454B3D" w:rsidRDefault="004536BB" w:rsidP="003E2058">
            <w:pPr>
              <w:pStyle w:val="TableText"/>
            </w:pPr>
            <w:r w:rsidRPr="00454B3D">
              <w:t xml:space="preserve">Number of </w:t>
            </w:r>
            <w:r w:rsidRPr="00454B3D">
              <w:br/>
              <w:t>licenses</w:t>
            </w:r>
          </w:p>
        </w:tc>
      </w:tr>
      <w:tr w:rsidR="00A53ADD" w:rsidRPr="00C22EC4" w14:paraId="00C3D609" w14:textId="77777777" w:rsidTr="003E2058">
        <w:tc>
          <w:tcPr>
            <w:tcW w:w="1825" w:type="dxa"/>
          </w:tcPr>
          <w:p w14:paraId="764F3BF8" w14:textId="77777777" w:rsidR="00A53ADD" w:rsidRPr="002311B8" w:rsidRDefault="00A53ADD" w:rsidP="003E2058">
            <w:pPr>
              <w:pStyle w:val="TableText"/>
            </w:pPr>
            <w:r w:rsidRPr="002311B8">
              <w:t>3.2ONSS</w:t>
            </w:r>
          </w:p>
        </w:tc>
        <w:tc>
          <w:tcPr>
            <w:tcW w:w="1775" w:type="dxa"/>
          </w:tcPr>
          <w:p w14:paraId="58BC89A3" w14:textId="77777777" w:rsidR="00A53ADD" w:rsidRPr="002311B8" w:rsidRDefault="00A53ADD" w:rsidP="003E2058">
            <w:pPr>
              <w:pStyle w:val="TableText"/>
            </w:pPr>
          </w:p>
        </w:tc>
        <w:tc>
          <w:tcPr>
            <w:tcW w:w="630" w:type="dxa"/>
          </w:tcPr>
          <w:p w14:paraId="53F90576" w14:textId="77777777" w:rsidR="00A53ADD" w:rsidRPr="002311B8" w:rsidRDefault="00A53ADD" w:rsidP="003E2058">
            <w:pPr>
              <w:pStyle w:val="TableText"/>
            </w:pPr>
          </w:p>
        </w:tc>
        <w:tc>
          <w:tcPr>
            <w:tcW w:w="1980" w:type="dxa"/>
          </w:tcPr>
          <w:p w14:paraId="13535224" w14:textId="0D601858" w:rsidR="00A53ADD" w:rsidRPr="00A53ADD" w:rsidRDefault="00A53ADD" w:rsidP="003E2058">
            <w:pPr>
              <w:pStyle w:val="TableText"/>
            </w:pPr>
            <w:r w:rsidRPr="00A53ADD">
              <w:t>MOONSL</w:t>
            </w:r>
          </w:p>
        </w:tc>
        <w:tc>
          <w:tcPr>
            <w:tcW w:w="1530" w:type="dxa"/>
          </w:tcPr>
          <w:p w14:paraId="7E82F37C" w14:textId="77777777" w:rsidR="00A53ADD" w:rsidRPr="002311B8" w:rsidRDefault="00A53ADD" w:rsidP="003E2058">
            <w:pPr>
              <w:pStyle w:val="TableText"/>
            </w:pPr>
          </w:p>
        </w:tc>
      </w:tr>
      <w:tr w:rsidR="00A53ADD" w:rsidRPr="00C22EC4" w14:paraId="3C9E1700" w14:textId="77777777" w:rsidTr="00A53ADD">
        <w:tc>
          <w:tcPr>
            <w:tcW w:w="1825" w:type="dxa"/>
            <w:vAlign w:val="center"/>
          </w:tcPr>
          <w:p w14:paraId="102A057A" w14:textId="60253F01" w:rsidR="00A53ADD" w:rsidRPr="002311B8" w:rsidRDefault="00A53ADD" w:rsidP="00A53ADD">
            <w:r>
              <w:rPr>
                <w:rFonts w:cs="Arial"/>
                <w:color w:val="000000"/>
                <w:sz w:val="20"/>
              </w:rPr>
              <w:t>BRP</w:t>
            </w:r>
          </w:p>
        </w:tc>
        <w:tc>
          <w:tcPr>
            <w:tcW w:w="1775" w:type="dxa"/>
          </w:tcPr>
          <w:p w14:paraId="3720E06E" w14:textId="77777777" w:rsidR="00A53ADD" w:rsidRPr="002311B8" w:rsidRDefault="00A53ADD" w:rsidP="003E2058">
            <w:pPr>
              <w:pStyle w:val="TableText"/>
            </w:pPr>
          </w:p>
        </w:tc>
        <w:tc>
          <w:tcPr>
            <w:tcW w:w="630" w:type="dxa"/>
          </w:tcPr>
          <w:p w14:paraId="034E9DE7" w14:textId="77777777" w:rsidR="00A53ADD" w:rsidRPr="002311B8" w:rsidRDefault="00A53ADD" w:rsidP="003E2058">
            <w:pPr>
              <w:pStyle w:val="TableText"/>
            </w:pPr>
          </w:p>
        </w:tc>
        <w:tc>
          <w:tcPr>
            <w:tcW w:w="1980" w:type="dxa"/>
          </w:tcPr>
          <w:p w14:paraId="7A0C5465" w14:textId="6A984B16" w:rsidR="00A53ADD" w:rsidRPr="00A53ADD" w:rsidRDefault="00A53ADD" w:rsidP="003E2058">
            <w:pPr>
              <w:pStyle w:val="TableText"/>
            </w:pPr>
            <w:r w:rsidRPr="00A53ADD">
              <w:t>MOONSS</w:t>
            </w:r>
          </w:p>
        </w:tc>
        <w:tc>
          <w:tcPr>
            <w:tcW w:w="1530" w:type="dxa"/>
          </w:tcPr>
          <w:p w14:paraId="460EB0B6" w14:textId="77777777" w:rsidR="00A53ADD" w:rsidRPr="002311B8" w:rsidRDefault="00A53ADD" w:rsidP="003E2058">
            <w:pPr>
              <w:pStyle w:val="TableText"/>
            </w:pPr>
          </w:p>
        </w:tc>
      </w:tr>
      <w:tr w:rsidR="00A53ADD" w:rsidRPr="00C22EC4" w14:paraId="6C385CA8" w14:textId="77777777" w:rsidTr="00A53ADD">
        <w:tc>
          <w:tcPr>
            <w:tcW w:w="1825" w:type="dxa"/>
            <w:vAlign w:val="center"/>
          </w:tcPr>
          <w:p w14:paraId="3C2135B1" w14:textId="5AE4559D" w:rsidR="00A53ADD" w:rsidRPr="002311B8" w:rsidRDefault="00A53ADD" w:rsidP="003E2058">
            <w:pPr>
              <w:pStyle w:val="TableText"/>
            </w:pPr>
            <w:r>
              <w:rPr>
                <w:rFonts w:cs="Arial"/>
                <w:color w:val="000000"/>
              </w:rPr>
              <w:t>CCL</w:t>
            </w:r>
          </w:p>
        </w:tc>
        <w:tc>
          <w:tcPr>
            <w:tcW w:w="1775" w:type="dxa"/>
          </w:tcPr>
          <w:p w14:paraId="61159646" w14:textId="77777777" w:rsidR="00A53ADD" w:rsidRPr="002311B8" w:rsidRDefault="00A53ADD" w:rsidP="003E2058">
            <w:pPr>
              <w:pStyle w:val="TableText"/>
            </w:pPr>
          </w:p>
        </w:tc>
        <w:tc>
          <w:tcPr>
            <w:tcW w:w="630" w:type="dxa"/>
          </w:tcPr>
          <w:p w14:paraId="1432E681" w14:textId="77777777" w:rsidR="00A53ADD" w:rsidRPr="002311B8" w:rsidRDefault="00A53ADD" w:rsidP="003E2058">
            <w:pPr>
              <w:pStyle w:val="TableText"/>
            </w:pPr>
          </w:p>
        </w:tc>
        <w:tc>
          <w:tcPr>
            <w:tcW w:w="1980" w:type="dxa"/>
          </w:tcPr>
          <w:p w14:paraId="7FC1ABFD" w14:textId="1228BF38" w:rsidR="00A53ADD" w:rsidRPr="00A53ADD" w:rsidRDefault="00A53ADD" w:rsidP="00A53ADD">
            <w:pPr>
              <w:rPr>
                <w:rFonts w:cs="Arial"/>
                <w:color w:val="000000"/>
                <w:sz w:val="20"/>
              </w:rPr>
            </w:pPr>
            <w:r w:rsidRPr="00A53ADD">
              <w:rPr>
                <w:rFonts w:cs="Arial"/>
                <w:color w:val="000000"/>
                <w:sz w:val="20"/>
              </w:rPr>
              <w:t>MWNONSB</w:t>
            </w:r>
          </w:p>
        </w:tc>
        <w:tc>
          <w:tcPr>
            <w:tcW w:w="1530" w:type="dxa"/>
          </w:tcPr>
          <w:p w14:paraId="43F013E7" w14:textId="77777777" w:rsidR="00A53ADD" w:rsidRPr="002311B8" w:rsidRDefault="00A53ADD" w:rsidP="003E2058">
            <w:pPr>
              <w:pStyle w:val="TableText"/>
            </w:pPr>
          </w:p>
        </w:tc>
      </w:tr>
      <w:tr w:rsidR="00A53ADD" w:rsidRPr="00C22EC4" w14:paraId="0FFB89E8" w14:textId="77777777" w:rsidTr="00A53ADD">
        <w:tc>
          <w:tcPr>
            <w:tcW w:w="1825" w:type="dxa"/>
            <w:vAlign w:val="center"/>
          </w:tcPr>
          <w:p w14:paraId="7418939A" w14:textId="04B54E3E" w:rsidR="00A53ADD" w:rsidRPr="002311B8" w:rsidRDefault="00A53ADD" w:rsidP="003E2058">
            <w:pPr>
              <w:pStyle w:val="TableText"/>
            </w:pPr>
            <w:r>
              <w:rPr>
                <w:rFonts w:cs="Arial"/>
                <w:color w:val="000000"/>
              </w:rPr>
              <w:t>CCLNIMB</w:t>
            </w:r>
          </w:p>
        </w:tc>
        <w:tc>
          <w:tcPr>
            <w:tcW w:w="1775" w:type="dxa"/>
          </w:tcPr>
          <w:p w14:paraId="6DE36D49" w14:textId="77777777" w:rsidR="00A53ADD" w:rsidRPr="002311B8" w:rsidRDefault="00A53ADD" w:rsidP="003E2058">
            <w:pPr>
              <w:pStyle w:val="TableText"/>
            </w:pPr>
          </w:p>
        </w:tc>
        <w:tc>
          <w:tcPr>
            <w:tcW w:w="630" w:type="dxa"/>
          </w:tcPr>
          <w:p w14:paraId="48E46A8D" w14:textId="77777777" w:rsidR="00A53ADD" w:rsidRPr="002311B8" w:rsidRDefault="00A53ADD" w:rsidP="003E2058">
            <w:pPr>
              <w:pStyle w:val="TableText"/>
            </w:pPr>
          </w:p>
        </w:tc>
        <w:tc>
          <w:tcPr>
            <w:tcW w:w="1980" w:type="dxa"/>
          </w:tcPr>
          <w:p w14:paraId="7DD885C0" w14:textId="1E1D9E44" w:rsidR="00A53ADD" w:rsidRPr="00A53ADD" w:rsidRDefault="00A53ADD" w:rsidP="003E2058">
            <w:pPr>
              <w:pStyle w:val="TableText"/>
            </w:pPr>
            <w:r w:rsidRPr="00A53ADD">
              <w:t>MWNONSL</w:t>
            </w:r>
          </w:p>
        </w:tc>
        <w:tc>
          <w:tcPr>
            <w:tcW w:w="1530" w:type="dxa"/>
          </w:tcPr>
          <w:p w14:paraId="7690117B" w14:textId="77777777" w:rsidR="00A53ADD" w:rsidRPr="002311B8" w:rsidRDefault="00A53ADD" w:rsidP="003E2058">
            <w:pPr>
              <w:pStyle w:val="TableText"/>
            </w:pPr>
          </w:p>
        </w:tc>
      </w:tr>
      <w:tr w:rsidR="00A53ADD" w:rsidRPr="00C22EC4" w14:paraId="7A0CCDF1" w14:textId="77777777" w:rsidTr="00A53ADD">
        <w:tc>
          <w:tcPr>
            <w:tcW w:w="1825" w:type="dxa"/>
            <w:vAlign w:val="center"/>
          </w:tcPr>
          <w:p w14:paraId="5E353924" w14:textId="3A874AB5" w:rsidR="00A53ADD" w:rsidRPr="002311B8" w:rsidRDefault="00A53ADD" w:rsidP="003E2058">
            <w:pPr>
              <w:pStyle w:val="TableText"/>
            </w:pPr>
            <w:r>
              <w:rPr>
                <w:rFonts w:cs="Arial"/>
                <w:color w:val="000000"/>
              </w:rPr>
              <w:t>CCLTB</w:t>
            </w:r>
          </w:p>
        </w:tc>
        <w:tc>
          <w:tcPr>
            <w:tcW w:w="1775" w:type="dxa"/>
          </w:tcPr>
          <w:p w14:paraId="3ADDF6D7" w14:textId="77777777" w:rsidR="00A53ADD" w:rsidRPr="002311B8" w:rsidRDefault="00A53ADD" w:rsidP="003E2058">
            <w:pPr>
              <w:pStyle w:val="TableText"/>
            </w:pPr>
          </w:p>
        </w:tc>
        <w:tc>
          <w:tcPr>
            <w:tcW w:w="630" w:type="dxa"/>
          </w:tcPr>
          <w:p w14:paraId="70536AFF" w14:textId="77777777" w:rsidR="00A53ADD" w:rsidRPr="002311B8" w:rsidRDefault="00A53ADD" w:rsidP="003E2058">
            <w:pPr>
              <w:pStyle w:val="TableText"/>
            </w:pPr>
          </w:p>
        </w:tc>
        <w:tc>
          <w:tcPr>
            <w:tcW w:w="1980" w:type="dxa"/>
          </w:tcPr>
          <w:p w14:paraId="4B3CB11F" w14:textId="12C14809" w:rsidR="00A53ADD" w:rsidRPr="00A53ADD" w:rsidRDefault="00A53ADD" w:rsidP="003E2058">
            <w:pPr>
              <w:pStyle w:val="TableText"/>
            </w:pPr>
            <w:r w:rsidRPr="002311B8">
              <w:t>MWNONSLSE</w:t>
            </w:r>
          </w:p>
        </w:tc>
        <w:tc>
          <w:tcPr>
            <w:tcW w:w="1530" w:type="dxa"/>
          </w:tcPr>
          <w:p w14:paraId="7263CF18" w14:textId="77777777" w:rsidR="00A53ADD" w:rsidRPr="002311B8" w:rsidRDefault="00A53ADD" w:rsidP="003E2058">
            <w:pPr>
              <w:pStyle w:val="TableText"/>
            </w:pPr>
          </w:p>
        </w:tc>
      </w:tr>
      <w:tr w:rsidR="00A53ADD" w:rsidRPr="00C22EC4" w14:paraId="797D63EE" w14:textId="77777777" w:rsidTr="00A53ADD">
        <w:tc>
          <w:tcPr>
            <w:tcW w:w="1825" w:type="dxa"/>
            <w:vAlign w:val="center"/>
          </w:tcPr>
          <w:p w14:paraId="6D89276C" w14:textId="7349E5B5" w:rsidR="00A53ADD" w:rsidRPr="002311B8" w:rsidRDefault="00A53ADD" w:rsidP="003E2058">
            <w:pPr>
              <w:pStyle w:val="TableText"/>
            </w:pPr>
            <w:r>
              <w:rPr>
                <w:rFonts w:cs="Arial"/>
                <w:color w:val="000000"/>
              </w:rPr>
              <w:t>CKTRM</w:t>
            </w:r>
          </w:p>
        </w:tc>
        <w:tc>
          <w:tcPr>
            <w:tcW w:w="1775" w:type="dxa"/>
          </w:tcPr>
          <w:p w14:paraId="41BA5C63" w14:textId="77777777" w:rsidR="00A53ADD" w:rsidRPr="002311B8" w:rsidRDefault="00A53ADD" w:rsidP="003E2058">
            <w:pPr>
              <w:pStyle w:val="TableText"/>
            </w:pPr>
          </w:p>
        </w:tc>
        <w:tc>
          <w:tcPr>
            <w:tcW w:w="630" w:type="dxa"/>
          </w:tcPr>
          <w:p w14:paraId="25770913" w14:textId="77777777" w:rsidR="00A53ADD" w:rsidRPr="002311B8" w:rsidRDefault="00A53ADD" w:rsidP="003E2058">
            <w:pPr>
              <w:pStyle w:val="TableText"/>
            </w:pPr>
          </w:p>
        </w:tc>
        <w:tc>
          <w:tcPr>
            <w:tcW w:w="1980" w:type="dxa"/>
          </w:tcPr>
          <w:p w14:paraId="62A3DFD6" w14:textId="0F4C6F2B" w:rsidR="00A53ADD" w:rsidRPr="00A53ADD" w:rsidRDefault="00A53ADD" w:rsidP="003E2058">
            <w:pPr>
              <w:pStyle w:val="TableText"/>
            </w:pPr>
            <w:r w:rsidRPr="002311B8">
              <w:t>ONSL</w:t>
            </w:r>
          </w:p>
        </w:tc>
        <w:tc>
          <w:tcPr>
            <w:tcW w:w="1530" w:type="dxa"/>
          </w:tcPr>
          <w:p w14:paraId="43CF0EF3" w14:textId="77777777" w:rsidR="00A53ADD" w:rsidRPr="002311B8" w:rsidRDefault="00A53ADD" w:rsidP="003E2058">
            <w:pPr>
              <w:pStyle w:val="TableText"/>
            </w:pPr>
          </w:p>
        </w:tc>
      </w:tr>
      <w:tr w:rsidR="00A53ADD" w:rsidRPr="00C22EC4" w14:paraId="1F629901" w14:textId="77777777" w:rsidTr="00A53ADD">
        <w:tc>
          <w:tcPr>
            <w:tcW w:w="1825" w:type="dxa"/>
            <w:vAlign w:val="center"/>
          </w:tcPr>
          <w:p w14:paraId="1E1E77C9" w14:textId="74FE366E" w:rsidR="00A53ADD" w:rsidRPr="002311B8" w:rsidRDefault="00A53ADD" w:rsidP="003E2058">
            <w:pPr>
              <w:pStyle w:val="TableText"/>
            </w:pPr>
            <w:r>
              <w:rPr>
                <w:rFonts w:cs="Arial"/>
                <w:color w:val="000000"/>
              </w:rPr>
              <w:t>CKTRMS</w:t>
            </w:r>
          </w:p>
        </w:tc>
        <w:tc>
          <w:tcPr>
            <w:tcW w:w="1775" w:type="dxa"/>
          </w:tcPr>
          <w:p w14:paraId="11E60C00" w14:textId="77777777" w:rsidR="00A53ADD" w:rsidRPr="002311B8" w:rsidRDefault="00A53ADD" w:rsidP="003E2058">
            <w:pPr>
              <w:pStyle w:val="TableText"/>
            </w:pPr>
          </w:p>
        </w:tc>
        <w:tc>
          <w:tcPr>
            <w:tcW w:w="630" w:type="dxa"/>
          </w:tcPr>
          <w:p w14:paraId="41671565" w14:textId="77777777" w:rsidR="00A53ADD" w:rsidRPr="002311B8" w:rsidRDefault="00A53ADD" w:rsidP="003E2058">
            <w:pPr>
              <w:pStyle w:val="TableText"/>
            </w:pPr>
          </w:p>
        </w:tc>
        <w:tc>
          <w:tcPr>
            <w:tcW w:w="1980" w:type="dxa"/>
          </w:tcPr>
          <w:p w14:paraId="2AACA2C7" w14:textId="5F01B69C" w:rsidR="00A53ADD" w:rsidRPr="00A53ADD" w:rsidRDefault="00A53ADD" w:rsidP="003E2058">
            <w:pPr>
              <w:pStyle w:val="TableText"/>
            </w:pPr>
            <w:r w:rsidRPr="002311B8">
              <w:t>ONSLWS</w:t>
            </w:r>
          </w:p>
        </w:tc>
        <w:tc>
          <w:tcPr>
            <w:tcW w:w="1530" w:type="dxa"/>
          </w:tcPr>
          <w:p w14:paraId="3BED7307" w14:textId="77777777" w:rsidR="00A53ADD" w:rsidRPr="002311B8" w:rsidRDefault="00A53ADD" w:rsidP="003E2058">
            <w:pPr>
              <w:pStyle w:val="TableText"/>
            </w:pPr>
          </w:p>
        </w:tc>
      </w:tr>
      <w:tr w:rsidR="00A53ADD" w:rsidRPr="00C22EC4" w14:paraId="63557CE6" w14:textId="77777777" w:rsidTr="003E2058">
        <w:tc>
          <w:tcPr>
            <w:tcW w:w="1825" w:type="dxa"/>
          </w:tcPr>
          <w:p w14:paraId="73F6BFA7" w14:textId="77777777" w:rsidR="00A53ADD" w:rsidRPr="002311B8" w:rsidRDefault="00A53ADD" w:rsidP="003E2058">
            <w:pPr>
              <w:pStyle w:val="TableText"/>
            </w:pPr>
            <w:r w:rsidRPr="002311B8">
              <w:t>CLONSL</w:t>
            </w:r>
          </w:p>
        </w:tc>
        <w:tc>
          <w:tcPr>
            <w:tcW w:w="1775" w:type="dxa"/>
          </w:tcPr>
          <w:p w14:paraId="5C236633" w14:textId="77777777" w:rsidR="00A53ADD" w:rsidRPr="002311B8" w:rsidRDefault="00A53ADD" w:rsidP="003E2058">
            <w:pPr>
              <w:pStyle w:val="TableText"/>
            </w:pPr>
          </w:p>
        </w:tc>
        <w:tc>
          <w:tcPr>
            <w:tcW w:w="630" w:type="dxa"/>
          </w:tcPr>
          <w:p w14:paraId="5514938F" w14:textId="77777777" w:rsidR="00A53ADD" w:rsidRPr="002311B8" w:rsidRDefault="00A53ADD" w:rsidP="003E2058">
            <w:pPr>
              <w:pStyle w:val="TableText"/>
            </w:pPr>
          </w:p>
        </w:tc>
        <w:tc>
          <w:tcPr>
            <w:tcW w:w="1980" w:type="dxa"/>
          </w:tcPr>
          <w:p w14:paraId="116DB768" w14:textId="67EF65C6" w:rsidR="00A53ADD" w:rsidRPr="002311B8" w:rsidRDefault="00A53ADD" w:rsidP="003E2058">
            <w:pPr>
              <w:pStyle w:val="TableText"/>
            </w:pPr>
            <w:r w:rsidRPr="002311B8">
              <w:t>ONSS</w:t>
            </w:r>
          </w:p>
        </w:tc>
        <w:tc>
          <w:tcPr>
            <w:tcW w:w="1530" w:type="dxa"/>
          </w:tcPr>
          <w:p w14:paraId="3921DE2F" w14:textId="77777777" w:rsidR="00A53ADD" w:rsidRPr="002311B8" w:rsidRDefault="00A53ADD" w:rsidP="003E2058">
            <w:pPr>
              <w:pStyle w:val="TableText"/>
            </w:pPr>
          </w:p>
        </w:tc>
      </w:tr>
      <w:tr w:rsidR="00A53ADD" w:rsidRPr="00C22EC4" w14:paraId="1B755C37" w14:textId="77777777" w:rsidTr="003E2058">
        <w:tc>
          <w:tcPr>
            <w:tcW w:w="1825" w:type="dxa"/>
          </w:tcPr>
          <w:p w14:paraId="61A57CDD" w14:textId="77777777" w:rsidR="00A53ADD" w:rsidRPr="002311B8" w:rsidRDefault="00A53ADD" w:rsidP="003E2058">
            <w:pPr>
              <w:pStyle w:val="TableText"/>
            </w:pPr>
            <w:r w:rsidRPr="002311B8">
              <w:t>CLONSLSE</w:t>
            </w:r>
          </w:p>
        </w:tc>
        <w:tc>
          <w:tcPr>
            <w:tcW w:w="1775" w:type="dxa"/>
          </w:tcPr>
          <w:p w14:paraId="24B4070C" w14:textId="77777777" w:rsidR="00A53ADD" w:rsidRPr="002311B8" w:rsidRDefault="00A53ADD" w:rsidP="003E2058">
            <w:pPr>
              <w:pStyle w:val="TableText"/>
            </w:pPr>
          </w:p>
        </w:tc>
        <w:tc>
          <w:tcPr>
            <w:tcW w:w="630" w:type="dxa"/>
          </w:tcPr>
          <w:p w14:paraId="297F2C41" w14:textId="77777777" w:rsidR="00A53ADD" w:rsidRPr="002311B8" w:rsidRDefault="00A53ADD" w:rsidP="003E2058">
            <w:pPr>
              <w:pStyle w:val="TableText"/>
            </w:pPr>
          </w:p>
        </w:tc>
        <w:tc>
          <w:tcPr>
            <w:tcW w:w="1980" w:type="dxa"/>
          </w:tcPr>
          <w:p w14:paraId="0ED18BBD" w14:textId="12E68481" w:rsidR="00A53ADD" w:rsidRPr="002311B8" w:rsidRDefault="00A53ADD" w:rsidP="003E2058">
            <w:pPr>
              <w:pStyle w:val="TableText"/>
            </w:pPr>
            <w:r w:rsidRPr="002311B8">
              <w:t>ONSSCKSC</w:t>
            </w:r>
          </w:p>
        </w:tc>
        <w:tc>
          <w:tcPr>
            <w:tcW w:w="1530" w:type="dxa"/>
          </w:tcPr>
          <w:p w14:paraId="17EA8823" w14:textId="77777777" w:rsidR="00A53ADD" w:rsidRPr="002311B8" w:rsidRDefault="00A53ADD" w:rsidP="003E2058">
            <w:pPr>
              <w:pStyle w:val="TableText"/>
            </w:pPr>
          </w:p>
        </w:tc>
      </w:tr>
      <w:tr w:rsidR="00A53ADD" w:rsidRPr="00C22EC4" w14:paraId="4B055648" w14:textId="77777777" w:rsidTr="003E2058">
        <w:tc>
          <w:tcPr>
            <w:tcW w:w="1825" w:type="dxa"/>
          </w:tcPr>
          <w:p w14:paraId="005F77FC" w14:textId="77777777" w:rsidR="00A53ADD" w:rsidRPr="002311B8" w:rsidRDefault="00A53ADD" w:rsidP="003E2058">
            <w:pPr>
              <w:pStyle w:val="TableText"/>
            </w:pPr>
            <w:r w:rsidRPr="002311B8">
              <w:t>CLONSS</w:t>
            </w:r>
          </w:p>
        </w:tc>
        <w:tc>
          <w:tcPr>
            <w:tcW w:w="1775" w:type="dxa"/>
          </w:tcPr>
          <w:p w14:paraId="698AB564" w14:textId="77777777" w:rsidR="00A53ADD" w:rsidRPr="002311B8" w:rsidRDefault="00A53ADD" w:rsidP="003E2058">
            <w:pPr>
              <w:pStyle w:val="TableText"/>
            </w:pPr>
          </w:p>
        </w:tc>
        <w:tc>
          <w:tcPr>
            <w:tcW w:w="630" w:type="dxa"/>
          </w:tcPr>
          <w:p w14:paraId="095DBC09" w14:textId="77777777" w:rsidR="00A53ADD" w:rsidRPr="002311B8" w:rsidRDefault="00A53ADD" w:rsidP="003E2058">
            <w:pPr>
              <w:pStyle w:val="TableText"/>
            </w:pPr>
          </w:p>
        </w:tc>
        <w:tc>
          <w:tcPr>
            <w:tcW w:w="1980" w:type="dxa"/>
          </w:tcPr>
          <w:p w14:paraId="6C036D0C" w14:textId="4689F589" w:rsidR="00A53ADD" w:rsidRPr="002311B8" w:rsidRDefault="00A53ADD" w:rsidP="003E2058">
            <w:pPr>
              <w:pStyle w:val="TableText"/>
            </w:pPr>
            <w:r w:rsidRPr="002311B8">
              <w:t>ONSSS</w:t>
            </w:r>
          </w:p>
        </w:tc>
        <w:tc>
          <w:tcPr>
            <w:tcW w:w="1530" w:type="dxa"/>
          </w:tcPr>
          <w:p w14:paraId="5A7B6603" w14:textId="77777777" w:rsidR="00A53ADD" w:rsidRPr="002311B8" w:rsidRDefault="00A53ADD" w:rsidP="003E2058">
            <w:pPr>
              <w:pStyle w:val="TableText"/>
            </w:pPr>
          </w:p>
        </w:tc>
      </w:tr>
      <w:tr w:rsidR="00A53ADD" w:rsidRPr="00C22EC4" w14:paraId="4C6693B1" w14:textId="77777777" w:rsidTr="003E2058">
        <w:tc>
          <w:tcPr>
            <w:tcW w:w="1825" w:type="dxa"/>
          </w:tcPr>
          <w:p w14:paraId="26CBF627" w14:textId="77777777" w:rsidR="00A53ADD" w:rsidRPr="002311B8" w:rsidRDefault="00A53ADD" w:rsidP="003E2058">
            <w:pPr>
              <w:pStyle w:val="TableText"/>
            </w:pPr>
            <w:r w:rsidRPr="002311B8">
              <w:t>CT3.2ONSS</w:t>
            </w:r>
          </w:p>
        </w:tc>
        <w:tc>
          <w:tcPr>
            <w:tcW w:w="1775" w:type="dxa"/>
          </w:tcPr>
          <w:p w14:paraId="79AF0284" w14:textId="77777777" w:rsidR="00A53ADD" w:rsidRPr="002311B8" w:rsidRDefault="00A53ADD" w:rsidP="003E2058">
            <w:pPr>
              <w:pStyle w:val="TableText"/>
            </w:pPr>
          </w:p>
        </w:tc>
        <w:tc>
          <w:tcPr>
            <w:tcW w:w="630" w:type="dxa"/>
          </w:tcPr>
          <w:p w14:paraId="4A0085AD" w14:textId="77777777" w:rsidR="00A53ADD" w:rsidRPr="002311B8" w:rsidRDefault="00A53ADD" w:rsidP="003E2058">
            <w:pPr>
              <w:pStyle w:val="TableText"/>
            </w:pPr>
          </w:p>
        </w:tc>
        <w:tc>
          <w:tcPr>
            <w:tcW w:w="1980" w:type="dxa"/>
          </w:tcPr>
          <w:p w14:paraId="11152447" w14:textId="086BE11F" w:rsidR="00A53ADD" w:rsidRPr="002311B8" w:rsidRDefault="00A53ADD" w:rsidP="003E2058">
            <w:pPr>
              <w:pStyle w:val="TableText"/>
            </w:pPr>
            <w:r w:rsidRPr="002311B8">
              <w:t>ONSSSE</w:t>
            </w:r>
          </w:p>
        </w:tc>
        <w:tc>
          <w:tcPr>
            <w:tcW w:w="1530" w:type="dxa"/>
          </w:tcPr>
          <w:p w14:paraId="731D76E1" w14:textId="77777777" w:rsidR="00A53ADD" w:rsidRPr="002311B8" w:rsidRDefault="00A53ADD" w:rsidP="003E2058">
            <w:pPr>
              <w:pStyle w:val="TableText"/>
            </w:pPr>
          </w:p>
        </w:tc>
      </w:tr>
      <w:tr w:rsidR="00A53ADD" w:rsidRPr="00C22EC4" w14:paraId="49D83B0E" w14:textId="77777777" w:rsidTr="003E2058">
        <w:tc>
          <w:tcPr>
            <w:tcW w:w="1825" w:type="dxa"/>
          </w:tcPr>
          <w:p w14:paraId="163CD42E" w14:textId="77777777" w:rsidR="00A53ADD" w:rsidRPr="002311B8" w:rsidRDefault="00A53ADD" w:rsidP="003E2058">
            <w:pPr>
              <w:pStyle w:val="TableText"/>
            </w:pPr>
            <w:r w:rsidRPr="002311B8">
              <w:t>CTONSB</w:t>
            </w:r>
          </w:p>
        </w:tc>
        <w:tc>
          <w:tcPr>
            <w:tcW w:w="1775" w:type="dxa"/>
          </w:tcPr>
          <w:p w14:paraId="36A4AB40" w14:textId="77777777" w:rsidR="00A53ADD" w:rsidRPr="002311B8" w:rsidRDefault="00A53ADD" w:rsidP="003E2058">
            <w:pPr>
              <w:pStyle w:val="TableText"/>
            </w:pPr>
          </w:p>
        </w:tc>
        <w:tc>
          <w:tcPr>
            <w:tcW w:w="630" w:type="dxa"/>
          </w:tcPr>
          <w:p w14:paraId="664A751D" w14:textId="77777777" w:rsidR="00A53ADD" w:rsidRPr="002311B8" w:rsidRDefault="00A53ADD" w:rsidP="003E2058">
            <w:pPr>
              <w:pStyle w:val="TableText"/>
            </w:pPr>
          </w:p>
        </w:tc>
        <w:tc>
          <w:tcPr>
            <w:tcW w:w="1980" w:type="dxa"/>
          </w:tcPr>
          <w:p w14:paraId="517BC295" w14:textId="709B33D6" w:rsidR="00A53ADD" w:rsidRPr="002311B8" w:rsidRDefault="00A53ADD" w:rsidP="003E2058">
            <w:pPr>
              <w:pStyle w:val="TableText"/>
            </w:pPr>
            <w:r w:rsidRPr="002311B8">
              <w:t>TMPONSL</w:t>
            </w:r>
          </w:p>
        </w:tc>
        <w:tc>
          <w:tcPr>
            <w:tcW w:w="1530" w:type="dxa"/>
          </w:tcPr>
          <w:p w14:paraId="13E4C14C" w14:textId="77777777" w:rsidR="00A53ADD" w:rsidRPr="002311B8" w:rsidRDefault="00A53ADD" w:rsidP="003E2058">
            <w:pPr>
              <w:pStyle w:val="TableText"/>
            </w:pPr>
          </w:p>
        </w:tc>
      </w:tr>
      <w:tr w:rsidR="00A53ADD" w:rsidRPr="00C22EC4" w14:paraId="5A39CCD5" w14:textId="77777777" w:rsidTr="003E2058">
        <w:tc>
          <w:tcPr>
            <w:tcW w:w="1825" w:type="dxa"/>
          </w:tcPr>
          <w:p w14:paraId="075E55A4" w14:textId="77777777" w:rsidR="00A53ADD" w:rsidRPr="002311B8" w:rsidRDefault="00A53ADD" w:rsidP="003E2058">
            <w:pPr>
              <w:pStyle w:val="TableText"/>
            </w:pPr>
            <w:r w:rsidRPr="002311B8">
              <w:t>CTONSL</w:t>
            </w:r>
          </w:p>
        </w:tc>
        <w:tc>
          <w:tcPr>
            <w:tcW w:w="1775" w:type="dxa"/>
          </w:tcPr>
          <w:p w14:paraId="490827FB" w14:textId="77777777" w:rsidR="00A53ADD" w:rsidRPr="002311B8" w:rsidRDefault="00A53ADD" w:rsidP="003E2058">
            <w:pPr>
              <w:pStyle w:val="TableText"/>
            </w:pPr>
          </w:p>
        </w:tc>
        <w:tc>
          <w:tcPr>
            <w:tcW w:w="630" w:type="dxa"/>
          </w:tcPr>
          <w:p w14:paraId="58F292E3" w14:textId="77777777" w:rsidR="00A53ADD" w:rsidRPr="002311B8" w:rsidRDefault="00A53ADD" w:rsidP="003E2058">
            <w:pPr>
              <w:pStyle w:val="TableText"/>
            </w:pPr>
          </w:p>
        </w:tc>
        <w:tc>
          <w:tcPr>
            <w:tcW w:w="1980" w:type="dxa"/>
          </w:tcPr>
          <w:p w14:paraId="6CF9EBF9" w14:textId="661C4738" w:rsidR="00A53ADD" w:rsidRPr="002311B8" w:rsidRDefault="00A53ADD" w:rsidP="003E2058">
            <w:pPr>
              <w:pStyle w:val="TableText"/>
            </w:pPr>
            <w:r w:rsidRPr="002311B8">
              <w:t>TMPONSS</w:t>
            </w:r>
          </w:p>
        </w:tc>
        <w:tc>
          <w:tcPr>
            <w:tcW w:w="1530" w:type="dxa"/>
          </w:tcPr>
          <w:p w14:paraId="4ADEA3AC" w14:textId="77777777" w:rsidR="00A53ADD" w:rsidRPr="002311B8" w:rsidRDefault="00A53ADD" w:rsidP="003E2058">
            <w:pPr>
              <w:pStyle w:val="TableText"/>
            </w:pPr>
          </w:p>
        </w:tc>
      </w:tr>
      <w:tr w:rsidR="00A53ADD" w:rsidRPr="00C22EC4" w14:paraId="307EB9EE" w14:textId="77777777" w:rsidTr="003E2058">
        <w:tc>
          <w:tcPr>
            <w:tcW w:w="1825" w:type="dxa"/>
          </w:tcPr>
          <w:p w14:paraId="7673EEED" w14:textId="77777777" w:rsidR="00A53ADD" w:rsidRPr="002311B8" w:rsidRDefault="00A53ADD" w:rsidP="003E2058">
            <w:pPr>
              <w:pStyle w:val="TableText"/>
            </w:pPr>
            <w:r w:rsidRPr="002311B8">
              <w:t>CTONSLWS</w:t>
            </w:r>
          </w:p>
        </w:tc>
        <w:tc>
          <w:tcPr>
            <w:tcW w:w="1775" w:type="dxa"/>
          </w:tcPr>
          <w:p w14:paraId="58A1FB59" w14:textId="77777777" w:rsidR="00A53ADD" w:rsidRPr="002311B8" w:rsidRDefault="00A53ADD" w:rsidP="003E2058">
            <w:pPr>
              <w:pStyle w:val="TableText"/>
            </w:pPr>
          </w:p>
        </w:tc>
        <w:tc>
          <w:tcPr>
            <w:tcW w:w="630" w:type="dxa"/>
          </w:tcPr>
          <w:p w14:paraId="59346BE8" w14:textId="77777777" w:rsidR="00A53ADD" w:rsidRPr="002311B8" w:rsidRDefault="00A53ADD" w:rsidP="003E2058">
            <w:pPr>
              <w:pStyle w:val="TableText"/>
            </w:pPr>
          </w:p>
        </w:tc>
        <w:tc>
          <w:tcPr>
            <w:tcW w:w="1980" w:type="dxa"/>
          </w:tcPr>
          <w:p w14:paraId="4B1C96AC" w14:textId="3056CE18" w:rsidR="00A53ADD" w:rsidRPr="002311B8" w:rsidRDefault="00A53ADD" w:rsidP="003E2058">
            <w:pPr>
              <w:pStyle w:val="TableText"/>
            </w:pPr>
            <w:r w:rsidRPr="002311B8">
              <w:t>TP3.2ONSL</w:t>
            </w:r>
          </w:p>
        </w:tc>
        <w:tc>
          <w:tcPr>
            <w:tcW w:w="1530" w:type="dxa"/>
          </w:tcPr>
          <w:p w14:paraId="22CD13D6" w14:textId="77777777" w:rsidR="00A53ADD" w:rsidRPr="002311B8" w:rsidRDefault="00A53ADD" w:rsidP="003E2058">
            <w:pPr>
              <w:pStyle w:val="TableText"/>
            </w:pPr>
          </w:p>
        </w:tc>
      </w:tr>
      <w:tr w:rsidR="00A53ADD" w:rsidRPr="00C22EC4" w14:paraId="690CB5FA" w14:textId="77777777" w:rsidTr="003E2058">
        <w:tc>
          <w:tcPr>
            <w:tcW w:w="1825" w:type="dxa"/>
          </w:tcPr>
          <w:p w14:paraId="08AFBA5A" w14:textId="77777777" w:rsidR="00A53ADD" w:rsidRPr="002311B8" w:rsidRDefault="00A53ADD" w:rsidP="003E2058">
            <w:pPr>
              <w:pStyle w:val="TableText"/>
            </w:pPr>
            <w:r w:rsidRPr="002311B8">
              <w:t>CTONSS</w:t>
            </w:r>
          </w:p>
        </w:tc>
        <w:tc>
          <w:tcPr>
            <w:tcW w:w="1775" w:type="dxa"/>
          </w:tcPr>
          <w:p w14:paraId="588CCED5" w14:textId="77777777" w:rsidR="00A53ADD" w:rsidRPr="002311B8" w:rsidRDefault="00A53ADD" w:rsidP="003E2058">
            <w:pPr>
              <w:pStyle w:val="TableText"/>
            </w:pPr>
          </w:p>
        </w:tc>
        <w:tc>
          <w:tcPr>
            <w:tcW w:w="630" w:type="dxa"/>
          </w:tcPr>
          <w:p w14:paraId="2CE7ADCD" w14:textId="77777777" w:rsidR="00A53ADD" w:rsidRPr="002311B8" w:rsidRDefault="00A53ADD" w:rsidP="003E2058">
            <w:pPr>
              <w:pStyle w:val="TableText"/>
            </w:pPr>
          </w:p>
        </w:tc>
        <w:tc>
          <w:tcPr>
            <w:tcW w:w="1980" w:type="dxa"/>
          </w:tcPr>
          <w:p w14:paraId="4F0364F1" w14:textId="6FDC22BC" w:rsidR="00A53ADD" w:rsidRPr="002311B8" w:rsidRDefault="00A53ADD" w:rsidP="003E2058">
            <w:pPr>
              <w:pStyle w:val="TableText"/>
            </w:pPr>
            <w:r w:rsidRPr="002311B8">
              <w:t>TPONSL</w:t>
            </w:r>
          </w:p>
        </w:tc>
        <w:tc>
          <w:tcPr>
            <w:tcW w:w="1530" w:type="dxa"/>
          </w:tcPr>
          <w:p w14:paraId="504458BA" w14:textId="77777777" w:rsidR="00A53ADD" w:rsidRPr="002311B8" w:rsidRDefault="00A53ADD" w:rsidP="003E2058">
            <w:pPr>
              <w:pStyle w:val="TableText"/>
            </w:pPr>
          </w:p>
        </w:tc>
      </w:tr>
      <w:tr w:rsidR="00A53ADD" w:rsidRPr="00C22EC4" w14:paraId="69B474EB" w14:textId="77777777" w:rsidTr="003E2058">
        <w:tc>
          <w:tcPr>
            <w:tcW w:w="1825" w:type="dxa"/>
          </w:tcPr>
          <w:p w14:paraId="27AE32EE" w14:textId="77777777" w:rsidR="00A53ADD" w:rsidRPr="002311B8" w:rsidRDefault="00A53ADD" w:rsidP="003E2058">
            <w:pPr>
              <w:pStyle w:val="TableText"/>
            </w:pPr>
            <w:r w:rsidRPr="002311B8">
              <w:t>CTSEONSL</w:t>
            </w:r>
          </w:p>
        </w:tc>
        <w:tc>
          <w:tcPr>
            <w:tcW w:w="1775" w:type="dxa"/>
          </w:tcPr>
          <w:p w14:paraId="60E498A5" w14:textId="77777777" w:rsidR="00A53ADD" w:rsidRPr="002311B8" w:rsidRDefault="00A53ADD" w:rsidP="003E2058">
            <w:pPr>
              <w:pStyle w:val="TableText"/>
            </w:pPr>
          </w:p>
        </w:tc>
        <w:tc>
          <w:tcPr>
            <w:tcW w:w="630" w:type="dxa"/>
          </w:tcPr>
          <w:p w14:paraId="3CC0D705" w14:textId="77777777" w:rsidR="00A53ADD" w:rsidRPr="002311B8" w:rsidRDefault="00A53ADD" w:rsidP="003E2058">
            <w:pPr>
              <w:pStyle w:val="TableText"/>
            </w:pPr>
          </w:p>
        </w:tc>
        <w:tc>
          <w:tcPr>
            <w:tcW w:w="1980" w:type="dxa"/>
          </w:tcPr>
          <w:p w14:paraId="4D05B5EE" w14:textId="6693D9DF" w:rsidR="00A53ADD" w:rsidRPr="002311B8" w:rsidRDefault="00A53ADD" w:rsidP="003E2058">
            <w:pPr>
              <w:pStyle w:val="TableText"/>
            </w:pPr>
            <w:r w:rsidRPr="002311B8">
              <w:t>TPONSS</w:t>
            </w:r>
          </w:p>
        </w:tc>
        <w:tc>
          <w:tcPr>
            <w:tcW w:w="1530" w:type="dxa"/>
          </w:tcPr>
          <w:p w14:paraId="6F214081" w14:textId="77777777" w:rsidR="00A53ADD" w:rsidRPr="002311B8" w:rsidRDefault="00A53ADD" w:rsidP="003E2058">
            <w:pPr>
              <w:pStyle w:val="TableText"/>
            </w:pPr>
          </w:p>
        </w:tc>
      </w:tr>
      <w:tr w:rsidR="00A53ADD" w:rsidRPr="00C22EC4" w14:paraId="046EEA76" w14:textId="77777777" w:rsidTr="003E2058">
        <w:tc>
          <w:tcPr>
            <w:tcW w:w="1825" w:type="dxa"/>
          </w:tcPr>
          <w:p w14:paraId="4AF6567A" w14:textId="77777777" w:rsidR="00A53ADD" w:rsidRPr="002311B8" w:rsidRDefault="00A53ADD" w:rsidP="003E2058">
            <w:pPr>
              <w:pStyle w:val="TableText"/>
            </w:pPr>
            <w:r w:rsidRPr="002311B8">
              <w:t>CTSEONSLWS</w:t>
            </w:r>
          </w:p>
        </w:tc>
        <w:tc>
          <w:tcPr>
            <w:tcW w:w="1775" w:type="dxa"/>
          </w:tcPr>
          <w:p w14:paraId="676070DE" w14:textId="77777777" w:rsidR="00A53ADD" w:rsidRPr="002311B8" w:rsidRDefault="00A53ADD" w:rsidP="003E2058">
            <w:pPr>
              <w:pStyle w:val="TableText"/>
            </w:pPr>
          </w:p>
        </w:tc>
        <w:tc>
          <w:tcPr>
            <w:tcW w:w="630" w:type="dxa"/>
          </w:tcPr>
          <w:p w14:paraId="79D6D9B9" w14:textId="77777777" w:rsidR="00A53ADD" w:rsidRPr="002311B8" w:rsidRDefault="00A53ADD" w:rsidP="003E2058">
            <w:pPr>
              <w:pStyle w:val="TableText"/>
            </w:pPr>
          </w:p>
        </w:tc>
        <w:tc>
          <w:tcPr>
            <w:tcW w:w="1980" w:type="dxa"/>
          </w:tcPr>
          <w:p w14:paraId="426B8FAF" w14:textId="2708D40C" w:rsidR="00A53ADD" w:rsidRPr="002311B8" w:rsidRDefault="00A53ADD" w:rsidP="003E2058">
            <w:pPr>
              <w:pStyle w:val="TableText"/>
            </w:pPr>
            <w:r w:rsidRPr="002311B8">
              <w:t>TRONSL</w:t>
            </w:r>
          </w:p>
        </w:tc>
        <w:tc>
          <w:tcPr>
            <w:tcW w:w="1530" w:type="dxa"/>
          </w:tcPr>
          <w:p w14:paraId="3374019E" w14:textId="77777777" w:rsidR="00A53ADD" w:rsidRPr="002311B8" w:rsidRDefault="00A53ADD" w:rsidP="003E2058">
            <w:pPr>
              <w:pStyle w:val="TableText"/>
            </w:pPr>
          </w:p>
        </w:tc>
      </w:tr>
      <w:tr w:rsidR="00A53ADD" w:rsidRPr="00C22EC4" w14:paraId="4B842F06" w14:textId="77777777" w:rsidTr="003E2058">
        <w:tc>
          <w:tcPr>
            <w:tcW w:w="1825" w:type="dxa"/>
          </w:tcPr>
          <w:p w14:paraId="2E255F19" w14:textId="77777777" w:rsidR="00A53ADD" w:rsidRPr="002311B8" w:rsidRDefault="00A53ADD" w:rsidP="003E2058">
            <w:pPr>
              <w:pStyle w:val="TableText"/>
            </w:pPr>
            <w:r w:rsidRPr="002311B8">
              <w:t>CTSEONSS</w:t>
            </w:r>
          </w:p>
        </w:tc>
        <w:tc>
          <w:tcPr>
            <w:tcW w:w="1775" w:type="dxa"/>
          </w:tcPr>
          <w:p w14:paraId="6ABE1EB1" w14:textId="77777777" w:rsidR="00A53ADD" w:rsidRPr="002311B8" w:rsidRDefault="00A53ADD" w:rsidP="003E2058">
            <w:pPr>
              <w:pStyle w:val="TableText"/>
            </w:pPr>
          </w:p>
        </w:tc>
        <w:tc>
          <w:tcPr>
            <w:tcW w:w="630" w:type="dxa"/>
          </w:tcPr>
          <w:p w14:paraId="1AAC59A0" w14:textId="77777777" w:rsidR="00A53ADD" w:rsidRPr="00766A37" w:rsidRDefault="00A53ADD" w:rsidP="003E2058">
            <w:pPr>
              <w:pStyle w:val="TableText"/>
            </w:pPr>
          </w:p>
        </w:tc>
        <w:tc>
          <w:tcPr>
            <w:tcW w:w="1980" w:type="dxa"/>
          </w:tcPr>
          <w:p w14:paraId="60F70320" w14:textId="6FA161AD" w:rsidR="00A53ADD" w:rsidRPr="002311B8" w:rsidRDefault="00A53ADD" w:rsidP="003E2058">
            <w:pPr>
              <w:pStyle w:val="TableText"/>
            </w:pPr>
            <w:r w:rsidRPr="002311B8">
              <w:t>TRONSS</w:t>
            </w:r>
          </w:p>
        </w:tc>
        <w:tc>
          <w:tcPr>
            <w:tcW w:w="1530" w:type="dxa"/>
          </w:tcPr>
          <w:p w14:paraId="7F3FBEB5" w14:textId="77777777" w:rsidR="00A53ADD" w:rsidRPr="002311B8" w:rsidRDefault="00A53ADD" w:rsidP="003E2058">
            <w:pPr>
              <w:pStyle w:val="TableText"/>
            </w:pPr>
          </w:p>
        </w:tc>
      </w:tr>
      <w:tr w:rsidR="00A53ADD" w:rsidRPr="00C22EC4" w14:paraId="0BA99FDD" w14:textId="77777777" w:rsidTr="003E2058">
        <w:tc>
          <w:tcPr>
            <w:tcW w:w="1825" w:type="dxa"/>
          </w:tcPr>
          <w:p w14:paraId="290CCA07" w14:textId="77777777" w:rsidR="00A53ADD" w:rsidRPr="002311B8" w:rsidRDefault="00A53ADD" w:rsidP="003E2058">
            <w:pPr>
              <w:pStyle w:val="TableText"/>
            </w:pPr>
            <w:r w:rsidRPr="002311B8">
              <w:t>MCLONSL</w:t>
            </w:r>
          </w:p>
        </w:tc>
        <w:tc>
          <w:tcPr>
            <w:tcW w:w="1775" w:type="dxa"/>
          </w:tcPr>
          <w:p w14:paraId="6AAF4801" w14:textId="77777777" w:rsidR="00A53ADD" w:rsidRPr="002311B8" w:rsidRDefault="00A53ADD" w:rsidP="003E2058">
            <w:pPr>
              <w:pStyle w:val="TableText"/>
            </w:pPr>
          </w:p>
        </w:tc>
        <w:tc>
          <w:tcPr>
            <w:tcW w:w="630" w:type="dxa"/>
          </w:tcPr>
          <w:p w14:paraId="616A49EB" w14:textId="77777777" w:rsidR="00A53ADD" w:rsidRPr="00766A37" w:rsidRDefault="00A53ADD" w:rsidP="003E2058">
            <w:pPr>
              <w:pStyle w:val="TableText"/>
            </w:pPr>
          </w:p>
        </w:tc>
        <w:tc>
          <w:tcPr>
            <w:tcW w:w="1980" w:type="dxa"/>
          </w:tcPr>
          <w:p w14:paraId="45A2AA5E" w14:textId="123611DE" w:rsidR="00A53ADD" w:rsidRPr="002311B8" w:rsidRDefault="00A53ADD" w:rsidP="003E2058">
            <w:pPr>
              <w:pStyle w:val="TableText"/>
            </w:pPr>
            <w:r w:rsidRPr="002311B8">
              <w:t>WNONSL</w:t>
            </w:r>
          </w:p>
        </w:tc>
        <w:tc>
          <w:tcPr>
            <w:tcW w:w="1530" w:type="dxa"/>
          </w:tcPr>
          <w:p w14:paraId="0C6EA481" w14:textId="77777777" w:rsidR="00A53ADD" w:rsidRPr="002311B8" w:rsidRDefault="00A53ADD" w:rsidP="003E2058">
            <w:pPr>
              <w:pStyle w:val="TableText"/>
            </w:pPr>
          </w:p>
        </w:tc>
      </w:tr>
      <w:tr w:rsidR="00A53ADD" w:rsidRPr="00C22EC4" w14:paraId="446C4413" w14:textId="77777777" w:rsidTr="003E2058">
        <w:tc>
          <w:tcPr>
            <w:tcW w:w="1825" w:type="dxa"/>
          </w:tcPr>
          <w:p w14:paraId="0566A134" w14:textId="77777777" w:rsidR="00A53ADD" w:rsidRPr="002311B8" w:rsidRDefault="00A53ADD" w:rsidP="003E2058">
            <w:pPr>
              <w:pStyle w:val="TableText"/>
            </w:pPr>
            <w:r w:rsidRPr="002311B8">
              <w:t>MCLONSS</w:t>
            </w:r>
          </w:p>
        </w:tc>
        <w:tc>
          <w:tcPr>
            <w:tcW w:w="1775" w:type="dxa"/>
          </w:tcPr>
          <w:p w14:paraId="4D42F90B" w14:textId="77777777" w:rsidR="00A53ADD" w:rsidRPr="002311B8" w:rsidRDefault="00A53ADD" w:rsidP="003E2058">
            <w:pPr>
              <w:pStyle w:val="TableText"/>
            </w:pPr>
          </w:p>
        </w:tc>
        <w:tc>
          <w:tcPr>
            <w:tcW w:w="630" w:type="dxa"/>
          </w:tcPr>
          <w:p w14:paraId="1D58FAD5" w14:textId="77777777" w:rsidR="00A53ADD" w:rsidRPr="00766A37" w:rsidRDefault="00A53ADD" w:rsidP="003E2058">
            <w:pPr>
              <w:pStyle w:val="TableText"/>
            </w:pPr>
          </w:p>
        </w:tc>
        <w:tc>
          <w:tcPr>
            <w:tcW w:w="1980" w:type="dxa"/>
          </w:tcPr>
          <w:p w14:paraId="799B7D11" w14:textId="183B78D1" w:rsidR="00A53ADD" w:rsidRPr="002311B8" w:rsidRDefault="00A53ADD" w:rsidP="003E2058">
            <w:pPr>
              <w:pStyle w:val="TableText"/>
            </w:pPr>
            <w:r w:rsidRPr="002311B8">
              <w:t>WNONSLSE</w:t>
            </w:r>
          </w:p>
        </w:tc>
        <w:tc>
          <w:tcPr>
            <w:tcW w:w="1530" w:type="dxa"/>
          </w:tcPr>
          <w:p w14:paraId="5D19DE26" w14:textId="77777777" w:rsidR="00A53ADD" w:rsidRPr="002311B8" w:rsidRDefault="00A53ADD" w:rsidP="003E2058">
            <w:pPr>
              <w:pStyle w:val="TableText"/>
            </w:pPr>
          </w:p>
        </w:tc>
      </w:tr>
      <w:tr w:rsidR="00A53ADD" w:rsidRPr="00C22EC4" w14:paraId="4F63975B" w14:textId="77777777" w:rsidTr="003E2058">
        <w:tc>
          <w:tcPr>
            <w:tcW w:w="1825" w:type="dxa"/>
          </w:tcPr>
          <w:p w14:paraId="087C78CE" w14:textId="3CF0A97A" w:rsidR="00A53ADD" w:rsidRPr="002311B8" w:rsidRDefault="00A53ADD" w:rsidP="003E2058">
            <w:pPr>
              <w:pStyle w:val="TableText"/>
            </w:pPr>
            <w:r w:rsidRPr="00A53ADD">
              <w:t>MCLONSWS</w:t>
            </w:r>
          </w:p>
        </w:tc>
        <w:tc>
          <w:tcPr>
            <w:tcW w:w="1775" w:type="dxa"/>
          </w:tcPr>
          <w:p w14:paraId="2A331988" w14:textId="77777777" w:rsidR="00A53ADD" w:rsidRPr="002311B8" w:rsidRDefault="00A53ADD" w:rsidP="003E2058">
            <w:pPr>
              <w:pStyle w:val="TableText"/>
            </w:pPr>
          </w:p>
        </w:tc>
        <w:tc>
          <w:tcPr>
            <w:tcW w:w="630" w:type="dxa"/>
          </w:tcPr>
          <w:p w14:paraId="05672DB5" w14:textId="77777777" w:rsidR="00A53ADD" w:rsidRPr="00766A37" w:rsidRDefault="00A53ADD" w:rsidP="003E2058">
            <w:pPr>
              <w:pStyle w:val="TableText"/>
            </w:pPr>
          </w:p>
        </w:tc>
        <w:tc>
          <w:tcPr>
            <w:tcW w:w="1980" w:type="dxa"/>
          </w:tcPr>
          <w:p w14:paraId="62512E2D" w14:textId="6155160A" w:rsidR="00A53ADD" w:rsidRPr="002311B8" w:rsidRDefault="00A53ADD" w:rsidP="003E2058">
            <w:pPr>
              <w:pStyle w:val="TableText"/>
            </w:pPr>
          </w:p>
        </w:tc>
        <w:tc>
          <w:tcPr>
            <w:tcW w:w="1530" w:type="dxa"/>
          </w:tcPr>
          <w:p w14:paraId="5F6561BE" w14:textId="77777777" w:rsidR="00A53ADD" w:rsidRPr="002311B8" w:rsidRDefault="00A53ADD" w:rsidP="003E2058">
            <w:pPr>
              <w:pStyle w:val="TableText"/>
            </w:pPr>
          </w:p>
        </w:tc>
      </w:tr>
    </w:tbl>
    <w:p w14:paraId="77631F1F" w14:textId="77777777" w:rsidR="004536BB" w:rsidRDefault="004536BB" w:rsidP="004536BB">
      <w:pPr>
        <w:pStyle w:val="TableText"/>
      </w:pPr>
    </w:p>
    <w:p w14:paraId="3C96B514" w14:textId="77777777" w:rsidR="00A53ADD" w:rsidRDefault="00A53ADD" w:rsidP="004536BB">
      <w:pPr>
        <w:pStyle w:val="Examplecalculate"/>
      </w:pPr>
      <w:bookmarkStart w:id="160" w:name="_Toc416876539"/>
    </w:p>
    <w:p w14:paraId="7CADA138" w14:textId="77777777" w:rsidR="00A53ADD" w:rsidRDefault="00A53ADD" w:rsidP="004536BB">
      <w:pPr>
        <w:pStyle w:val="Examplecalculate"/>
      </w:pPr>
    </w:p>
    <w:p w14:paraId="30ADDF66" w14:textId="77777777" w:rsidR="004536BB" w:rsidRPr="00454B3D" w:rsidRDefault="004536BB" w:rsidP="004536BB">
      <w:pPr>
        <w:pStyle w:val="Examplecalculate"/>
      </w:pPr>
      <w:r w:rsidRPr="00454B3D">
        <w:lastRenderedPageBreak/>
        <w:t>CALCULATE:</w:t>
      </w:r>
      <w:bookmarkEnd w:id="160"/>
      <w:r w:rsidRPr="00454B3D">
        <w:t xml:space="preserve"> </w:t>
      </w:r>
    </w:p>
    <w:tbl>
      <w:tblPr>
        <w:tblStyle w:val="Style2013"/>
        <w:tblW w:w="8910" w:type="dxa"/>
        <w:tblLook w:val="04A0" w:firstRow="1" w:lastRow="0" w:firstColumn="1" w:lastColumn="0" w:noHBand="0" w:noVBand="1"/>
      </w:tblPr>
      <w:tblGrid>
        <w:gridCol w:w="2628"/>
        <w:gridCol w:w="1872"/>
        <w:gridCol w:w="4410"/>
      </w:tblGrid>
      <w:tr w:rsidR="004536BB" w:rsidRPr="00C22EC4" w14:paraId="2DC9CD9C" w14:textId="77777777" w:rsidTr="003E2058">
        <w:trPr>
          <w:cnfStyle w:val="100000000000" w:firstRow="1" w:lastRow="0" w:firstColumn="0" w:lastColumn="0" w:oddVBand="0" w:evenVBand="0" w:oddHBand="0" w:evenHBand="0" w:firstRowFirstColumn="0" w:firstRowLastColumn="0" w:lastRowFirstColumn="0" w:lastRowLastColumn="0"/>
          <w:trHeight w:val="242"/>
        </w:trPr>
        <w:tc>
          <w:tcPr>
            <w:tcW w:w="2628" w:type="dxa"/>
          </w:tcPr>
          <w:p w14:paraId="19601EB4" w14:textId="77777777" w:rsidR="004536BB" w:rsidRPr="00454B3D" w:rsidRDefault="004536BB" w:rsidP="003E2058">
            <w:pPr>
              <w:pStyle w:val="BodyText"/>
              <w:spacing w:before="120" w:after="60" w:line="240" w:lineRule="auto"/>
              <w:jc w:val="center"/>
              <w:rPr>
                <w:sz w:val="20"/>
              </w:rPr>
            </w:pPr>
            <w:r w:rsidRPr="00454B3D">
              <w:rPr>
                <w:sz w:val="20"/>
              </w:rPr>
              <w:t>Total on-sale licenses</w:t>
            </w:r>
            <w:r w:rsidRPr="00454B3D">
              <w:rPr>
                <w:sz w:val="20"/>
              </w:rPr>
              <w:br/>
              <w:t>(total of above columns)</w:t>
            </w:r>
          </w:p>
        </w:tc>
        <w:tc>
          <w:tcPr>
            <w:tcW w:w="1872" w:type="dxa"/>
          </w:tcPr>
          <w:p w14:paraId="1786A048" w14:textId="77777777" w:rsidR="004536BB" w:rsidRPr="00454B3D" w:rsidRDefault="004536BB" w:rsidP="003E2058">
            <w:pPr>
              <w:pStyle w:val="BodyText"/>
              <w:spacing w:before="120" w:after="60" w:line="240" w:lineRule="auto"/>
              <w:jc w:val="center"/>
              <w:rPr>
                <w:sz w:val="20"/>
              </w:rPr>
            </w:pPr>
            <w:r w:rsidRPr="00454B3D">
              <w:rPr>
                <w:sz w:val="20"/>
              </w:rPr>
              <w:t>City population</w:t>
            </w:r>
          </w:p>
        </w:tc>
        <w:tc>
          <w:tcPr>
            <w:tcW w:w="4410" w:type="dxa"/>
          </w:tcPr>
          <w:p w14:paraId="22BFA92C" w14:textId="77777777" w:rsidR="004536BB" w:rsidRPr="00454B3D" w:rsidRDefault="004536BB" w:rsidP="003E2058">
            <w:pPr>
              <w:pStyle w:val="BodyText"/>
              <w:spacing w:before="120" w:after="60" w:line="240" w:lineRule="auto"/>
              <w:jc w:val="center"/>
              <w:rPr>
                <w:sz w:val="20"/>
              </w:rPr>
            </w:pPr>
            <w:r w:rsidRPr="00454B3D">
              <w:rPr>
                <w:sz w:val="20"/>
              </w:rPr>
              <w:t>On-sale licenses per 100,000 population</w:t>
            </w:r>
            <w:r w:rsidRPr="00454B3D">
              <w:rPr>
                <w:sz w:val="20"/>
              </w:rPr>
              <w:br/>
              <w:t xml:space="preserve">(licenses </w:t>
            </w:r>
            <w:r w:rsidRPr="00454B3D">
              <w:rPr>
                <w:rFonts w:cs="Arial"/>
                <w:sz w:val="20"/>
              </w:rPr>
              <w:t>÷</w:t>
            </w:r>
            <w:r w:rsidRPr="00454B3D">
              <w:rPr>
                <w:sz w:val="20"/>
              </w:rPr>
              <w:t xml:space="preserve"> population) </w:t>
            </w:r>
            <w:r w:rsidRPr="00454B3D">
              <w:rPr>
                <w:rFonts w:cs="Arial"/>
                <w:sz w:val="20"/>
              </w:rPr>
              <w:t>*</w:t>
            </w:r>
            <w:r w:rsidRPr="00454B3D">
              <w:rPr>
                <w:sz w:val="20"/>
              </w:rPr>
              <w:t xml:space="preserve"> 100,000</w:t>
            </w:r>
          </w:p>
        </w:tc>
      </w:tr>
      <w:tr w:rsidR="004536BB" w:rsidRPr="00C22EC4" w14:paraId="14241B93" w14:textId="77777777" w:rsidTr="003E2058">
        <w:trPr>
          <w:trHeight w:val="242"/>
        </w:trPr>
        <w:tc>
          <w:tcPr>
            <w:tcW w:w="2628" w:type="dxa"/>
          </w:tcPr>
          <w:p w14:paraId="31E19E3C" w14:textId="77777777" w:rsidR="004536BB" w:rsidRPr="00C22EC4" w:rsidRDefault="004536BB" w:rsidP="003E2058">
            <w:pPr>
              <w:pStyle w:val="BodyText"/>
              <w:spacing w:before="120" w:after="60"/>
              <w:rPr>
                <w:sz w:val="20"/>
              </w:rPr>
            </w:pPr>
          </w:p>
        </w:tc>
        <w:tc>
          <w:tcPr>
            <w:tcW w:w="1872" w:type="dxa"/>
          </w:tcPr>
          <w:p w14:paraId="37801EFE" w14:textId="77777777" w:rsidR="004536BB" w:rsidRPr="00C22EC4" w:rsidRDefault="004536BB" w:rsidP="003E2058">
            <w:pPr>
              <w:pStyle w:val="BodyText"/>
              <w:spacing w:before="120" w:after="60"/>
              <w:rPr>
                <w:sz w:val="20"/>
              </w:rPr>
            </w:pPr>
          </w:p>
        </w:tc>
        <w:tc>
          <w:tcPr>
            <w:tcW w:w="4410" w:type="dxa"/>
          </w:tcPr>
          <w:p w14:paraId="4931BCC8" w14:textId="77777777" w:rsidR="004536BB" w:rsidRPr="00C22EC4" w:rsidRDefault="004536BB" w:rsidP="003E2058">
            <w:pPr>
              <w:pStyle w:val="BodyText"/>
              <w:spacing w:before="120" w:after="60"/>
              <w:rPr>
                <w:sz w:val="20"/>
              </w:rPr>
            </w:pPr>
          </w:p>
        </w:tc>
      </w:tr>
    </w:tbl>
    <w:p w14:paraId="4842A4DA" w14:textId="77777777" w:rsidR="004536BB" w:rsidRDefault="004536BB" w:rsidP="004536BB">
      <w:pPr>
        <w:pStyle w:val="TableText"/>
      </w:pPr>
    </w:p>
    <w:p w14:paraId="3FBB1FDA" w14:textId="3C91ED11" w:rsidR="004536BB" w:rsidRPr="00454B3D" w:rsidRDefault="004536BB" w:rsidP="004536BB">
      <w:pPr>
        <w:pStyle w:val="FigureTitle"/>
      </w:pPr>
      <w:bookmarkStart w:id="161" w:name="_Toc416877469"/>
      <w:r>
        <w:t>1b.</w:t>
      </w:r>
      <w:r w:rsidRPr="00454B3D">
        <w:tab/>
        <w:t>Off-sale liquor licenses</w:t>
      </w:r>
      <w:bookmarkEnd w:id="161"/>
      <w:r w:rsidRPr="00454B3D">
        <w:t xml:space="preserve"> </w:t>
      </w:r>
    </w:p>
    <w:tbl>
      <w:tblPr>
        <w:tblStyle w:val="Style2013"/>
        <w:tblW w:w="8730" w:type="dxa"/>
        <w:tblLook w:val="04A0" w:firstRow="1" w:lastRow="0" w:firstColumn="1" w:lastColumn="0" w:noHBand="0" w:noVBand="1"/>
      </w:tblPr>
      <w:tblGrid>
        <w:gridCol w:w="1825"/>
        <w:gridCol w:w="2225"/>
        <w:gridCol w:w="720"/>
        <w:gridCol w:w="1980"/>
        <w:gridCol w:w="1980"/>
      </w:tblGrid>
      <w:tr w:rsidR="004536BB" w:rsidRPr="00454B3D" w14:paraId="5782D7EC" w14:textId="77777777" w:rsidTr="003E2058">
        <w:trPr>
          <w:cnfStyle w:val="100000000000" w:firstRow="1" w:lastRow="0" w:firstColumn="0" w:lastColumn="0" w:oddVBand="0" w:evenVBand="0" w:oddHBand="0" w:evenHBand="0" w:firstRowFirstColumn="0" w:firstRowLastColumn="0" w:lastRowFirstColumn="0" w:lastRowLastColumn="0"/>
        </w:trPr>
        <w:tc>
          <w:tcPr>
            <w:tcW w:w="1825" w:type="dxa"/>
          </w:tcPr>
          <w:p w14:paraId="08C1D42D" w14:textId="77777777" w:rsidR="004536BB" w:rsidRPr="00454B3D" w:rsidRDefault="004536BB" w:rsidP="003E2058">
            <w:pPr>
              <w:pStyle w:val="TableText"/>
            </w:pPr>
            <w:r w:rsidRPr="00454B3D">
              <w:t xml:space="preserve">Off-sale </w:t>
            </w:r>
            <w:r w:rsidRPr="00454B3D">
              <w:br/>
              <w:t>license type</w:t>
            </w:r>
          </w:p>
        </w:tc>
        <w:tc>
          <w:tcPr>
            <w:tcW w:w="2225" w:type="dxa"/>
          </w:tcPr>
          <w:p w14:paraId="0EF57DFE" w14:textId="77777777" w:rsidR="004536BB" w:rsidRPr="00454B3D" w:rsidRDefault="004536BB" w:rsidP="003E2058">
            <w:pPr>
              <w:pStyle w:val="TableText"/>
            </w:pPr>
            <w:r w:rsidRPr="00454B3D">
              <w:t xml:space="preserve">Number of </w:t>
            </w:r>
            <w:r w:rsidRPr="00454B3D">
              <w:br/>
              <w:t>licenses</w:t>
            </w:r>
          </w:p>
        </w:tc>
        <w:tc>
          <w:tcPr>
            <w:tcW w:w="720" w:type="dxa"/>
          </w:tcPr>
          <w:p w14:paraId="7AEF4339" w14:textId="77777777" w:rsidR="004536BB" w:rsidRPr="00454B3D" w:rsidRDefault="004536BB" w:rsidP="003E2058">
            <w:pPr>
              <w:pStyle w:val="TableText"/>
            </w:pPr>
          </w:p>
        </w:tc>
        <w:tc>
          <w:tcPr>
            <w:tcW w:w="1980" w:type="dxa"/>
          </w:tcPr>
          <w:p w14:paraId="47F2ECA0" w14:textId="77777777" w:rsidR="004536BB" w:rsidRPr="00454B3D" w:rsidRDefault="004536BB" w:rsidP="003E2058">
            <w:pPr>
              <w:pStyle w:val="TableText"/>
            </w:pPr>
            <w:r w:rsidRPr="00454B3D">
              <w:t xml:space="preserve">Off-sale </w:t>
            </w:r>
            <w:r w:rsidRPr="00454B3D">
              <w:br/>
              <w:t>license type</w:t>
            </w:r>
          </w:p>
        </w:tc>
        <w:tc>
          <w:tcPr>
            <w:tcW w:w="1980" w:type="dxa"/>
          </w:tcPr>
          <w:p w14:paraId="4D6C86F9" w14:textId="77777777" w:rsidR="004536BB" w:rsidRPr="00454B3D" w:rsidRDefault="004536BB" w:rsidP="003E2058">
            <w:pPr>
              <w:pStyle w:val="TableText"/>
            </w:pPr>
            <w:r w:rsidRPr="00454B3D">
              <w:t xml:space="preserve">Number of </w:t>
            </w:r>
            <w:r w:rsidRPr="00454B3D">
              <w:br/>
              <w:t>licenses</w:t>
            </w:r>
          </w:p>
        </w:tc>
      </w:tr>
      <w:tr w:rsidR="004536BB" w:rsidRPr="00454B3D" w14:paraId="0F6C26E6" w14:textId="77777777" w:rsidTr="003E2058">
        <w:tc>
          <w:tcPr>
            <w:tcW w:w="1825" w:type="dxa"/>
          </w:tcPr>
          <w:p w14:paraId="51A24DED" w14:textId="77777777" w:rsidR="004536BB" w:rsidRPr="00454B3D" w:rsidRDefault="004536BB" w:rsidP="003E2058">
            <w:pPr>
              <w:pStyle w:val="TableText"/>
            </w:pPr>
            <w:r w:rsidRPr="00454B3D">
              <w:t>3.2OFSL</w:t>
            </w:r>
          </w:p>
        </w:tc>
        <w:tc>
          <w:tcPr>
            <w:tcW w:w="2225" w:type="dxa"/>
          </w:tcPr>
          <w:p w14:paraId="5A946B17" w14:textId="77777777" w:rsidR="004536BB" w:rsidRPr="00454B3D" w:rsidRDefault="004536BB" w:rsidP="003E2058">
            <w:pPr>
              <w:pStyle w:val="TableText"/>
            </w:pPr>
          </w:p>
        </w:tc>
        <w:tc>
          <w:tcPr>
            <w:tcW w:w="720" w:type="dxa"/>
          </w:tcPr>
          <w:p w14:paraId="0ADD4413" w14:textId="77777777" w:rsidR="004536BB" w:rsidRPr="00454B3D" w:rsidRDefault="004536BB" w:rsidP="003E2058">
            <w:pPr>
              <w:pStyle w:val="TableText"/>
            </w:pPr>
          </w:p>
        </w:tc>
        <w:tc>
          <w:tcPr>
            <w:tcW w:w="1980" w:type="dxa"/>
          </w:tcPr>
          <w:p w14:paraId="658943E6" w14:textId="77777777" w:rsidR="004536BB" w:rsidRPr="00454B3D" w:rsidRDefault="004536BB" w:rsidP="003E2058">
            <w:pPr>
              <w:pStyle w:val="TableText"/>
            </w:pPr>
            <w:r w:rsidRPr="00454B3D">
              <w:t>OFSL</w:t>
            </w:r>
          </w:p>
        </w:tc>
        <w:tc>
          <w:tcPr>
            <w:tcW w:w="1980" w:type="dxa"/>
          </w:tcPr>
          <w:p w14:paraId="5DFEB4D5" w14:textId="77777777" w:rsidR="004536BB" w:rsidRPr="00454B3D" w:rsidRDefault="004536BB" w:rsidP="003E2058">
            <w:pPr>
              <w:pStyle w:val="TableText"/>
            </w:pPr>
          </w:p>
        </w:tc>
      </w:tr>
      <w:tr w:rsidR="004536BB" w:rsidRPr="00454B3D" w14:paraId="31754A01" w14:textId="77777777" w:rsidTr="003E2058">
        <w:tc>
          <w:tcPr>
            <w:tcW w:w="1825" w:type="dxa"/>
          </w:tcPr>
          <w:p w14:paraId="431CFF06" w14:textId="77777777" w:rsidR="004536BB" w:rsidRPr="00454B3D" w:rsidRDefault="004536BB" w:rsidP="003E2058">
            <w:pPr>
              <w:pStyle w:val="TableText"/>
            </w:pPr>
            <w:r w:rsidRPr="00454B3D">
              <w:t>BROFSL</w:t>
            </w:r>
          </w:p>
        </w:tc>
        <w:tc>
          <w:tcPr>
            <w:tcW w:w="2225" w:type="dxa"/>
          </w:tcPr>
          <w:p w14:paraId="4A706F3B" w14:textId="77777777" w:rsidR="004536BB" w:rsidRPr="00454B3D" w:rsidRDefault="004536BB" w:rsidP="003E2058">
            <w:pPr>
              <w:pStyle w:val="TableText"/>
            </w:pPr>
          </w:p>
        </w:tc>
        <w:tc>
          <w:tcPr>
            <w:tcW w:w="720" w:type="dxa"/>
          </w:tcPr>
          <w:p w14:paraId="56681368" w14:textId="77777777" w:rsidR="004536BB" w:rsidRPr="00454B3D" w:rsidRDefault="004536BB" w:rsidP="003E2058">
            <w:pPr>
              <w:pStyle w:val="TableText"/>
            </w:pPr>
          </w:p>
        </w:tc>
        <w:tc>
          <w:tcPr>
            <w:tcW w:w="1980" w:type="dxa"/>
          </w:tcPr>
          <w:p w14:paraId="71BD68FA" w14:textId="77777777" w:rsidR="004536BB" w:rsidRPr="00454B3D" w:rsidRDefault="004536BB" w:rsidP="003E2058">
            <w:pPr>
              <w:pStyle w:val="TableText"/>
            </w:pPr>
            <w:r w:rsidRPr="00454B3D">
              <w:t>OFSLFD</w:t>
            </w:r>
          </w:p>
        </w:tc>
        <w:tc>
          <w:tcPr>
            <w:tcW w:w="1980" w:type="dxa"/>
          </w:tcPr>
          <w:p w14:paraId="0A7123C1" w14:textId="77777777" w:rsidR="004536BB" w:rsidRPr="00454B3D" w:rsidRDefault="004536BB" w:rsidP="003E2058">
            <w:pPr>
              <w:pStyle w:val="TableText"/>
            </w:pPr>
          </w:p>
        </w:tc>
      </w:tr>
      <w:tr w:rsidR="004536BB" w:rsidRPr="00454B3D" w14:paraId="530ACD23" w14:textId="77777777" w:rsidTr="003E2058">
        <w:tc>
          <w:tcPr>
            <w:tcW w:w="1825" w:type="dxa"/>
          </w:tcPr>
          <w:p w14:paraId="7BA4C640" w14:textId="77777777" w:rsidR="004536BB" w:rsidRPr="00454B3D" w:rsidRDefault="004536BB" w:rsidP="003E2058">
            <w:pPr>
              <w:pStyle w:val="TableText"/>
            </w:pPr>
            <w:r w:rsidRPr="00454B3D">
              <w:t>BRPOFSL</w:t>
            </w:r>
          </w:p>
        </w:tc>
        <w:tc>
          <w:tcPr>
            <w:tcW w:w="2225" w:type="dxa"/>
          </w:tcPr>
          <w:p w14:paraId="7B5686CC" w14:textId="77777777" w:rsidR="004536BB" w:rsidRPr="00454B3D" w:rsidRDefault="004536BB" w:rsidP="003E2058">
            <w:pPr>
              <w:pStyle w:val="TableText"/>
            </w:pPr>
          </w:p>
        </w:tc>
        <w:tc>
          <w:tcPr>
            <w:tcW w:w="720" w:type="dxa"/>
          </w:tcPr>
          <w:p w14:paraId="417E428F" w14:textId="77777777" w:rsidR="004536BB" w:rsidRPr="00454B3D" w:rsidRDefault="004536BB" w:rsidP="003E2058">
            <w:pPr>
              <w:pStyle w:val="TableText"/>
            </w:pPr>
          </w:p>
        </w:tc>
        <w:tc>
          <w:tcPr>
            <w:tcW w:w="1980" w:type="dxa"/>
          </w:tcPr>
          <w:p w14:paraId="23CC4AEE" w14:textId="77777777" w:rsidR="004536BB" w:rsidRPr="00454B3D" w:rsidRDefault="004536BB" w:rsidP="003E2058">
            <w:pPr>
              <w:pStyle w:val="TableText"/>
            </w:pPr>
            <w:r w:rsidRPr="00454B3D">
              <w:t>TMPOFSLWA</w:t>
            </w:r>
          </w:p>
        </w:tc>
        <w:tc>
          <w:tcPr>
            <w:tcW w:w="1980" w:type="dxa"/>
          </w:tcPr>
          <w:p w14:paraId="6F636446" w14:textId="77777777" w:rsidR="004536BB" w:rsidRPr="00454B3D" w:rsidRDefault="004536BB" w:rsidP="003E2058">
            <w:pPr>
              <w:pStyle w:val="TableText"/>
            </w:pPr>
          </w:p>
        </w:tc>
      </w:tr>
      <w:tr w:rsidR="004536BB" w:rsidRPr="00454B3D" w14:paraId="02E85AC9" w14:textId="77777777" w:rsidTr="003E2058">
        <w:tc>
          <w:tcPr>
            <w:tcW w:w="1825" w:type="dxa"/>
          </w:tcPr>
          <w:p w14:paraId="606C8D5B" w14:textId="77777777" w:rsidR="004536BB" w:rsidRPr="00454B3D" w:rsidRDefault="004536BB" w:rsidP="003E2058">
            <w:pPr>
              <w:pStyle w:val="TableText"/>
            </w:pPr>
            <w:r w:rsidRPr="00454B3D">
              <w:t>CT3.2OFSL</w:t>
            </w:r>
          </w:p>
        </w:tc>
        <w:tc>
          <w:tcPr>
            <w:tcW w:w="2225" w:type="dxa"/>
          </w:tcPr>
          <w:p w14:paraId="3F77CD80" w14:textId="77777777" w:rsidR="004536BB" w:rsidRPr="00454B3D" w:rsidRDefault="004536BB" w:rsidP="003E2058">
            <w:pPr>
              <w:pStyle w:val="TableText"/>
            </w:pPr>
          </w:p>
        </w:tc>
        <w:tc>
          <w:tcPr>
            <w:tcW w:w="720" w:type="dxa"/>
          </w:tcPr>
          <w:p w14:paraId="7213817C" w14:textId="77777777" w:rsidR="004536BB" w:rsidRPr="00454B3D" w:rsidRDefault="004536BB" w:rsidP="003E2058">
            <w:pPr>
              <w:pStyle w:val="TableText"/>
            </w:pPr>
          </w:p>
        </w:tc>
        <w:tc>
          <w:tcPr>
            <w:tcW w:w="1980" w:type="dxa"/>
          </w:tcPr>
          <w:p w14:paraId="715B7804" w14:textId="77777777" w:rsidR="004536BB" w:rsidRPr="00454B3D" w:rsidRDefault="004536BB" w:rsidP="003E2058">
            <w:pPr>
              <w:pStyle w:val="TableText"/>
            </w:pPr>
            <w:r w:rsidRPr="00454B3D">
              <w:t>TP3.2OFSL</w:t>
            </w:r>
          </w:p>
        </w:tc>
        <w:tc>
          <w:tcPr>
            <w:tcW w:w="1980" w:type="dxa"/>
          </w:tcPr>
          <w:p w14:paraId="5D1828F6" w14:textId="77777777" w:rsidR="004536BB" w:rsidRPr="00454B3D" w:rsidRDefault="004536BB" w:rsidP="003E2058">
            <w:pPr>
              <w:pStyle w:val="TableText"/>
            </w:pPr>
          </w:p>
        </w:tc>
      </w:tr>
      <w:tr w:rsidR="004536BB" w:rsidRPr="00454B3D" w14:paraId="1CBDAB97" w14:textId="77777777" w:rsidTr="003E2058">
        <w:tc>
          <w:tcPr>
            <w:tcW w:w="1825" w:type="dxa"/>
          </w:tcPr>
          <w:p w14:paraId="26EF7656" w14:textId="77777777" w:rsidR="004536BB" w:rsidRPr="00454B3D" w:rsidRDefault="004536BB" w:rsidP="003E2058">
            <w:pPr>
              <w:pStyle w:val="TableText"/>
            </w:pPr>
            <w:r w:rsidRPr="00454B3D">
              <w:t>CTOFSL</w:t>
            </w:r>
          </w:p>
        </w:tc>
        <w:tc>
          <w:tcPr>
            <w:tcW w:w="2225" w:type="dxa"/>
          </w:tcPr>
          <w:p w14:paraId="4B9B8641" w14:textId="77777777" w:rsidR="004536BB" w:rsidRPr="00454B3D" w:rsidRDefault="004536BB" w:rsidP="003E2058">
            <w:pPr>
              <w:pStyle w:val="TableText"/>
            </w:pPr>
          </w:p>
        </w:tc>
        <w:tc>
          <w:tcPr>
            <w:tcW w:w="720" w:type="dxa"/>
          </w:tcPr>
          <w:p w14:paraId="287A4142" w14:textId="77777777" w:rsidR="004536BB" w:rsidRPr="00454B3D" w:rsidRDefault="004536BB" w:rsidP="003E2058">
            <w:pPr>
              <w:pStyle w:val="TableText"/>
            </w:pPr>
          </w:p>
        </w:tc>
        <w:tc>
          <w:tcPr>
            <w:tcW w:w="1980" w:type="dxa"/>
          </w:tcPr>
          <w:p w14:paraId="75264C0D" w14:textId="77777777" w:rsidR="004536BB" w:rsidRPr="00454B3D" w:rsidRDefault="004536BB" w:rsidP="003E2058">
            <w:pPr>
              <w:pStyle w:val="TableText"/>
            </w:pPr>
            <w:r w:rsidRPr="00454B3D">
              <w:t>TPOFSL</w:t>
            </w:r>
          </w:p>
        </w:tc>
        <w:tc>
          <w:tcPr>
            <w:tcW w:w="1980" w:type="dxa"/>
          </w:tcPr>
          <w:p w14:paraId="59408F13" w14:textId="77777777" w:rsidR="004536BB" w:rsidRPr="00454B3D" w:rsidRDefault="004536BB" w:rsidP="003E2058">
            <w:pPr>
              <w:pStyle w:val="TableText"/>
            </w:pPr>
          </w:p>
        </w:tc>
      </w:tr>
      <w:tr w:rsidR="004536BB" w:rsidRPr="00454B3D" w14:paraId="150B23DA" w14:textId="77777777" w:rsidTr="003E2058">
        <w:tc>
          <w:tcPr>
            <w:tcW w:w="1825" w:type="dxa"/>
          </w:tcPr>
          <w:p w14:paraId="336C719C" w14:textId="77777777" w:rsidR="004536BB" w:rsidRPr="00454B3D" w:rsidRDefault="004536BB" w:rsidP="003E2058">
            <w:pPr>
              <w:pStyle w:val="TableText"/>
            </w:pPr>
            <w:r w:rsidRPr="00454B3D">
              <w:t>MOOFSL</w:t>
            </w:r>
          </w:p>
        </w:tc>
        <w:tc>
          <w:tcPr>
            <w:tcW w:w="2225" w:type="dxa"/>
          </w:tcPr>
          <w:p w14:paraId="624F3886" w14:textId="77777777" w:rsidR="004536BB" w:rsidRPr="00454B3D" w:rsidRDefault="004536BB" w:rsidP="003E2058">
            <w:pPr>
              <w:pStyle w:val="TableText"/>
            </w:pPr>
          </w:p>
        </w:tc>
        <w:tc>
          <w:tcPr>
            <w:tcW w:w="720" w:type="dxa"/>
          </w:tcPr>
          <w:p w14:paraId="14385821" w14:textId="77777777" w:rsidR="004536BB" w:rsidRPr="00454B3D" w:rsidRDefault="004536BB" w:rsidP="003E2058">
            <w:pPr>
              <w:pStyle w:val="TableText"/>
            </w:pPr>
          </w:p>
        </w:tc>
        <w:tc>
          <w:tcPr>
            <w:tcW w:w="1980" w:type="dxa"/>
          </w:tcPr>
          <w:p w14:paraId="5099AF99" w14:textId="77777777" w:rsidR="004536BB" w:rsidRPr="00454B3D" w:rsidRDefault="004536BB" w:rsidP="003E2058">
            <w:pPr>
              <w:pStyle w:val="TableText"/>
            </w:pPr>
          </w:p>
        </w:tc>
        <w:tc>
          <w:tcPr>
            <w:tcW w:w="1980" w:type="dxa"/>
          </w:tcPr>
          <w:p w14:paraId="32F2509B" w14:textId="77777777" w:rsidR="004536BB" w:rsidRPr="00454B3D" w:rsidRDefault="004536BB" w:rsidP="003E2058">
            <w:pPr>
              <w:pStyle w:val="TableText"/>
            </w:pPr>
          </w:p>
        </w:tc>
      </w:tr>
    </w:tbl>
    <w:p w14:paraId="676B17FE" w14:textId="77777777" w:rsidR="004536BB" w:rsidRDefault="004536BB" w:rsidP="004536BB">
      <w:pPr>
        <w:pStyle w:val="TableText"/>
      </w:pPr>
    </w:p>
    <w:p w14:paraId="12845526" w14:textId="77777777" w:rsidR="004536BB" w:rsidRDefault="004536BB" w:rsidP="004536BB">
      <w:pPr>
        <w:pStyle w:val="Examplecalculate"/>
        <w:rPr>
          <w:spacing w:val="12"/>
        </w:rPr>
      </w:pPr>
      <w:bookmarkStart w:id="162" w:name="_Toc416876540"/>
      <w:r>
        <w:t>CALCULATE</w:t>
      </w:r>
      <w:r w:rsidRPr="00352CD5">
        <w:t>:</w:t>
      </w:r>
      <w:bookmarkEnd w:id="162"/>
      <w:r>
        <w:rPr>
          <w:spacing w:val="12"/>
        </w:rPr>
        <w:t xml:space="preserve"> </w:t>
      </w:r>
    </w:p>
    <w:tbl>
      <w:tblPr>
        <w:tblStyle w:val="Style2013"/>
        <w:tblW w:w="8910" w:type="dxa"/>
        <w:tblLook w:val="04A0" w:firstRow="1" w:lastRow="0" w:firstColumn="1" w:lastColumn="0" w:noHBand="0" w:noVBand="1"/>
      </w:tblPr>
      <w:tblGrid>
        <w:gridCol w:w="2628"/>
        <w:gridCol w:w="1872"/>
        <w:gridCol w:w="4410"/>
      </w:tblGrid>
      <w:tr w:rsidR="004536BB" w:rsidRPr="00C22EC4" w14:paraId="6AB64F35" w14:textId="77777777" w:rsidTr="003E2058">
        <w:trPr>
          <w:cnfStyle w:val="100000000000" w:firstRow="1" w:lastRow="0" w:firstColumn="0" w:lastColumn="0" w:oddVBand="0" w:evenVBand="0" w:oddHBand="0" w:evenHBand="0" w:firstRowFirstColumn="0" w:firstRowLastColumn="0" w:lastRowFirstColumn="0" w:lastRowLastColumn="0"/>
          <w:trHeight w:val="242"/>
        </w:trPr>
        <w:tc>
          <w:tcPr>
            <w:tcW w:w="2628" w:type="dxa"/>
          </w:tcPr>
          <w:p w14:paraId="79C35F87" w14:textId="77777777" w:rsidR="004536BB" w:rsidRPr="00C22EC4" w:rsidRDefault="004536BB" w:rsidP="003E2058">
            <w:pPr>
              <w:pStyle w:val="TableText"/>
            </w:pPr>
            <w:r w:rsidRPr="00C22EC4">
              <w:t>Total off-sale licenses</w:t>
            </w:r>
            <w:r w:rsidRPr="00C22EC4">
              <w:br/>
              <w:t>(total of above columns)</w:t>
            </w:r>
          </w:p>
        </w:tc>
        <w:tc>
          <w:tcPr>
            <w:tcW w:w="1872" w:type="dxa"/>
          </w:tcPr>
          <w:p w14:paraId="5734BE3F" w14:textId="77777777" w:rsidR="004536BB" w:rsidRPr="00C22EC4" w:rsidRDefault="004536BB" w:rsidP="003E2058">
            <w:pPr>
              <w:pStyle w:val="TableText"/>
            </w:pPr>
            <w:r w:rsidRPr="00C22EC4">
              <w:t>City population</w:t>
            </w:r>
          </w:p>
        </w:tc>
        <w:tc>
          <w:tcPr>
            <w:tcW w:w="4410" w:type="dxa"/>
          </w:tcPr>
          <w:p w14:paraId="1D7348A3" w14:textId="77777777" w:rsidR="004536BB" w:rsidRPr="00C22EC4" w:rsidRDefault="004536BB" w:rsidP="003E2058">
            <w:pPr>
              <w:pStyle w:val="TableText"/>
            </w:pPr>
            <w:r w:rsidRPr="00C22EC4">
              <w:t>On-sale licenses per 100,000 population</w:t>
            </w:r>
            <w:r w:rsidRPr="00C22EC4">
              <w:br/>
              <w:t xml:space="preserve">(licenses </w:t>
            </w:r>
            <w:r w:rsidRPr="00C22EC4">
              <w:rPr>
                <w:rFonts w:cs="Arial"/>
              </w:rPr>
              <w:t>÷</w:t>
            </w:r>
            <w:r w:rsidRPr="00C22EC4">
              <w:t xml:space="preserve"> population) </w:t>
            </w:r>
            <w:r w:rsidRPr="00C22EC4">
              <w:rPr>
                <w:rFonts w:cs="Arial"/>
              </w:rPr>
              <w:t>*</w:t>
            </w:r>
            <w:r w:rsidRPr="00C22EC4">
              <w:t xml:space="preserve"> 100,000</w:t>
            </w:r>
          </w:p>
        </w:tc>
      </w:tr>
      <w:tr w:rsidR="004536BB" w:rsidRPr="00C22EC4" w14:paraId="5DAE0F4E" w14:textId="77777777" w:rsidTr="003E2058">
        <w:trPr>
          <w:trHeight w:val="242"/>
        </w:trPr>
        <w:tc>
          <w:tcPr>
            <w:tcW w:w="2628" w:type="dxa"/>
          </w:tcPr>
          <w:p w14:paraId="6F0994B8" w14:textId="77777777" w:rsidR="004536BB" w:rsidRPr="00C22EC4" w:rsidRDefault="004536BB" w:rsidP="003E2058">
            <w:pPr>
              <w:pStyle w:val="TableText"/>
            </w:pPr>
          </w:p>
        </w:tc>
        <w:tc>
          <w:tcPr>
            <w:tcW w:w="1872" w:type="dxa"/>
          </w:tcPr>
          <w:p w14:paraId="5D9B4955" w14:textId="77777777" w:rsidR="004536BB" w:rsidRPr="00C22EC4" w:rsidRDefault="004536BB" w:rsidP="003E2058">
            <w:pPr>
              <w:pStyle w:val="TableText"/>
            </w:pPr>
          </w:p>
        </w:tc>
        <w:tc>
          <w:tcPr>
            <w:tcW w:w="4410" w:type="dxa"/>
          </w:tcPr>
          <w:p w14:paraId="295930B3" w14:textId="77777777" w:rsidR="004536BB" w:rsidRPr="00C22EC4" w:rsidRDefault="004536BB" w:rsidP="003E2058">
            <w:pPr>
              <w:pStyle w:val="TableText"/>
            </w:pPr>
          </w:p>
        </w:tc>
      </w:tr>
    </w:tbl>
    <w:p w14:paraId="798DF9BA" w14:textId="77777777" w:rsidR="004536BB" w:rsidRDefault="004536BB" w:rsidP="004536BB">
      <w:pPr>
        <w:pStyle w:val="TableText"/>
      </w:pPr>
    </w:p>
    <w:p w14:paraId="56B23EF8" w14:textId="77777777" w:rsidR="004536BB" w:rsidRPr="00454B3D" w:rsidRDefault="004536BB" w:rsidP="004536BB">
      <w:pPr>
        <w:pStyle w:val="FigureTitle"/>
      </w:pPr>
      <w:bookmarkStart w:id="163" w:name="_Toc416877470"/>
      <w:r>
        <w:t>1c</w:t>
      </w:r>
      <w:r w:rsidRPr="00454B3D">
        <w:t>.</w:t>
      </w:r>
      <w:r w:rsidRPr="00454B3D">
        <w:tab/>
        <w:t>On-off-sale combination liquor licenses</w:t>
      </w:r>
      <w:bookmarkEnd w:id="163"/>
    </w:p>
    <w:tbl>
      <w:tblPr>
        <w:tblStyle w:val="Style2013"/>
        <w:tblW w:w="8730" w:type="dxa"/>
        <w:tblLook w:val="04A0" w:firstRow="1" w:lastRow="0" w:firstColumn="1" w:lastColumn="0" w:noHBand="0" w:noVBand="1"/>
      </w:tblPr>
      <w:tblGrid>
        <w:gridCol w:w="1825"/>
        <w:gridCol w:w="2225"/>
        <w:gridCol w:w="720"/>
        <w:gridCol w:w="1980"/>
        <w:gridCol w:w="1980"/>
      </w:tblGrid>
      <w:tr w:rsidR="004536BB" w:rsidRPr="00454B3D" w14:paraId="7265C2A2" w14:textId="77777777" w:rsidTr="003E2058">
        <w:trPr>
          <w:cnfStyle w:val="100000000000" w:firstRow="1" w:lastRow="0" w:firstColumn="0" w:lastColumn="0" w:oddVBand="0" w:evenVBand="0" w:oddHBand="0" w:evenHBand="0" w:firstRowFirstColumn="0" w:firstRowLastColumn="0" w:lastRowFirstColumn="0" w:lastRowLastColumn="0"/>
        </w:trPr>
        <w:tc>
          <w:tcPr>
            <w:tcW w:w="1825" w:type="dxa"/>
          </w:tcPr>
          <w:p w14:paraId="0F26873D" w14:textId="77777777" w:rsidR="004536BB" w:rsidRPr="00454B3D" w:rsidRDefault="004536BB" w:rsidP="003E2058">
            <w:pPr>
              <w:pStyle w:val="TableText"/>
            </w:pPr>
            <w:r w:rsidRPr="00454B3D">
              <w:t xml:space="preserve">On-off-sale </w:t>
            </w:r>
            <w:r w:rsidRPr="00454B3D">
              <w:br/>
              <w:t>license type</w:t>
            </w:r>
          </w:p>
        </w:tc>
        <w:tc>
          <w:tcPr>
            <w:tcW w:w="2225" w:type="dxa"/>
          </w:tcPr>
          <w:p w14:paraId="541EEC27" w14:textId="77777777" w:rsidR="004536BB" w:rsidRPr="00454B3D" w:rsidRDefault="004536BB" w:rsidP="003E2058">
            <w:pPr>
              <w:pStyle w:val="TableText"/>
            </w:pPr>
            <w:r w:rsidRPr="00454B3D">
              <w:t xml:space="preserve">Number of </w:t>
            </w:r>
            <w:r w:rsidRPr="00454B3D">
              <w:br/>
              <w:t>licenses</w:t>
            </w:r>
          </w:p>
        </w:tc>
        <w:tc>
          <w:tcPr>
            <w:tcW w:w="720" w:type="dxa"/>
          </w:tcPr>
          <w:p w14:paraId="41566876" w14:textId="77777777" w:rsidR="004536BB" w:rsidRPr="00454B3D" w:rsidRDefault="004536BB" w:rsidP="003E2058">
            <w:pPr>
              <w:pStyle w:val="TableText"/>
            </w:pPr>
          </w:p>
        </w:tc>
        <w:tc>
          <w:tcPr>
            <w:tcW w:w="1980" w:type="dxa"/>
          </w:tcPr>
          <w:p w14:paraId="2AF25DF8" w14:textId="77777777" w:rsidR="004536BB" w:rsidRPr="00454B3D" w:rsidRDefault="004536BB" w:rsidP="003E2058">
            <w:pPr>
              <w:pStyle w:val="TableText"/>
            </w:pPr>
            <w:r w:rsidRPr="00454B3D">
              <w:t xml:space="preserve">On-off-sale </w:t>
            </w:r>
            <w:r w:rsidRPr="00454B3D">
              <w:br/>
              <w:t>license type</w:t>
            </w:r>
          </w:p>
        </w:tc>
        <w:tc>
          <w:tcPr>
            <w:tcW w:w="1980" w:type="dxa"/>
          </w:tcPr>
          <w:p w14:paraId="2F0BCA89" w14:textId="77777777" w:rsidR="004536BB" w:rsidRPr="00454B3D" w:rsidRDefault="004536BB" w:rsidP="003E2058">
            <w:pPr>
              <w:pStyle w:val="TableText"/>
            </w:pPr>
            <w:r w:rsidRPr="00454B3D">
              <w:t xml:space="preserve">Number of </w:t>
            </w:r>
            <w:r w:rsidRPr="00454B3D">
              <w:br/>
              <w:t>licenses</w:t>
            </w:r>
          </w:p>
        </w:tc>
      </w:tr>
      <w:tr w:rsidR="004536BB" w:rsidRPr="00454B3D" w14:paraId="3D53D7C9" w14:textId="77777777" w:rsidTr="003E2058">
        <w:tc>
          <w:tcPr>
            <w:tcW w:w="1825" w:type="dxa"/>
          </w:tcPr>
          <w:p w14:paraId="44E8AB06" w14:textId="77777777" w:rsidR="004536BB" w:rsidRPr="00454B3D" w:rsidRDefault="004536BB" w:rsidP="003E2058">
            <w:pPr>
              <w:pStyle w:val="TableText"/>
            </w:pPr>
            <w:r w:rsidRPr="00454B3D">
              <w:t>3.2 CMBN</w:t>
            </w:r>
          </w:p>
        </w:tc>
        <w:tc>
          <w:tcPr>
            <w:tcW w:w="2225" w:type="dxa"/>
          </w:tcPr>
          <w:p w14:paraId="2CF5EDDB" w14:textId="77777777" w:rsidR="004536BB" w:rsidRPr="00454B3D" w:rsidRDefault="004536BB" w:rsidP="003E2058">
            <w:pPr>
              <w:pStyle w:val="TableText"/>
            </w:pPr>
          </w:p>
        </w:tc>
        <w:tc>
          <w:tcPr>
            <w:tcW w:w="720" w:type="dxa"/>
          </w:tcPr>
          <w:p w14:paraId="71B2BAE1" w14:textId="77777777" w:rsidR="004536BB" w:rsidRPr="00454B3D" w:rsidRDefault="004536BB" w:rsidP="003E2058">
            <w:pPr>
              <w:pStyle w:val="TableText"/>
            </w:pPr>
          </w:p>
        </w:tc>
        <w:tc>
          <w:tcPr>
            <w:tcW w:w="1980" w:type="dxa"/>
          </w:tcPr>
          <w:p w14:paraId="70B83F26" w14:textId="77777777" w:rsidR="004536BB" w:rsidRPr="00454B3D" w:rsidRDefault="004536BB" w:rsidP="003E2058">
            <w:pPr>
              <w:pStyle w:val="TableText"/>
            </w:pPr>
            <w:r w:rsidRPr="00454B3D">
              <w:t>CTCMBN</w:t>
            </w:r>
          </w:p>
        </w:tc>
        <w:tc>
          <w:tcPr>
            <w:tcW w:w="1980" w:type="dxa"/>
          </w:tcPr>
          <w:p w14:paraId="675B86EB" w14:textId="77777777" w:rsidR="004536BB" w:rsidRPr="00454B3D" w:rsidRDefault="004536BB" w:rsidP="003E2058">
            <w:pPr>
              <w:pStyle w:val="TableText"/>
            </w:pPr>
          </w:p>
        </w:tc>
      </w:tr>
      <w:tr w:rsidR="004536BB" w:rsidRPr="00454B3D" w14:paraId="4600C755" w14:textId="77777777" w:rsidTr="003E2058">
        <w:tc>
          <w:tcPr>
            <w:tcW w:w="1825" w:type="dxa"/>
          </w:tcPr>
          <w:p w14:paraId="548A21DF" w14:textId="77777777" w:rsidR="004536BB" w:rsidRPr="00454B3D" w:rsidRDefault="004536BB" w:rsidP="003E2058">
            <w:pPr>
              <w:pStyle w:val="TableText"/>
            </w:pPr>
            <w:r w:rsidRPr="00454B3D">
              <w:t>CMBN</w:t>
            </w:r>
          </w:p>
        </w:tc>
        <w:tc>
          <w:tcPr>
            <w:tcW w:w="2225" w:type="dxa"/>
          </w:tcPr>
          <w:p w14:paraId="52423869" w14:textId="77777777" w:rsidR="004536BB" w:rsidRPr="00454B3D" w:rsidRDefault="004536BB" w:rsidP="003E2058">
            <w:pPr>
              <w:pStyle w:val="TableText"/>
            </w:pPr>
          </w:p>
        </w:tc>
        <w:tc>
          <w:tcPr>
            <w:tcW w:w="720" w:type="dxa"/>
          </w:tcPr>
          <w:p w14:paraId="517AEA29" w14:textId="77777777" w:rsidR="004536BB" w:rsidRPr="00454B3D" w:rsidRDefault="004536BB" w:rsidP="003E2058">
            <w:pPr>
              <w:pStyle w:val="TableText"/>
            </w:pPr>
          </w:p>
        </w:tc>
        <w:tc>
          <w:tcPr>
            <w:tcW w:w="1980" w:type="dxa"/>
          </w:tcPr>
          <w:p w14:paraId="737614D0" w14:textId="77777777" w:rsidR="004536BB" w:rsidRPr="00454B3D" w:rsidRDefault="004536BB" w:rsidP="003E2058">
            <w:pPr>
              <w:pStyle w:val="TableText"/>
            </w:pPr>
            <w:r w:rsidRPr="00454B3D">
              <w:t>CTCMBS</w:t>
            </w:r>
          </w:p>
        </w:tc>
        <w:tc>
          <w:tcPr>
            <w:tcW w:w="1980" w:type="dxa"/>
          </w:tcPr>
          <w:p w14:paraId="14095B50" w14:textId="77777777" w:rsidR="004536BB" w:rsidRPr="00454B3D" w:rsidRDefault="004536BB" w:rsidP="003E2058">
            <w:pPr>
              <w:pStyle w:val="TableText"/>
            </w:pPr>
          </w:p>
        </w:tc>
      </w:tr>
      <w:tr w:rsidR="004536BB" w:rsidRPr="00454B3D" w14:paraId="18A8CCBC" w14:textId="77777777" w:rsidTr="003E2058">
        <w:tc>
          <w:tcPr>
            <w:tcW w:w="1825" w:type="dxa"/>
          </w:tcPr>
          <w:p w14:paraId="26EBD55B" w14:textId="77777777" w:rsidR="004536BB" w:rsidRPr="00454B3D" w:rsidRDefault="004536BB" w:rsidP="003E2058">
            <w:pPr>
              <w:pStyle w:val="TableText"/>
            </w:pPr>
            <w:r w:rsidRPr="00454B3D">
              <w:t>CMBNWS</w:t>
            </w:r>
          </w:p>
        </w:tc>
        <w:tc>
          <w:tcPr>
            <w:tcW w:w="2225" w:type="dxa"/>
          </w:tcPr>
          <w:p w14:paraId="4064D6DB" w14:textId="77777777" w:rsidR="004536BB" w:rsidRPr="00454B3D" w:rsidRDefault="004536BB" w:rsidP="003E2058">
            <w:pPr>
              <w:pStyle w:val="TableText"/>
            </w:pPr>
          </w:p>
        </w:tc>
        <w:tc>
          <w:tcPr>
            <w:tcW w:w="720" w:type="dxa"/>
          </w:tcPr>
          <w:p w14:paraId="77935E61" w14:textId="77777777" w:rsidR="004536BB" w:rsidRPr="00454B3D" w:rsidRDefault="004536BB" w:rsidP="003E2058">
            <w:pPr>
              <w:pStyle w:val="TableText"/>
            </w:pPr>
          </w:p>
        </w:tc>
        <w:tc>
          <w:tcPr>
            <w:tcW w:w="1980" w:type="dxa"/>
          </w:tcPr>
          <w:p w14:paraId="6B98B2BC" w14:textId="77777777" w:rsidR="004536BB" w:rsidRPr="00454B3D" w:rsidRDefault="004536BB" w:rsidP="003E2058">
            <w:pPr>
              <w:pStyle w:val="TableText"/>
            </w:pPr>
            <w:r w:rsidRPr="00454B3D">
              <w:t>CTCMBWS</w:t>
            </w:r>
          </w:p>
        </w:tc>
        <w:tc>
          <w:tcPr>
            <w:tcW w:w="1980" w:type="dxa"/>
          </w:tcPr>
          <w:p w14:paraId="5C0DCE1B" w14:textId="77777777" w:rsidR="004536BB" w:rsidRPr="00454B3D" w:rsidRDefault="004536BB" w:rsidP="003E2058">
            <w:pPr>
              <w:pStyle w:val="TableText"/>
            </w:pPr>
          </w:p>
        </w:tc>
      </w:tr>
      <w:tr w:rsidR="004536BB" w:rsidRPr="00454B3D" w14:paraId="107D5EAD" w14:textId="77777777" w:rsidTr="003E2058">
        <w:tc>
          <w:tcPr>
            <w:tcW w:w="1825" w:type="dxa"/>
          </w:tcPr>
          <w:p w14:paraId="1EC3037E" w14:textId="77777777" w:rsidR="004536BB" w:rsidRPr="00454B3D" w:rsidRDefault="004536BB" w:rsidP="003E2058">
            <w:pPr>
              <w:pStyle w:val="TableText"/>
            </w:pPr>
            <w:r w:rsidRPr="00454B3D">
              <w:t>CMBS</w:t>
            </w:r>
          </w:p>
        </w:tc>
        <w:tc>
          <w:tcPr>
            <w:tcW w:w="2225" w:type="dxa"/>
          </w:tcPr>
          <w:p w14:paraId="3A69BF48" w14:textId="77777777" w:rsidR="004536BB" w:rsidRPr="00454B3D" w:rsidRDefault="004536BB" w:rsidP="003E2058">
            <w:pPr>
              <w:pStyle w:val="TableText"/>
            </w:pPr>
          </w:p>
        </w:tc>
        <w:tc>
          <w:tcPr>
            <w:tcW w:w="720" w:type="dxa"/>
          </w:tcPr>
          <w:p w14:paraId="05DC0414" w14:textId="77777777" w:rsidR="004536BB" w:rsidRPr="00454B3D" w:rsidRDefault="004536BB" w:rsidP="003E2058">
            <w:pPr>
              <w:pStyle w:val="TableText"/>
            </w:pPr>
          </w:p>
        </w:tc>
        <w:tc>
          <w:tcPr>
            <w:tcW w:w="1980" w:type="dxa"/>
          </w:tcPr>
          <w:p w14:paraId="64951B5A" w14:textId="77777777" w:rsidR="004536BB" w:rsidRPr="00454B3D" w:rsidRDefault="004536BB" w:rsidP="003E2058">
            <w:pPr>
              <w:pStyle w:val="TableText"/>
            </w:pPr>
            <w:r w:rsidRPr="00454B3D">
              <w:t>CTSECMBS</w:t>
            </w:r>
          </w:p>
        </w:tc>
        <w:tc>
          <w:tcPr>
            <w:tcW w:w="1980" w:type="dxa"/>
          </w:tcPr>
          <w:p w14:paraId="47472C5A" w14:textId="77777777" w:rsidR="004536BB" w:rsidRPr="00454B3D" w:rsidRDefault="004536BB" w:rsidP="003E2058">
            <w:pPr>
              <w:pStyle w:val="TableText"/>
            </w:pPr>
          </w:p>
        </w:tc>
      </w:tr>
      <w:tr w:rsidR="004536BB" w:rsidRPr="00454B3D" w14:paraId="0B6E00A6" w14:textId="77777777" w:rsidTr="003E2058">
        <w:tc>
          <w:tcPr>
            <w:tcW w:w="1825" w:type="dxa"/>
          </w:tcPr>
          <w:p w14:paraId="34A5CE7E" w14:textId="77777777" w:rsidR="004536BB" w:rsidRPr="00454B3D" w:rsidRDefault="004536BB" w:rsidP="003E2058">
            <w:pPr>
              <w:pStyle w:val="TableText"/>
            </w:pPr>
            <w:r w:rsidRPr="00454B3D">
              <w:t>CT3.2 CMBN</w:t>
            </w:r>
          </w:p>
        </w:tc>
        <w:tc>
          <w:tcPr>
            <w:tcW w:w="2225" w:type="dxa"/>
          </w:tcPr>
          <w:p w14:paraId="57EF81BA" w14:textId="77777777" w:rsidR="004536BB" w:rsidRPr="00454B3D" w:rsidRDefault="004536BB" w:rsidP="003E2058">
            <w:pPr>
              <w:pStyle w:val="TableText"/>
            </w:pPr>
          </w:p>
        </w:tc>
        <w:tc>
          <w:tcPr>
            <w:tcW w:w="720" w:type="dxa"/>
          </w:tcPr>
          <w:p w14:paraId="1A50A120" w14:textId="77777777" w:rsidR="004536BB" w:rsidRPr="00454B3D" w:rsidRDefault="004536BB" w:rsidP="003E2058">
            <w:pPr>
              <w:pStyle w:val="TableText"/>
            </w:pPr>
          </w:p>
        </w:tc>
        <w:tc>
          <w:tcPr>
            <w:tcW w:w="1980" w:type="dxa"/>
          </w:tcPr>
          <w:p w14:paraId="22421953" w14:textId="77777777" w:rsidR="004536BB" w:rsidRPr="00454B3D" w:rsidRDefault="004536BB" w:rsidP="003E2058">
            <w:pPr>
              <w:pStyle w:val="TableText"/>
            </w:pPr>
            <w:r w:rsidRPr="00454B3D">
              <w:t>MOCMBN</w:t>
            </w:r>
          </w:p>
        </w:tc>
        <w:tc>
          <w:tcPr>
            <w:tcW w:w="1980" w:type="dxa"/>
          </w:tcPr>
          <w:p w14:paraId="5CD250AE" w14:textId="77777777" w:rsidR="004536BB" w:rsidRPr="00454B3D" w:rsidRDefault="004536BB" w:rsidP="003E2058">
            <w:pPr>
              <w:pStyle w:val="TableText"/>
            </w:pPr>
          </w:p>
        </w:tc>
      </w:tr>
      <w:tr w:rsidR="004536BB" w:rsidRPr="00454B3D" w14:paraId="0ED055EF" w14:textId="77777777" w:rsidTr="003E2058">
        <w:tc>
          <w:tcPr>
            <w:tcW w:w="1825" w:type="dxa"/>
          </w:tcPr>
          <w:p w14:paraId="161BA731" w14:textId="77777777" w:rsidR="004536BB" w:rsidRPr="00454B3D" w:rsidRDefault="004536BB" w:rsidP="003E2058">
            <w:pPr>
              <w:pStyle w:val="TableText"/>
            </w:pPr>
            <w:r w:rsidRPr="00454B3D">
              <w:t>3.2 CMBN</w:t>
            </w:r>
          </w:p>
        </w:tc>
        <w:tc>
          <w:tcPr>
            <w:tcW w:w="2225" w:type="dxa"/>
          </w:tcPr>
          <w:p w14:paraId="3DE9AFD5" w14:textId="77777777" w:rsidR="004536BB" w:rsidRPr="00454B3D" w:rsidRDefault="004536BB" w:rsidP="003E2058">
            <w:pPr>
              <w:pStyle w:val="TableText"/>
            </w:pPr>
          </w:p>
        </w:tc>
        <w:tc>
          <w:tcPr>
            <w:tcW w:w="720" w:type="dxa"/>
          </w:tcPr>
          <w:p w14:paraId="490B5E96" w14:textId="77777777" w:rsidR="004536BB" w:rsidRPr="00454B3D" w:rsidRDefault="004536BB" w:rsidP="003E2058">
            <w:pPr>
              <w:pStyle w:val="TableText"/>
            </w:pPr>
          </w:p>
        </w:tc>
        <w:tc>
          <w:tcPr>
            <w:tcW w:w="1980" w:type="dxa"/>
          </w:tcPr>
          <w:p w14:paraId="54388306" w14:textId="77777777" w:rsidR="004536BB" w:rsidRPr="00454B3D" w:rsidRDefault="004536BB" w:rsidP="003E2058">
            <w:pPr>
              <w:pStyle w:val="TableText"/>
            </w:pPr>
            <w:r w:rsidRPr="00454B3D">
              <w:t>MOCMBS</w:t>
            </w:r>
          </w:p>
        </w:tc>
        <w:tc>
          <w:tcPr>
            <w:tcW w:w="1980" w:type="dxa"/>
          </w:tcPr>
          <w:p w14:paraId="1707518D" w14:textId="77777777" w:rsidR="004536BB" w:rsidRPr="00454B3D" w:rsidRDefault="004536BB" w:rsidP="003E2058">
            <w:pPr>
              <w:pStyle w:val="TableText"/>
            </w:pPr>
          </w:p>
        </w:tc>
      </w:tr>
    </w:tbl>
    <w:p w14:paraId="697D5EC7" w14:textId="77777777" w:rsidR="004536BB" w:rsidRDefault="004536BB" w:rsidP="004536BB">
      <w:pPr>
        <w:pStyle w:val="TableText"/>
      </w:pPr>
    </w:p>
    <w:p w14:paraId="09A9F7E6" w14:textId="77777777" w:rsidR="004536BB" w:rsidRDefault="004536BB" w:rsidP="004536BB">
      <w:pPr>
        <w:pStyle w:val="Examplecalculate"/>
        <w:rPr>
          <w:spacing w:val="12"/>
        </w:rPr>
      </w:pPr>
      <w:bookmarkStart w:id="164" w:name="_Toc416876541"/>
      <w:r>
        <w:t>CALCULATE</w:t>
      </w:r>
      <w:r w:rsidRPr="00352CD5">
        <w:t>:</w:t>
      </w:r>
      <w:bookmarkEnd w:id="164"/>
      <w:r>
        <w:rPr>
          <w:spacing w:val="12"/>
        </w:rPr>
        <w:t xml:space="preserve"> </w:t>
      </w:r>
    </w:p>
    <w:tbl>
      <w:tblPr>
        <w:tblStyle w:val="Style2013"/>
        <w:tblW w:w="8910" w:type="dxa"/>
        <w:tblLook w:val="04A0" w:firstRow="1" w:lastRow="0" w:firstColumn="1" w:lastColumn="0" w:noHBand="0" w:noVBand="1"/>
      </w:tblPr>
      <w:tblGrid>
        <w:gridCol w:w="2628"/>
        <w:gridCol w:w="1872"/>
        <w:gridCol w:w="4410"/>
      </w:tblGrid>
      <w:tr w:rsidR="004536BB" w:rsidRPr="00065BB9" w14:paraId="696C8C6D" w14:textId="77777777" w:rsidTr="003E2058">
        <w:trPr>
          <w:cnfStyle w:val="100000000000" w:firstRow="1" w:lastRow="0" w:firstColumn="0" w:lastColumn="0" w:oddVBand="0" w:evenVBand="0" w:oddHBand="0" w:evenHBand="0" w:firstRowFirstColumn="0" w:firstRowLastColumn="0" w:lastRowFirstColumn="0" w:lastRowLastColumn="0"/>
          <w:trHeight w:val="242"/>
        </w:trPr>
        <w:tc>
          <w:tcPr>
            <w:tcW w:w="2628" w:type="dxa"/>
          </w:tcPr>
          <w:p w14:paraId="5897F2D8" w14:textId="1B73D25D" w:rsidR="004536BB" w:rsidRPr="00065BB9" w:rsidRDefault="004536BB" w:rsidP="003E2058">
            <w:pPr>
              <w:pStyle w:val="TableText"/>
            </w:pPr>
            <w:r w:rsidRPr="00065BB9">
              <w:t>Total on-</w:t>
            </w:r>
            <w:r w:rsidR="00D14E24">
              <w:t>off-</w:t>
            </w:r>
            <w:r w:rsidRPr="00065BB9">
              <w:t>sale licenses</w:t>
            </w:r>
            <w:r w:rsidRPr="00065BB9">
              <w:br/>
              <w:t>(total of above columns)</w:t>
            </w:r>
          </w:p>
        </w:tc>
        <w:tc>
          <w:tcPr>
            <w:tcW w:w="1872" w:type="dxa"/>
          </w:tcPr>
          <w:p w14:paraId="584C1C76" w14:textId="77777777" w:rsidR="004536BB" w:rsidRPr="00065BB9" w:rsidRDefault="004536BB" w:rsidP="003E2058">
            <w:pPr>
              <w:pStyle w:val="TableText"/>
            </w:pPr>
            <w:r w:rsidRPr="00065BB9">
              <w:t>City population</w:t>
            </w:r>
          </w:p>
        </w:tc>
        <w:tc>
          <w:tcPr>
            <w:tcW w:w="4410" w:type="dxa"/>
          </w:tcPr>
          <w:p w14:paraId="7AECCC75" w14:textId="4559F295" w:rsidR="004536BB" w:rsidRPr="00065BB9" w:rsidRDefault="004536BB" w:rsidP="003E2058">
            <w:pPr>
              <w:pStyle w:val="TableText"/>
            </w:pPr>
            <w:r w:rsidRPr="00065BB9">
              <w:t>On-</w:t>
            </w:r>
            <w:r w:rsidR="00D14E24">
              <w:t>off-</w:t>
            </w:r>
            <w:r w:rsidRPr="00065BB9">
              <w:t>sale licenses per 100,000 population</w:t>
            </w:r>
            <w:r w:rsidRPr="00065BB9">
              <w:br/>
              <w:t>(licenses ÷ population) * 100,000</w:t>
            </w:r>
          </w:p>
        </w:tc>
      </w:tr>
      <w:tr w:rsidR="004536BB" w:rsidRPr="00065BB9" w14:paraId="7127561D" w14:textId="77777777" w:rsidTr="003E2058">
        <w:trPr>
          <w:trHeight w:val="242"/>
        </w:trPr>
        <w:tc>
          <w:tcPr>
            <w:tcW w:w="2628" w:type="dxa"/>
          </w:tcPr>
          <w:p w14:paraId="04542F68" w14:textId="77777777" w:rsidR="004536BB" w:rsidRPr="00065BB9" w:rsidRDefault="004536BB" w:rsidP="003E2058">
            <w:pPr>
              <w:pStyle w:val="TableText"/>
            </w:pPr>
          </w:p>
        </w:tc>
        <w:tc>
          <w:tcPr>
            <w:tcW w:w="1872" w:type="dxa"/>
          </w:tcPr>
          <w:p w14:paraId="2CAB5B49" w14:textId="77777777" w:rsidR="004536BB" w:rsidRPr="00065BB9" w:rsidRDefault="004536BB" w:rsidP="003E2058">
            <w:pPr>
              <w:pStyle w:val="TableText"/>
            </w:pPr>
          </w:p>
        </w:tc>
        <w:tc>
          <w:tcPr>
            <w:tcW w:w="4410" w:type="dxa"/>
          </w:tcPr>
          <w:p w14:paraId="44D9C354" w14:textId="77777777" w:rsidR="004536BB" w:rsidRPr="00065BB9" w:rsidRDefault="004536BB" w:rsidP="003E2058">
            <w:pPr>
              <w:pStyle w:val="TableText"/>
            </w:pPr>
          </w:p>
        </w:tc>
      </w:tr>
    </w:tbl>
    <w:p w14:paraId="0D1F8642" w14:textId="77777777" w:rsidR="004536BB" w:rsidRDefault="004536BB" w:rsidP="004536BB">
      <w:pPr>
        <w:pStyle w:val="TableText"/>
      </w:pPr>
    </w:p>
    <w:p w14:paraId="4C692BD9" w14:textId="77777777" w:rsidR="00D10151" w:rsidRDefault="00D10151">
      <w:pPr>
        <w:rPr>
          <w:rFonts w:ascii="Arial" w:hAnsi="Arial"/>
          <w:b/>
          <w:spacing w:val="4"/>
          <w:kern w:val="24"/>
          <w:sz w:val="22"/>
          <w:szCs w:val="24"/>
        </w:rPr>
      </w:pPr>
      <w:r>
        <w:br w:type="page"/>
      </w:r>
    </w:p>
    <w:p w14:paraId="0D6E3EDD" w14:textId="5818D9D2" w:rsidR="004536BB" w:rsidRPr="00065BB9" w:rsidRDefault="004536BB" w:rsidP="004536BB">
      <w:pPr>
        <w:pStyle w:val="FigureTitle"/>
      </w:pPr>
      <w:bookmarkStart w:id="165" w:name="_Toc416877471"/>
      <w:r>
        <w:lastRenderedPageBreak/>
        <w:t>1d</w:t>
      </w:r>
      <w:r w:rsidRPr="00065BB9">
        <w:t>.</w:t>
      </w:r>
      <w:r w:rsidRPr="00065BB9">
        <w:tab/>
        <w:t>Tribal council issued liquor licenses</w:t>
      </w:r>
      <w:bookmarkEnd w:id="165"/>
      <w:r w:rsidRPr="00065BB9">
        <w:t xml:space="preserve"> </w:t>
      </w:r>
    </w:p>
    <w:tbl>
      <w:tblPr>
        <w:tblStyle w:val="Style2013"/>
        <w:tblW w:w="8190" w:type="dxa"/>
        <w:tblLook w:val="04A0" w:firstRow="1" w:lastRow="0" w:firstColumn="1" w:lastColumn="0" w:noHBand="0" w:noVBand="1"/>
      </w:tblPr>
      <w:tblGrid>
        <w:gridCol w:w="2070"/>
        <w:gridCol w:w="1775"/>
        <w:gridCol w:w="630"/>
        <w:gridCol w:w="2185"/>
        <w:gridCol w:w="1530"/>
      </w:tblGrid>
      <w:tr w:rsidR="004536BB" w:rsidRPr="00065BB9" w14:paraId="4A280322" w14:textId="77777777" w:rsidTr="003E2058">
        <w:trPr>
          <w:cnfStyle w:val="100000000000" w:firstRow="1" w:lastRow="0" w:firstColumn="0" w:lastColumn="0" w:oddVBand="0" w:evenVBand="0" w:oddHBand="0" w:evenHBand="0" w:firstRowFirstColumn="0" w:firstRowLastColumn="0" w:lastRowFirstColumn="0" w:lastRowLastColumn="0"/>
        </w:trPr>
        <w:tc>
          <w:tcPr>
            <w:tcW w:w="2070" w:type="dxa"/>
          </w:tcPr>
          <w:p w14:paraId="596E5031" w14:textId="77777777" w:rsidR="004536BB" w:rsidRPr="00065BB9" w:rsidRDefault="004536BB" w:rsidP="003E2058">
            <w:pPr>
              <w:pStyle w:val="TableText"/>
            </w:pPr>
            <w:r w:rsidRPr="00065BB9">
              <w:t>Tribal council issued license type</w:t>
            </w:r>
          </w:p>
        </w:tc>
        <w:tc>
          <w:tcPr>
            <w:tcW w:w="1775" w:type="dxa"/>
          </w:tcPr>
          <w:p w14:paraId="78075292" w14:textId="77777777" w:rsidR="004536BB" w:rsidRPr="00065BB9" w:rsidRDefault="004536BB" w:rsidP="003E2058">
            <w:pPr>
              <w:pStyle w:val="TableText"/>
            </w:pPr>
            <w:r w:rsidRPr="00065BB9">
              <w:t xml:space="preserve">Number of </w:t>
            </w:r>
            <w:r w:rsidRPr="00065BB9">
              <w:br/>
              <w:t>licenses</w:t>
            </w:r>
          </w:p>
        </w:tc>
        <w:tc>
          <w:tcPr>
            <w:tcW w:w="630" w:type="dxa"/>
          </w:tcPr>
          <w:p w14:paraId="4BF7A506" w14:textId="77777777" w:rsidR="004536BB" w:rsidRPr="00065BB9" w:rsidRDefault="004536BB" w:rsidP="003E2058">
            <w:pPr>
              <w:pStyle w:val="TableText"/>
            </w:pPr>
          </w:p>
        </w:tc>
        <w:tc>
          <w:tcPr>
            <w:tcW w:w="2185" w:type="dxa"/>
          </w:tcPr>
          <w:p w14:paraId="7682A5ED" w14:textId="77777777" w:rsidR="004536BB" w:rsidRPr="00065BB9" w:rsidRDefault="004536BB" w:rsidP="003E2058">
            <w:pPr>
              <w:pStyle w:val="TableText"/>
            </w:pPr>
            <w:r w:rsidRPr="00065BB9">
              <w:t>Tribal council issued license type</w:t>
            </w:r>
          </w:p>
        </w:tc>
        <w:tc>
          <w:tcPr>
            <w:tcW w:w="1530" w:type="dxa"/>
          </w:tcPr>
          <w:p w14:paraId="0D2471A2" w14:textId="77777777" w:rsidR="004536BB" w:rsidRPr="00065BB9" w:rsidRDefault="004536BB" w:rsidP="003E2058">
            <w:pPr>
              <w:pStyle w:val="TableText"/>
            </w:pPr>
            <w:r w:rsidRPr="00065BB9">
              <w:t xml:space="preserve">Number of </w:t>
            </w:r>
            <w:r w:rsidRPr="00065BB9">
              <w:br/>
              <w:t>licenses</w:t>
            </w:r>
          </w:p>
        </w:tc>
      </w:tr>
      <w:tr w:rsidR="004536BB" w:rsidRPr="00065BB9" w14:paraId="45164700" w14:textId="77777777" w:rsidTr="003E2058">
        <w:tc>
          <w:tcPr>
            <w:tcW w:w="2070" w:type="dxa"/>
          </w:tcPr>
          <w:p w14:paraId="7C0CFA6D" w14:textId="77777777" w:rsidR="004536BB" w:rsidRPr="00065BB9" w:rsidRDefault="004536BB" w:rsidP="003E2058">
            <w:pPr>
              <w:pStyle w:val="TableText"/>
            </w:pPr>
            <w:r w:rsidRPr="00065BB9">
              <w:t>TCMBN</w:t>
            </w:r>
          </w:p>
        </w:tc>
        <w:tc>
          <w:tcPr>
            <w:tcW w:w="1775" w:type="dxa"/>
          </w:tcPr>
          <w:p w14:paraId="18F027F4" w14:textId="77777777" w:rsidR="004536BB" w:rsidRPr="00065BB9" w:rsidRDefault="004536BB" w:rsidP="003E2058">
            <w:pPr>
              <w:pStyle w:val="TableText"/>
            </w:pPr>
          </w:p>
        </w:tc>
        <w:tc>
          <w:tcPr>
            <w:tcW w:w="630" w:type="dxa"/>
          </w:tcPr>
          <w:p w14:paraId="503974F6" w14:textId="77777777" w:rsidR="004536BB" w:rsidRPr="00065BB9" w:rsidRDefault="004536BB" w:rsidP="003E2058">
            <w:pPr>
              <w:pStyle w:val="TableText"/>
            </w:pPr>
          </w:p>
        </w:tc>
        <w:tc>
          <w:tcPr>
            <w:tcW w:w="2185" w:type="dxa"/>
          </w:tcPr>
          <w:p w14:paraId="4748D97C" w14:textId="77777777" w:rsidR="004536BB" w:rsidRPr="00065BB9" w:rsidRDefault="004536BB" w:rsidP="003E2058">
            <w:pPr>
              <w:pStyle w:val="TableText"/>
            </w:pPr>
            <w:r w:rsidRPr="00065BB9">
              <w:t>TONSL</w:t>
            </w:r>
          </w:p>
        </w:tc>
        <w:tc>
          <w:tcPr>
            <w:tcW w:w="1530" w:type="dxa"/>
          </w:tcPr>
          <w:p w14:paraId="50CC34E6" w14:textId="77777777" w:rsidR="004536BB" w:rsidRPr="00065BB9" w:rsidRDefault="004536BB" w:rsidP="003E2058">
            <w:pPr>
              <w:pStyle w:val="TableText"/>
            </w:pPr>
          </w:p>
        </w:tc>
      </w:tr>
      <w:tr w:rsidR="004536BB" w:rsidRPr="00065BB9" w14:paraId="5C8CCEA7" w14:textId="77777777" w:rsidTr="003E2058">
        <w:tc>
          <w:tcPr>
            <w:tcW w:w="2070" w:type="dxa"/>
          </w:tcPr>
          <w:p w14:paraId="02AEB6FA" w14:textId="77777777" w:rsidR="004536BB" w:rsidRPr="00065BB9" w:rsidRDefault="004536BB" w:rsidP="003E2058">
            <w:pPr>
              <w:pStyle w:val="TableText"/>
            </w:pPr>
            <w:r w:rsidRPr="00065BB9">
              <w:t>TCMBNWS</w:t>
            </w:r>
          </w:p>
        </w:tc>
        <w:tc>
          <w:tcPr>
            <w:tcW w:w="1775" w:type="dxa"/>
          </w:tcPr>
          <w:p w14:paraId="03AE3E7C" w14:textId="77777777" w:rsidR="004536BB" w:rsidRPr="00065BB9" w:rsidRDefault="004536BB" w:rsidP="003E2058">
            <w:pPr>
              <w:pStyle w:val="TableText"/>
            </w:pPr>
          </w:p>
        </w:tc>
        <w:tc>
          <w:tcPr>
            <w:tcW w:w="630" w:type="dxa"/>
          </w:tcPr>
          <w:p w14:paraId="4E9FCE3A" w14:textId="77777777" w:rsidR="004536BB" w:rsidRPr="00065BB9" w:rsidRDefault="004536BB" w:rsidP="003E2058">
            <w:pPr>
              <w:pStyle w:val="TableText"/>
            </w:pPr>
          </w:p>
        </w:tc>
        <w:tc>
          <w:tcPr>
            <w:tcW w:w="2185" w:type="dxa"/>
          </w:tcPr>
          <w:p w14:paraId="63B753DC" w14:textId="77777777" w:rsidR="004536BB" w:rsidRPr="00065BB9" w:rsidRDefault="004536BB" w:rsidP="003E2058">
            <w:pPr>
              <w:pStyle w:val="TableText"/>
            </w:pPr>
            <w:r w:rsidRPr="00065BB9">
              <w:t>TONSLWS</w:t>
            </w:r>
          </w:p>
        </w:tc>
        <w:tc>
          <w:tcPr>
            <w:tcW w:w="1530" w:type="dxa"/>
          </w:tcPr>
          <w:p w14:paraId="0B1916D0" w14:textId="77777777" w:rsidR="004536BB" w:rsidRPr="00065BB9" w:rsidRDefault="004536BB" w:rsidP="003E2058">
            <w:pPr>
              <w:pStyle w:val="TableText"/>
            </w:pPr>
          </w:p>
        </w:tc>
      </w:tr>
      <w:tr w:rsidR="004536BB" w:rsidRPr="00065BB9" w14:paraId="27CEA0B8" w14:textId="77777777" w:rsidTr="003E2058">
        <w:tc>
          <w:tcPr>
            <w:tcW w:w="2070" w:type="dxa"/>
          </w:tcPr>
          <w:p w14:paraId="20E0B323" w14:textId="77777777" w:rsidR="004536BB" w:rsidRPr="00065BB9" w:rsidRDefault="004536BB" w:rsidP="003E2058">
            <w:pPr>
              <w:pStyle w:val="TableText"/>
            </w:pPr>
            <w:r w:rsidRPr="00065BB9">
              <w:t>TCMBS</w:t>
            </w:r>
          </w:p>
        </w:tc>
        <w:tc>
          <w:tcPr>
            <w:tcW w:w="1775" w:type="dxa"/>
          </w:tcPr>
          <w:p w14:paraId="674510B7" w14:textId="77777777" w:rsidR="004536BB" w:rsidRPr="00065BB9" w:rsidRDefault="004536BB" w:rsidP="003E2058">
            <w:pPr>
              <w:pStyle w:val="TableText"/>
            </w:pPr>
          </w:p>
        </w:tc>
        <w:tc>
          <w:tcPr>
            <w:tcW w:w="630" w:type="dxa"/>
          </w:tcPr>
          <w:p w14:paraId="5F9F35DD" w14:textId="77777777" w:rsidR="004536BB" w:rsidRPr="00065BB9" w:rsidRDefault="004536BB" w:rsidP="003E2058">
            <w:pPr>
              <w:pStyle w:val="TableText"/>
            </w:pPr>
          </w:p>
        </w:tc>
        <w:tc>
          <w:tcPr>
            <w:tcW w:w="2185" w:type="dxa"/>
          </w:tcPr>
          <w:p w14:paraId="79E24303" w14:textId="77777777" w:rsidR="004536BB" w:rsidRPr="00065BB9" w:rsidRDefault="004536BB" w:rsidP="003E2058">
            <w:pPr>
              <w:pStyle w:val="TableText"/>
            </w:pPr>
            <w:r w:rsidRPr="00065BB9">
              <w:t>TONSS</w:t>
            </w:r>
          </w:p>
        </w:tc>
        <w:tc>
          <w:tcPr>
            <w:tcW w:w="1530" w:type="dxa"/>
          </w:tcPr>
          <w:p w14:paraId="7831C139" w14:textId="77777777" w:rsidR="004536BB" w:rsidRPr="00065BB9" w:rsidRDefault="004536BB" w:rsidP="003E2058">
            <w:pPr>
              <w:pStyle w:val="TableText"/>
            </w:pPr>
          </w:p>
        </w:tc>
      </w:tr>
      <w:tr w:rsidR="004536BB" w:rsidRPr="00065BB9" w14:paraId="0019F215" w14:textId="77777777" w:rsidTr="003E2058">
        <w:tc>
          <w:tcPr>
            <w:tcW w:w="2070" w:type="dxa"/>
          </w:tcPr>
          <w:p w14:paraId="3CF873CF" w14:textId="77777777" w:rsidR="004536BB" w:rsidRPr="00065BB9" w:rsidRDefault="004536BB" w:rsidP="003E2058">
            <w:pPr>
              <w:pStyle w:val="TableText"/>
            </w:pPr>
            <w:r w:rsidRPr="00065BB9">
              <w:t>TOFSL</w:t>
            </w:r>
          </w:p>
        </w:tc>
        <w:tc>
          <w:tcPr>
            <w:tcW w:w="1775" w:type="dxa"/>
          </w:tcPr>
          <w:p w14:paraId="227F922F" w14:textId="77777777" w:rsidR="004536BB" w:rsidRPr="00065BB9" w:rsidRDefault="004536BB" w:rsidP="003E2058">
            <w:pPr>
              <w:pStyle w:val="TableText"/>
            </w:pPr>
          </w:p>
        </w:tc>
        <w:tc>
          <w:tcPr>
            <w:tcW w:w="630" w:type="dxa"/>
          </w:tcPr>
          <w:p w14:paraId="1317E194" w14:textId="77777777" w:rsidR="004536BB" w:rsidRPr="00065BB9" w:rsidRDefault="004536BB" w:rsidP="003E2058">
            <w:pPr>
              <w:pStyle w:val="TableText"/>
            </w:pPr>
          </w:p>
        </w:tc>
        <w:tc>
          <w:tcPr>
            <w:tcW w:w="2185" w:type="dxa"/>
          </w:tcPr>
          <w:p w14:paraId="1635AFB4" w14:textId="77777777" w:rsidR="004536BB" w:rsidRPr="00065BB9" w:rsidRDefault="004536BB" w:rsidP="003E2058">
            <w:pPr>
              <w:pStyle w:val="TableText"/>
            </w:pPr>
            <w:r w:rsidRPr="00065BB9">
              <w:t>TWNONSB</w:t>
            </w:r>
          </w:p>
        </w:tc>
        <w:tc>
          <w:tcPr>
            <w:tcW w:w="1530" w:type="dxa"/>
          </w:tcPr>
          <w:p w14:paraId="24A24410" w14:textId="77777777" w:rsidR="004536BB" w:rsidRPr="00065BB9" w:rsidRDefault="004536BB" w:rsidP="003E2058">
            <w:pPr>
              <w:pStyle w:val="TableText"/>
            </w:pPr>
          </w:p>
        </w:tc>
      </w:tr>
      <w:tr w:rsidR="004536BB" w:rsidRPr="00065BB9" w14:paraId="3442255D" w14:textId="77777777" w:rsidTr="003E2058">
        <w:tc>
          <w:tcPr>
            <w:tcW w:w="2070" w:type="dxa"/>
          </w:tcPr>
          <w:p w14:paraId="7E68C20D" w14:textId="77777777" w:rsidR="004536BB" w:rsidRPr="00065BB9" w:rsidRDefault="004536BB" w:rsidP="003E2058">
            <w:pPr>
              <w:pStyle w:val="TableText"/>
            </w:pPr>
            <w:r w:rsidRPr="00065BB9">
              <w:t>TOFSLB3.2</w:t>
            </w:r>
          </w:p>
        </w:tc>
        <w:tc>
          <w:tcPr>
            <w:tcW w:w="1775" w:type="dxa"/>
          </w:tcPr>
          <w:p w14:paraId="13E9764C" w14:textId="77777777" w:rsidR="004536BB" w:rsidRPr="00065BB9" w:rsidRDefault="004536BB" w:rsidP="003E2058">
            <w:pPr>
              <w:pStyle w:val="TableText"/>
            </w:pPr>
          </w:p>
        </w:tc>
        <w:tc>
          <w:tcPr>
            <w:tcW w:w="630" w:type="dxa"/>
          </w:tcPr>
          <w:p w14:paraId="7E6BEF63" w14:textId="77777777" w:rsidR="004536BB" w:rsidRPr="00065BB9" w:rsidRDefault="004536BB" w:rsidP="003E2058">
            <w:pPr>
              <w:pStyle w:val="TableText"/>
            </w:pPr>
          </w:p>
        </w:tc>
        <w:tc>
          <w:tcPr>
            <w:tcW w:w="2185" w:type="dxa"/>
          </w:tcPr>
          <w:p w14:paraId="0DCBA87F" w14:textId="77777777" w:rsidR="004536BB" w:rsidRPr="00065BB9" w:rsidRDefault="004536BB" w:rsidP="003E2058">
            <w:pPr>
              <w:pStyle w:val="TableText"/>
            </w:pPr>
            <w:r w:rsidRPr="00065BB9">
              <w:t>TWNONSL</w:t>
            </w:r>
          </w:p>
        </w:tc>
        <w:tc>
          <w:tcPr>
            <w:tcW w:w="1530" w:type="dxa"/>
          </w:tcPr>
          <w:p w14:paraId="590BC99B" w14:textId="77777777" w:rsidR="004536BB" w:rsidRPr="00065BB9" w:rsidRDefault="004536BB" w:rsidP="003E2058">
            <w:pPr>
              <w:pStyle w:val="TableText"/>
            </w:pPr>
          </w:p>
        </w:tc>
      </w:tr>
      <w:tr w:rsidR="004536BB" w:rsidRPr="00065BB9" w14:paraId="31AAB622" w14:textId="77777777" w:rsidTr="003E2058">
        <w:tc>
          <w:tcPr>
            <w:tcW w:w="2070" w:type="dxa"/>
          </w:tcPr>
          <w:p w14:paraId="68A02365" w14:textId="77777777" w:rsidR="004536BB" w:rsidRPr="00065BB9" w:rsidRDefault="004536BB" w:rsidP="003E2058">
            <w:pPr>
              <w:pStyle w:val="TableText"/>
            </w:pPr>
            <w:r w:rsidRPr="00065BB9">
              <w:t>TCMBN</w:t>
            </w:r>
          </w:p>
        </w:tc>
        <w:tc>
          <w:tcPr>
            <w:tcW w:w="1775" w:type="dxa"/>
          </w:tcPr>
          <w:p w14:paraId="627AC5E3" w14:textId="77777777" w:rsidR="004536BB" w:rsidRPr="00065BB9" w:rsidRDefault="004536BB" w:rsidP="003E2058">
            <w:pPr>
              <w:pStyle w:val="TableText"/>
            </w:pPr>
          </w:p>
        </w:tc>
        <w:tc>
          <w:tcPr>
            <w:tcW w:w="630" w:type="dxa"/>
          </w:tcPr>
          <w:p w14:paraId="1B067A65" w14:textId="77777777" w:rsidR="004536BB" w:rsidRPr="00065BB9" w:rsidRDefault="004536BB" w:rsidP="003E2058">
            <w:pPr>
              <w:pStyle w:val="TableText"/>
            </w:pPr>
          </w:p>
        </w:tc>
        <w:tc>
          <w:tcPr>
            <w:tcW w:w="2185" w:type="dxa"/>
          </w:tcPr>
          <w:p w14:paraId="629241DE" w14:textId="77777777" w:rsidR="004536BB" w:rsidRPr="00065BB9" w:rsidRDefault="004536BB" w:rsidP="003E2058">
            <w:pPr>
              <w:pStyle w:val="TableText"/>
            </w:pPr>
          </w:p>
        </w:tc>
        <w:tc>
          <w:tcPr>
            <w:tcW w:w="1530" w:type="dxa"/>
          </w:tcPr>
          <w:p w14:paraId="1FF5BEF0" w14:textId="77777777" w:rsidR="004536BB" w:rsidRPr="00065BB9" w:rsidRDefault="004536BB" w:rsidP="003E2058">
            <w:pPr>
              <w:pStyle w:val="TableText"/>
            </w:pPr>
          </w:p>
        </w:tc>
      </w:tr>
    </w:tbl>
    <w:p w14:paraId="7D1A11FC" w14:textId="77777777" w:rsidR="004536BB" w:rsidRDefault="004536BB" w:rsidP="004536BB">
      <w:pPr>
        <w:pStyle w:val="TableText"/>
      </w:pPr>
    </w:p>
    <w:p w14:paraId="6C30F65E" w14:textId="77777777" w:rsidR="004536BB" w:rsidRDefault="004536BB" w:rsidP="004536BB">
      <w:pPr>
        <w:pStyle w:val="Examplecalculate"/>
        <w:rPr>
          <w:spacing w:val="12"/>
        </w:rPr>
      </w:pPr>
      <w:bookmarkStart w:id="166" w:name="_Toc416876542"/>
      <w:r>
        <w:t>CALCULATE</w:t>
      </w:r>
      <w:r w:rsidRPr="00352CD5">
        <w:t>:</w:t>
      </w:r>
      <w:bookmarkEnd w:id="166"/>
      <w:r>
        <w:rPr>
          <w:spacing w:val="12"/>
        </w:rPr>
        <w:t xml:space="preserve"> </w:t>
      </w:r>
    </w:p>
    <w:tbl>
      <w:tblPr>
        <w:tblStyle w:val="Style2013"/>
        <w:tblW w:w="8910" w:type="dxa"/>
        <w:tblLook w:val="04A0" w:firstRow="1" w:lastRow="0" w:firstColumn="1" w:lastColumn="0" w:noHBand="0" w:noVBand="1"/>
      </w:tblPr>
      <w:tblGrid>
        <w:gridCol w:w="2628"/>
        <w:gridCol w:w="1872"/>
        <w:gridCol w:w="4410"/>
      </w:tblGrid>
      <w:tr w:rsidR="004536BB" w:rsidRPr="00065BB9" w14:paraId="03243E6C" w14:textId="77777777" w:rsidTr="003E2058">
        <w:trPr>
          <w:cnfStyle w:val="100000000000" w:firstRow="1" w:lastRow="0" w:firstColumn="0" w:lastColumn="0" w:oddVBand="0" w:evenVBand="0" w:oddHBand="0" w:evenHBand="0" w:firstRowFirstColumn="0" w:firstRowLastColumn="0" w:lastRowFirstColumn="0" w:lastRowLastColumn="0"/>
          <w:trHeight w:val="242"/>
        </w:trPr>
        <w:tc>
          <w:tcPr>
            <w:tcW w:w="2628" w:type="dxa"/>
          </w:tcPr>
          <w:p w14:paraId="2D685DE0" w14:textId="1EC9656A" w:rsidR="004536BB" w:rsidRPr="00065BB9" w:rsidRDefault="004536BB" w:rsidP="00D14E24">
            <w:pPr>
              <w:pStyle w:val="TableText"/>
            </w:pPr>
            <w:r w:rsidRPr="00065BB9">
              <w:t xml:space="preserve">Total </w:t>
            </w:r>
            <w:r w:rsidR="00D14E24">
              <w:t>tribal</w:t>
            </w:r>
            <w:r w:rsidRPr="00065BB9">
              <w:t xml:space="preserve"> </w:t>
            </w:r>
            <w:r w:rsidR="00D14E24">
              <w:t xml:space="preserve">council-issued </w:t>
            </w:r>
            <w:r w:rsidRPr="00065BB9">
              <w:t>licenses</w:t>
            </w:r>
            <w:r w:rsidRPr="00065BB9">
              <w:br/>
              <w:t>(total of above columns)</w:t>
            </w:r>
          </w:p>
        </w:tc>
        <w:tc>
          <w:tcPr>
            <w:tcW w:w="1872" w:type="dxa"/>
          </w:tcPr>
          <w:p w14:paraId="17E6193E" w14:textId="77777777" w:rsidR="004536BB" w:rsidRPr="00065BB9" w:rsidRDefault="004536BB" w:rsidP="003E2058">
            <w:pPr>
              <w:pStyle w:val="TableText"/>
            </w:pPr>
            <w:r w:rsidRPr="00065BB9">
              <w:t>City population</w:t>
            </w:r>
          </w:p>
        </w:tc>
        <w:tc>
          <w:tcPr>
            <w:tcW w:w="4410" w:type="dxa"/>
          </w:tcPr>
          <w:p w14:paraId="71632235" w14:textId="2F4453CC" w:rsidR="004536BB" w:rsidRPr="00065BB9" w:rsidRDefault="00D14E24" w:rsidP="003E2058">
            <w:pPr>
              <w:pStyle w:val="TableText"/>
            </w:pPr>
            <w:r>
              <w:t>Tribal</w:t>
            </w:r>
            <w:r w:rsidRPr="00065BB9">
              <w:t xml:space="preserve"> </w:t>
            </w:r>
            <w:r>
              <w:t xml:space="preserve">council-issued </w:t>
            </w:r>
            <w:r w:rsidR="004536BB" w:rsidRPr="00065BB9">
              <w:t>licenses per 100,000 population</w:t>
            </w:r>
            <w:r w:rsidR="004536BB" w:rsidRPr="00065BB9">
              <w:br/>
              <w:t>(licenses ÷ population) * 100,000</w:t>
            </w:r>
          </w:p>
        </w:tc>
      </w:tr>
      <w:tr w:rsidR="004536BB" w:rsidRPr="00065BB9" w14:paraId="71DE6282" w14:textId="77777777" w:rsidTr="003E2058">
        <w:trPr>
          <w:trHeight w:val="242"/>
        </w:trPr>
        <w:tc>
          <w:tcPr>
            <w:tcW w:w="2628" w:type="dxa"/>
          </w:tcPr>
          <w:p w14:paraId="207B6FC1" w14:textId="77777777" w:rsidR="004536BB" w:rsidRPr="00065BB9" w:rsidRDefault="004536BB" w:rsidP="003E2058">
            <w:pPr>
              <w:pStyle w:val="TableText"/>
            </w:pPr>
          </w:p>
        </w:tc>
        <w:tc>
          <w:tcPr>
            <w:tcW w:w="1872" w:type="dxa"/>
          </w:tcPr>
          <w:p w14:paraId="3A7B13A3" w14:textId="77777777" w:rsidR="004536BB" w:rsidRPr="00065BB9" w:rsidRDefault="004536BB" w:rsidP="003E2058">
            <w:pPr>
              <w:pStyle w:val="TableText"/>
            </w:pPr>
          </w:p>
        </w:tc>
        <w:tc>
          <w:tcPr>
            <w:tcW w:w="4410" w:type="dxa"/>
          </w:tcPr>
          <w:p w14:paraId="1EAD1A80" w14:textId="77777777" w:rsidR="004536BB" w:rsidRPr="00065BB9" w:rsidRDefault="004536BB" w:rsidP="003E2058">
            <w:pPr>
              <w:pStyle w:val="TableText"/>
            </w:pPr>
          </w:p>
        </w:tc>
      </w:tr>
    </w:tbl>
    <w:p w14:paraId="7B761666" w14:textId="77777777" w:rsidR="004536BB" w:rsidRDefault="004536BB" w:rsidP="004536BB">
      <w:pPr>
        <w:pStyle w:val="TableText"/>
      </w:pPr>
    </w:p>
    <w:p w14:paraId="7C464CF3" w14:textId="77777777" w:rsidR="004536BB" w:rsidRDefault="004536BB" w:rsidP="004536BB">
      <w:pPr>
        <w:pStyle w:val="Examplecalculate"/>
        <w:rPr>
          <w:spacing w:val="12"/>
        </w:rPr>
      </w:pPr>
      <w:bookmarkStart w:id="167" w:name="_Toc416876543"/>
      <w:r>
        <w:t>CALCULATE TOTAL OF ALL LICENSES</w:t>
      </w:r>
      <w:r w:rsidRPr="00352CD5">
        <w:t>:</w:t>
      </w:r>
      <w:bookmarkEnd w:id="167"/>
      <w:r>
        <w:rPr>
          <w:spacing w:val="12"/>
        </w:rPr>
        <w:t xml:space="preserve"> </w:t>
      </w:r>
    </w:p>
    <w:tbl>
      <w:tblPr>
        <w:tblStyle w:val="Style2013"/>
        <w:tblW w:w="8910" w:type="dxa"/>
        <w:tblLook w:val="04A0" w:firstRow="1" w:lastRow="0" w:firstColumn="1" w:lastColumn="0" w:noHBand="0" w:noVBand="1"/>
      </w:tblPr>
      <w:tblGrid>
        <w:gridCol w:w="2628"/>
        <w:gridCol w:w="1872"/>
        <w:gridCol w:w="4410"/>
      </w:tblGrid>
      <w:tr w:rsidR="004536BB" w:rsidRPr="00065BB9" w14:paraId="7EF2B3DD" w14:textId="77777777" w:rsidTr="003E2058">
        <w:trPr>
          <w:cnfStyle w:val="100000000000" w:firstRow="1" w:lastRow="0" w:firstColumn="0" w:lastColumn="0" w:oddVBand="0" w:evenVBand="0" w:oddHBand="0" w:evenHBand="0" w:firstRowFirstColumn="0" w:firstRowLastColumn="0" w:lastRowFirstColumn="0" w:lastRowLastColumn="0"/>
          <w:trHeight w:val="242"/>
        </w:trPr>
        <w:tc>
          <w:tcPr>
            <w:tcW w:w="2628" w:type="dxa"/>
          </w:tcPr>
          <w:p w14:paraId="3002F6E5" w14:textId="77777777" w:rsidR="004536BB" w:rsidRPr="00065BB9" w:rsidRDefault="004536BB" w:rsidP="003E2058">
            <w:pPr>
              <w:pStyle w:val="TableText"/>
            </w:pPr>
            <w:r w:rsidRPr="00065BB9">
              <w:t>Total from all tables</w:t>
            </w:r>
            <w:r w:rsidRPr="00065BB9">
              <w:br/>
              <w:t>(total of above columns)</w:t>
            </w:r>
          </w:p>
        </w:tc>
        <w:tc>
          <w:tcPr>
            <w:tcW w:w="1872" w:type="dxa"/>
          </w:tcPr>
          <w:p w14:paraId="7CC68954" w14:textId="77777777" w:rsidR="004536BB" w:rsidRPr="00065BB9" w:rsidRDefault="004536BB" w:rsidP="003E2058">
            <w:pPr>
              <w:pStyle w:val="TableText"/>
            </w:pPr>
            <w:r w:rsidRPr="00065BB9">
              <w:t>City population</w:t>
            </w:r>
          </w:p>
        </w:tc>
        <w:tc>
          <w:tcPr>
            <w:tcW w:w="4410" w:type="dxa"/>
          </w:tcPr>
          <w:p w14:paraId="678F490F" w14:textId="6B4F8D1A" w:rsidR="004536BB" w:rsidRPr="00065BB9" w:rsidRDefault="00D14E24" w:rsidP="003E2058">
            <w:pPr>
              <w:pStyle w:val="TableText"/>
            </w:pPr>
            <w:r>
              <w:t>Total</w:t>
            </w:r>
            <w:r w:rsidR="004536BB" w:rsidRPr="00065BB9">
              <w:t xml:space="preserve"> licenses per 100,000 population</w:t>
            </w:r>
            <w:r w:rsidR="004536BB" w:rsidRPr="00065BB9">
              <w:br/>
              <w:t>(licenses ÷ population) * 100,000</w:t>
            </w:r>
          </w:p>
        </w:tc>
      </w:tr>
      <w:tr w:rsidR="004536BB" w:rsidRPr="00065BB9" w14:paraId="11D66D2B" w14:textId="77777777" w:rsidTr="003E2058">
        <w:trPr>
          <w:trHeight w:val="242"/>
        </w:trPr>
        <w:tc>
          <w:tcPr>
            <w:tcW w:w="2628" w:type="dxa"/>
          </w:tcPr>
          <w:p w14:paraId="3FEB294F" w14:textId="77777777" w:rsidR="004536BB" w:rsidRPr="00065BB9" w:rsidRDefault="004536BB" w:rsidP="003E2058">
            <w:pPr>
              <w:pStyle w:val="TableText"/>
            </w:pPr>
          </w:p>
        </w:tc>
        <w:tc>
          <w:tcPr>
            <w:tcW w:w="1872" w:type="dxa"/>
          </w:tcPr>
          <w:p w14:paraId="3B9C97A3" w14:textId="77777777" w:rsidR="004536BB" w:rsidRPr="00065BB9" w:rsidRDefault="004536BB" w:rsidP="003E2058">
            <w:pPr>
              <w:pStyle w:val="TableText"/>
            </w:pPr>
          </w:p>
        </w:tc>
        <w:tc>
          <w:tcPr>
            <w:tcW w:w="4410" w:type="dxa"/>
          </w:tcPr>
          <w:p w14:paraId="01721D30" w14:textId="77777777" w:rsidR="004536BB" w:rsidRPr="00065BB9" w:rsidRDefault="004536BB" w:rsidP="003E2058">
            <w:pPr>
              <w:pStyle w:val="TableText"/>
            </w:pPr>
          </w:p>
        </w:tc>
      </w:tr>
    </w:tbl>
    <w:p w14:paraId="183C2DB3" w14:textId="77777777" w:rsidR="002F720E" w:rsidRDefault="002F720E" w:rsidP="00501BAD">
      <w:pPr>
        <w:pStyle w:val="Heading2"/>
      </w:pPr>
    </w:p>
    <w:p w14:paraId="624D5631" w14:textId="77777777" w:rsidR="002F720E" w:rsidRDefault="002F720E">
      <w:pPr>
        <w:rPr>
          <w:rFonts w:ascii="Arial Narrow" w:hAnsi="Arial Narrow"/>
          <w:b/>
          <w:color w:val="4763A7"/>
          <w:sz w:val="28"/>
        </w:rPr>
      </w:pPr>
      <w:r>
        <w:br w:type="page"/>
      </w:r>
    </w:p>
    <w:p w14:paraId="3E7F6965" w14:textId="57B1FD40" w:rsidR="00501BAD" w:rsidRDefault="00501BAD" w:rsidP="00501BAD">
      <w:pPr>
        <w:pStyle w:val="Heading2"/>
      </w:pPr>
      <w:bookmarkStart w:id="168" w:name="_Toc416876544"/>
      <w:r w:rsidRPr="00201222">
        <w:lastRenderedPageBreak/>
        <w:t xml:space="preserve">Appendix </w:t>
      </w:r>
      <w:r>
        <w:t>D</w:t>
      </w:r>
      <w:r w:rsidRPr="00201222">
        <w:t xml:space="preserve">: </w:t>
      </w:r>
      <w:r w:rsidRPr="00201222">
        <w:tab/>
        <w:t>Law enforcement data collection form</w:t>
      </w:r>
      <w:bookmarkEnd w:id="168"/>
    </w:p>
    <w:p w14:paraId="7D1E8421" w14:textId="77777777" w:rsidR="00F43C49" w:rsidRDefault="00F43C49" w:rsidP="00F43C49">
      <w:pPr>
        <w:pStyle w:val="Heading3"/>
        <w:rPr>
          <w:rFonts w:eastAsia="Calibri"/>
        </w:rPr>
      </w:pPr>
      <w:r w:rsidRPr="00EC51A6">
        <w:rPr>
          <w:rFonts w:eastAsia="Calibri"/>
        </w:rPr>
        <w:t>Purpose</w:t>
      </w:r>
      <w:r>
        <w:rPr>
          <w:rFonts w:eastAsia="Calibri"/>
        </w:rPr>
        <w:t xml:space="preserve"> </w:t>
      </w:r>
    </w:p>
    <w:p w14:paraId="16BFE2BF" w14:textId="00788D52" w:rsidR="00F43C49" w:rsidRDefault="00F43C49" w:rsidP="00F43C49">
      <w:pPr>
        <w:pStyle w:val="BodyText"/>
        <w:rPr>
          <w:rFonts w:eastAsia="Calibri"/>
        </w:rPr>
      </w:pPr>
      <w:r w:rsidRPr="00B87D24">
        <w:rPr>
          <w:rFonts w:eastAsia="Calibri"/>
        </w:rPr>
        <w:t xml:space="preserve">This tool will be used to </w:t>
      </w:r>
      <w:r>
        <w:rPr>
          <w:rFonts w:eastAsia="Calibri"/>
        </w:rPr>
        <w:t>gather information about law enforcement incidents on your campus and in the surrounding community</w:t>
      </w:r>
      <w:r w:rsidRPr="00B87D24">
        <w:rPr>
          <w:rFonts w:eastAsia="Calibri"/>
        </w:rPr>
        <w:t xml:space="preserve">. </w:t>
      </w:r>
      <w:r>
        <w:rPr>
          <w:rFonts w:eastAsia="Calibri"/>
        </w:rPr>
        <w:t xml:space="preserve">These incidents do not have to involve students to have an impact on the campus community, including protecting students, building awareness, enforcing consequences, and influencing perceptions of enforcement. </w:t>
      </w:r>
    </w:p>
    <w:p w14:paraId="5A6A7D7F" w14:textId="77777777" w:rsidR="00F43C49" w:rsidRPr="00F43C49" w:rsidRDefault="00F43C49" w:rsidP="00F43C49">
      <w:pPr>
        <w:pStyle w:val="Heading3"/>
        <w:rPr>
          <w:rFonts w:eastAsia="Calibri"/>
        </w:rPr>
      </w:pPr>
      <w:r w:rsidRPr="00F43C49">
        <w:rPr>
          <w:rFonts w:eastAsia="Calibri"/>
        </w:rPr>
        <w:t>How to gather this information</w:t>
      </w:r>
    </w:p>
    <w:p w14:paraId="2045672C" w14:textId="598F7961" w:rsidR="00F43C49" w:rsidRDefault="00F43C49" w:rsidP="00F43C49">
      <w:pPr>
        <w:pStyle w:val="Bullet"/>
      </w:pPr>
      <w:r>
        <w:t xml:space="preserve">Partner with Wilder Research to update the form below for your campus community, including adding your staff names and contact information, and your local law enforcement agencies.  </w:t>
      </w:r>
    </w:p>
    <w:p w14:paraId="1542B904" w14:textId="53528858" w:rsidR="00F43C49" w:rsidRPr="00F43C49" w:rsidRDefault="00F43C49" w:rsidP="00F43C49">
      <w:pPr>
        <w:pStyle w:val="Bullet"/>
      </w:pPr>
      <w:r w:rsidRPr="00F43C49">
        <w:t xml:space="preserve">Contact your local law enforcement office(s) and explain your </w:t>
      </w:r>
      <w:r>
        <w:t>grant</w:t>
      </w:r>
      <w:r w:rsidRPr="00F43C49">
        <w:t xml:space="preserve"> role, current </w:t>
      </w:r>
      <w:r>
        <w:t>assessment</w:t>
      </w:r>
      <w:r w:rsidRPr="00F43C49">
        <w:t xml:space="preserve"> activities underway, and your interest in partnering with them to track the number of </w:t>
      </w:r>
      <w:r>
        <w:t>substance use citations</w:t>
      </w:r>
      <w:r w:rsidRPr="00F43C49">
        <w:t xml:space="preserve"> being issued. Depending on your service area, you may need to contact more than one law enforcement office, including </w:t>
      </w:r>
      <w:r>
        <w:t xml:space="preserve">your campus law enforcement, </w:t>
      </w:r>
      <w:r w:rsidRPr="00F43C49">
        <w:t>city police department(s)</w:t>
      </w:r>
      <w:r>
        <w:t>,</w:t>
      </w:r>
      <w:r w:rsidRPr="00F43C49">
        <w:t xml:space="preserve"> and/or county sheriff’s office(s). </w:t>
      </w:r>
    </w:p>
    <w:p w14:paraId="62766271" w14:textId="77777777" w:rsidR="00F43C49" w:rsidRPr="00F43C49" w:rsidRDefault="00F43C49" w:rsidP="00F43C49">
      <w:pPr>
        <w:pStyle w:val="Bullet"/>
      </w:pPr>
      <w:r w:rsidRPr="00F43C49">
        <w:t xml:space="preserve">Identify the individual within each law enforcement office who will be responsible for collecting this information. Provide them with the data collection form and your contact information so they know how to reach you with questions. Forms should be completed once per quarter by each agency, and returned to you within 10 days following the end of the previous quarter. </w:t>
      </w:r>
    </w:p>
    <w:p w14:paraId="04489170" w14:textId="77777777" w:rsidR="00F43C49" w:rsidRDefault="00F43C49" w:rsidP="002F720E">
      <w:pPr>
        <w:jc w:val="center"/>
        <w:rPr>
          <w:rFonts w:ascii="Arial Narrow" w:hAnsi="Arial Narrow"/>
          <w:b/>
          <w:sz w:val="40"/>
        </w:rPr>
      </w:pPr>
    </w:p>
    <w:p w14:paraId="64F58740" w14:textId="10C1B320" w:rsidR="002F720E" w:rsidRPr="002F720E" w:rsidRDefault="002F720E" w:rsidP="002F720E">
      <w:pPr>
        <w:jc w:val="center"/>
        <w:rPr>
          <w:rFonts w:ascii="Arial Narrow" w:hAnsi="Arial Narrow"/>
          <w:b/>
          <w:sz w:val="40"/>
        </w:rPr>
      </w:pPr>
      <w:r w:rsidRPr="002F720E">
        <w:rPr>
          <w:rFonts w:ascii="Arial Narrow" w:hAnsi="Arial Narrow"/>
          <w:b/>
          <w:sz w:val="40"/>
        </w:rPr>
        <w:t>Law enforcement data collection form</w:t>
      </w:r>
    </w:p>
    <w:p w14:paraId="3A5291F8" w14:textId="5B8D7D77" w:rsidR="002F720E" w:rsidRPr="002F720E" w:rsidRDefault="002F720E" w:rsidP="002F720E">
      <w:pPr>
        <w:pStyle w:val="BodyText"/>
      </w:pPr>
      <w:r w:rsidRPr="002F720E">
        <w:rPr>
          <w:lang w:val="x-none" w:eastAsia="x-none"/>
        </w:rPr>
        <w:t xml:space="preserve">In </w:t>
      </w:r>
      <w:r w:rsidRPr="002F720E">
        <w:rPr>
          <w:lang w:eastAsia="x-none"/>
        </w:rPr>
        <w:t>spring 2015</w:t>
      </w:r>
      <w:r w:rsidRPr="002F720E">
        <w:rPr>
          <w:lang w:val="x-none" w:eastAsia="x-none"/>
        </w:rPr>
        <w:t xml:space="preserve">, </w:t>
      </w:r>
      <w:r w:rsidRPr="002F720E">
        <w:rPr>
          <w:lang w:eastAsia="x-none"/>
        </w:rPr>
        <w:t xml:space="preserve">[school] was </w:t>
      </w:r>
      <w:r w:rsidRPr="002F720E">
        <w:t xml:space="preserve">awarded the Partnerships for Success (PFS) grant from the Minnesota Department of Human Services to address the issues of underage alcohol and marijuana use by promoting prevention activities. To continually assess what is happening in our community, I am asking you to help provide the following data related to substance use. </w:t>
      </w:r>
      <w:r w:rsidRPr="002F720E">
        <w:rPr>
          <w:spacing w:val="-4"/>
        </w:rPr>
        <w:t>We are looking</w:t>
      </w:r>
      <w:r w:rsidRPr="002F720E">
        <w:t xml:space="preserve"> to collect information about incidents that happened in [geographic area].</w:t>
      </w:r>
    </w:p>
    <w:p w14:paraId="0CB6AA45" w14:textId="1789AF29" w:rsidR="002F720E" w:rsidRPr="002F720E" w:rsidRDefault="002F720E" w:rsidP="002F720E">
      <w:pPr>
        <w:pStyle w:val="BodyText"/>
      </w:pPr>
      <w:r w:rsidRPr="002F720E">
        <w:t>Thank you for your help. If you have any questions, please contact [staff name and title] at [contact information].</w:t>
      </w:r>
    </w:p>
    <w:p w14:paraId="77EA7223" w14:textId="6F8D24C6" w:rsidR="00F43C49" w:rsidRPr="002F720E" w:rsidRDefault="002F720E" w:rsidP="00F43C49">
      <w:pPr>
        <w:tabs>
          <w:tab w:val="left" w:pos="5040"/>
        </w:tabs>
        <w:rPr>
          <w:szCs w:val="24"/>
        </w:rPr>
      </w:pPr>
      <w:r w:rsidRPr="002F720E">
        <w:rPr>
          <w:szCs w:val="24"/>
        </w:rPr>
        <w:t xml:space="preserve">Date: </w:t>
      </w:r>
      <w:bookmarkStart w:id="169" w:name="Text5"/>
      <w:r w:rsidRPr="002F720E">
        <w:rPr>
          <w:szCs w:val="24"/>
        </w:rPr>
        <w:fldChar w:fldCharType="begin">
          <w:ffData>
            <w:name w:val="Text5"/>
            <w:enabled/>
            <w:calcOnExit w:val="0"/>
            <w:textInput/>
          </w:ffData>
        </w:fldChar>
      </w:r>
      <w:r w:rsidRPr="002F720E">
        <w:rPr>
          <w:szCs w:val="24"/>
        </w:rPr>
        <w:instrText xml:space="preserve"> FORMTEXT </w:instrText>
      </w:r>
      <w:r w:rsidRPr="002F720E">
        <w:rPr>
          <w:szCs w:val="24"/>
        </w:rPr>
      </w:r>
      <w:r w:rsidRPr="002F720E">
        <w:rPr>
          <w:szCs w:val="24"/>
        </w:rPr>
        <w:fldChar w:fldCharType="separate"/>
      </w:r>
      <w:r w:rsidRPr="002F720E">
        <w:rPr>
          <w:noProof/>
          <w:szCs w:val="24"/>
        </w:rPr>
        <w:t> </w:t>
      </w:r>
      <w:r w:rsidRPr="002F720E">
        <w:rPr>
          <w:noProof/>
          <w:szCs w:val="24"/>
        </w:rPr>
        <w:t> </w:t>
      </w:r>
      <w:r w:rsidRPr="002F720E">
        <w:rPr>
          <w:noProof/>
          <w:szCs w:val="24"/>
        </w:rPr>
        <w:t> </w:t>
      </w:r>
      <w:r w:rsidRPr="002F720E">
        <w:rPr>
          <w:noProof/>
          <w:szCs w:val="24"/>
        </w:rPr>
        <w:t> </w:t>
      </w:r>
      <w:r w:rsidRPr="002F720E">
        <w:rPr>
          <w:noProof/>
          <w:szCs w:val="24"/>
        </w:rPr>
        <w:t> </w:t>
      </w:r>
      <w:r w:rsidRPr="002F720E">
        <w:rPr>
          <w:szCs w:val="24"/>
        </w:rPr>
        <w:fldChar w:fldCharType="end"/>
      </w:r>
      <w:bookmarkEnd w:id="169"/>
      <w:r w:rsidR="00F43C49" w:rsidRPr="00F43C49">
        <w:rPr>
          <w:rStyle w:val="BodyTextChar"/>
        </w:rPr>
        <w:t xml:space="preserve"> </w:t>
      </w:r>
      <w:r w:rsidR="00F43C49">
        <w:rPr>
          <w:rStyle w:val="BodyTextChar"/>
        </w:rPr>
        <w:tab/>
      </w:r>
      <w:r w:rsidR="00F43C49" w:rsidRPr="002F720E">
        <w:rPr>
          <w:rStyle w:val="BodyTextChar"/>
        </w:rPr>
        <w:t>Form completed by:</w:t>
      </w:r>
      <w:r w:rsidR="00F43C49" w:rsidRPr="002F720E">
        <w:rPr>
          <w:szCs w:val="24"/>
        </w:rPr>
        <w:t xml:space="preserve"> </w:t>
      </w:r>
      <w:bookmarkStart w:id="170" w:name="Text7"/>
      <w:r w:rsidR="00F43C49" w:rsidRPr="002F720E">
        <w:rPr>
          <w:szCs w:val="24"/>
        </w:rPr>
        <w:fldChar w:fldCharType="begin">
          <w:ffData>
            <w:name w:val="Text7"/>
            <w:enabled/>
            <w:calcOnExit w:val="0"/>
            <w:textInput/>
          </w:ffData>
        </w:fldChar>
      </w:r>
      <w:r w:rsidR="00F43C49" w:rsidRPr="002F720E">
        <w:rPr>
          <w:szCs w:val="24"/>
        </w:rPr>
        <w:instrText xml:space="preserve"> FORMTEXT </w:instrText>
      </w:r>
      <w:r w:rsidR="00F43C49" w:rsidRPr="002F720E">
        <w:rPr>
          <w:szCs w:val="24"/>
        </w:rPr>
      </w:r>
      <w:r w:rsidR="00F43C49" w:rsidRPr="002F720E">
        <w:rPr>
          <w:szCs w:val="24"/>
        </w:rPr>
        <w:fldChar w:fldCharType="separate"/>
      </w:r>
      <w:r w:rsidR="00F43C49" w:rsidRPr="002F720E">
        <w:rPr>
          <w:noProof/>
          <w:szCs w:val="24"/>
        </w:rPr>
        <w:t> </w:t>
      </w:r>
      <w:r w:rsidR="00F43C49" w:rsidRPr="002F720E">
        <w:rPr>
          <w:noProof/>
          <w:szCs w:val="24"/>
        </w:rPr>
        <w:t> </w:t>
      </w:r>
      <w:r w:rsidR="00F43C49" w:rsidRPr="002F720E">
        <w:rPr>
          <w:noProof/>
          <w:szCs w:val="24"/>
        </w:rPr>
        <w:t> </w:t>
      </w:r>
      <w:r w:rsidR="00F43C49" w:rsidRPr="002F720E">
        <w:rPr>
          <w:noProof/>
          <w:szCs w:val="24"/>
        </w:rPr>
        <w:t> </w:t>
      </w:r>
      <w:r w:rsidR="00F43C49" w:rsidRPr="002F720E">
        <w:rPr>
          <w:noProof/>
          <w:szCs w:val="24"/>
        </w:rPr>
        <w:t> </w:t>
      </w:r>
      <w:r w:rsidR="00F43C49" w:rsidRPr="002F720E">
        <w:rPr>
          <w:szCs w:val="24"/>
        </w:rPr>
        <w:fldChar w:fldCharType="end"/>
      </w:r>
      <w:bookmarkEnd w:id="170"/>
    </w:p>
    <w:p w14:paraId="08BC1B43" w14:textId="00185338" w:rsidR="002F720E" w:rsidRPr="002F720E" w:rsidRDefault="002F720E" w:rsidP="002F720E">
      <w:pPr>
        <w:rPr>
          <w:szCs w:val="24"/>
        </w:rPr>
      </w:pPr>
      <w:r w:rsidRPr="002F720E">
        <w:rPr>
          <w:szCs w:val="24"/>
        </w:rPr>
        <w:t xml:space="preserve">Law Enforcement Agency: </w:t>
      </w:r>
      <w:r w:rsidRPr="002F720E">
        <w:rPr>
          <w:szCs w:val="24"/>
        </w:rPr>
        <w:tab/>
      </w:r>
      <w:r w:rsidRPr="002F720E">
        <w:rPr>
          <w:rFonts w:cs="Arial"/>
          <w:szCs w:val="24"/>
        </w:rPr>
        <w:fldChar w:fldCharType="begin">
          <w:ffData>
            <w:name w:val="Check1"/>
            <w:enabled/>
            <w:calcOnExit w:val="0"/>
            <w:checkBox>
              <w:sizeAuto/>
              <w:default w:val="0"/>
              <w:checked w:val="0"/>
            </w:checkBox>
          </w:ffData>
        </w:fldChar>
      </w:r>
      <w:r w:rsidRPr="002F720E">
        <w:rPr>
          <w:rFonts w:cs="Arial"/>
          <w:szCs w:val="24"/>
        </w:rPr>
        <w:instrText xml:space="preserve"> FORMCHECKBOX </w:instrText>
      </w:r>
      <w:r w:rsidR="00FC77FC">
        <w:rPr>
          <w:rFonts w:cs="Arial"/>
          <w:szCs w:val="24"/>
        </w:rPr>
      </w:r>
      <w:r w:rsidR="00FC77FC">
        <w:rPr>
          <w:rFonts w:cs="Arial"/>
          <w:szCs w:val="24"/>
        </w:rPr>
        <w:fldChar w:fldCharType="separate"/>
      </w:r>
      <w:r w:rsidRPr="002F720E">
        <w:rPr>
          <w:rFonts w:cs="Arial"/>
          <w:szCs w:val="24"/>
        </w:rPr>
        <w:fldChar w:fldCharType="end"/>
      </w:r>
      <w:r w:rsidRPr="002F720E">
        <w:rPr>
          <w:rFonts w:cs="Arial"/>
          <w:szCs w:val="24"/>
        </w:rPr>
        <w:t xml:space="preserve"> [campus law enforcement]</w:t>
      </w:r>
    </w:p>
    <w:p w14:paraId="336E8639" w14:textId="0810166F" w:rsidR="002F720E" w:rsidRPr="002F720E" w:rsidRDefault="002F720E" w:rsidP="002F720E">
      <w:pPr>
        <w:ind w:left="2160" w:firstLine="720"/>
        <w:rPr>
          <w:szCs w:val="24"/>
        </w:rPr>
      </w:pPr>
      <w:r w:rsidRPr="002F720E">
        <w:rPr>
          <w:rFonts w:cs="Arial"/>
          <w:szCs w:val="24"/>
        </w:rPr>
        <w:lastRenderedPageBreak/>
        <w:fldChar w:fldCharType="begin">
          <w:ffData>
            <w:name w:val="Check1"/>
            <w:enabled/>
            <w:calcOnExit w:val="0"/>
            <w:checkBox>
              <w:sizeAuto/>
              <w:default w:val="0"/>
              <w:checked w:val="0"/>
            </w:checkBox>
          </w:ffData>
        </w:fldChar>
      </w:r>
      <w:r w:rsidRPr="002F720E">
        <w:rPr>
          <w:rFonts w:cs="Arial"/>
          <w:szCs w:val="24"/>
        </w:rPr>
        <w:instrText xml:space="preserve"> FORMCHECKBOX </w:instrText>
      </w:r>
      <w:r w:rsidR="00FC77FC">
        <w:rPr>
          <w:rFonts w:cs="Arial"/>
          <w:szCs w:val="24"/>
        </w:rPr>
      </w:r>
      <w:r w:rsidR="00FC77FC">
        <w:rPr>
          <w:rFonts w:cs="Arial"/>
          <w:szCs w:val="24"/>
        </w:rPr>
        <w:fldChar w:fldCharType="separate"/>
      </w:r>
      <w:r w:rsidRPr="002F720E">
        <w:rPr>
          <w:rFonts w:cs="Arial"/>
          <w:szCs w:val="24"/>
        </w:rPr>
        <w:fldChar w:fldCharType="end"/>
      </w:r>
      <w:r w:rsidRPr="002F720E">
        <w:rPr>
          <w:rFonts w:cs="Arial"/>
          <w:szCs w:val="24"/>
        </w:rPr>
        <w:t xml:space="preserve"> </w:t>
      </w:r>
      <w:r w:rsidRPr="002F720E">
        <w:rPr>
          <w:szCs w:val="24"/>
        </w:rPr>
        <w:t>[</w:t>
      </w:r>
      <w:proofErr w:type="gramStart"/>
      <w:r w:rsidRPr="002F720E">
        <w:rPr>
          <w:szCs w:val="24"/>
        </w:rPr>
        <w:t>community</w:t>
      </w:r>
      <w:proofErr w:type="gramEnd"/>
      <w:r w:rsidRPr="002F720E">
        <w:rPr>
          <w:szCs w:val="24"/>
        </w:rPr>
        <w:t xml:space="preserve"> law enforcement]</w:t>
      </w:r>
    </w:p>
    <w:p w14:paraId="12520399" w14:textId="6CAD0406" w:rsidR="002F720E" w:rsidRPr="002F720E" w:rsidRDefault="002F720E" w:rsidP="002F720E">
      <w:pPr>
        <w:pStyle w:val="BodyText"/>
        <w:rPr>
          <w:b/>
        </w:rPr>
      </w:pPr>
      <w:r w:rsidRPr="002F720E">
        <w:rPr>
          <w:b/>
        </w:rPr>
        <w:t xml:space="preserve">Please return this form to [staff name] within 10 days after the end of the data collection period. </w:t>
      </w:r>
    </w:p>
    <w:p w14:paraId="6F60B1D6" w14:textId="77777777" w:rsidR="002F720E" w:rsidRPr="00F43C49" w:rsidRDefault="002F720E" w:rsidP="002F720E">
      <w:pPr>
        <w:rPr>
          <w:szCs w:val="24"/>
        </w:rPr>
      </w:pPr>
      <w:r w:rsidRPr="002F720E">
        <w:rPr>
          <w:szCs w:val="24"/>
        </w:rPr>
        <w:t xml:space="preserve">Time </w:t>
      </w:r>
      <w:r w:rsidRPr="00F43C49">
        <w:rPr>
          <w:szCs w:val="24"/>
        </w:rPr>
        <w:t xml:space="preserve">period covered in this report: </w:t>
      </w:r>
    </w:p>
    <w:bookmarkStart w:id="171" w:name="Check1"/>
    <w:p w14:paraId="6B9353DA" w14:textId="77777777" w:rsidR="002F720E" w:rsidRPr="00F43C49" w:rsidRDefault="002F720E" w:rsidP="002F720E">
      <w:pPr>
        <w:rPr>
          <w:rFonts w:cs="Arial"/>
          <w:szCs w:val="24"/>
        </w:rPr>
      </w:pPr>
      <w:r w:rsidRPr="00F43C49">
        <w:rPr>
          <w:rFonts w:cs="Arial"/>
          <w:color w:val="7F7F7F"/>
          <w:szCs w:val="24"/>
        </w:rPr>
        <w:fldChar w:fldCharType="begin">
          <w:ffData>
            <w:name w:val="Check1"/>
            <w:enabled/>
            <w:calcOnExit w:val="0"/>
            <w:checkBox>
              <w:sizeAuto/>
              <w:default w:val="0"/>
              <w:checked w:val="0"/>
            </w:checkBox>
          </w:ffData>
        </w:fldChar>
      </w:r>
      <w:r w:rsidRPr="00F43C49">
        <w:rPr>
          <w:rFonts w:cs="Arial"/>
          <w:color w:val="7F7F7F"/>
          <w:szCs w:val="24"/>
        </w:rPr>
        <w:instrText xml:space="preserve"> FORMCHECKBOX </w:instrText>
      </w:r>
      <w:r w:rsidR="00FC77FC">
        <w:rPr>
          <w:rFonts w:cs="Arial"/>
          <w:color w:val="7F7F7F"/>
          <w:szCs w:val="24"/>
        </w:rPr>
      </w:r>
      <w:r w:rsidR="00FC77FC">
        <w:rPr>
          <w:rFonts w:cs="Arial"/>
          <w:color w:val="7F7F7F"/>
          <w:szCs w:val="24"/>
        </w:rPr>
        <w:fldChar w:fldCharType="separate"/>
      </w:r>
      <w:r w:rsidRPr="00F43C49">
        <w:rPr>
          <w:rFonts w:cs="Arial"/>
          <w:color w:val="7F7F7F"/>
          <w:szCs w:val="24"/>
        </w:rPr>
        <w:fldChar w:fldCharType="end"/>
      </w:r>
      <w:bookmarkEnd w:id="171"/>
      <w:r w:rsidRPr="00F43C49">
        <w:rPr>
          <w:rFonts w:cs="Arial"/>
          <w:szCs w:val="24"/>
          <w:vertAlign w:val="superscript"/>
        </w:rPr>
        <w:t xml:space="preserve">1 </w:t>
      </w:r>
      <w:r w:rsidRPr="00F43C49">
        <w:rPr>
          <w:rFonts w:cs="Arial"/>
          <w:szCs w:val="24"/>
        </w:rPr>
        <w:t>Jan-March 2015</w:t>
      </w:r>
      <w:r w:rsidRPr="00F43C49">
        <w:rPr>
          <w:rFonts w:cs="Arial"/>
          <w:szCs w:val="24"/>
          <w:vertAlign w:val="superscript"/>
        </w:rPr>
        <w:tab/>
        <w:t xml:space="preserve">    </w:t>
      </w:r>
      <w:r w:rsidRPr="00F43C49">
        <w:rPr>
          <w:rFonts w:cs="Arial"/>
          <w:color w:val="7F7F7F"/>
          <w:szCs w:val="24"/>
        </w:rPr>
        <w:fldChar w:fldCharType="begin">
          <w:ffData>
            <w:name w:val="Check1"/>
            <w:enabled/>
            <w:calcOnExit w:val="0"/>
            <w:checkBox>
              <w:sizeAuto/>
              <w:default w:val="0"/>
            </w:checkBox>
          </w:ffData>
        </w:fldChar>
      </w:r>
      <w:r w:rsidRPr="00F43C49">
        <w:rPr>
          <w:rFonts w:cs="Arial"/>
          <w:color w:val="7F7F7F"/>
          <w:szCs w:val="24"/>
        </w:rPr>
        <w:instrText xml:space="preserve"> FORMCHECKBOX </w:instrText>
      </w:r>
      <w:r w:rsidR="00FC77FC">
        <w:rPr>
          <w:rFonts w:cs="Arial"/>
          <w:color w:val="7F7F7F"/>
          <w:szCs w:val="24"/>
        </w:rPr>
      </w:r>
      <w:r w:rsidR="00FC77FC">
        <w:rPr>
          <w:rFonts w:cs="Arial"/>
          <w:color w:val="7F7F7F"/>
          <w:szCs w:val="24"/>
        </w:rPr>
        <w:fldChar w:fldCharType="separate"/>
      </w:r>
      <w:r w:rsidRPr="00F43C49">
        <w:rPr>
          <w:rFonts w:cs="Arial"/>
          <w:color w:val="7F7F7F"/>
          <w:szCs w:val="24"/>
        </w:rPr>
        <w:fldChar w:fldCharType="end"/>
      </w:r>
      <w:r w:rsidRPr="00F43C49">
        <w:rPr>
          <w:rFonts w:cs="Arial"/>
          <w:szCs w:val="24"/>
          <w:vertAlign w:val="superscript"/>
        </w:rPr>
        <w:t>2</w:t>
      </w:r>
      <w:r w:rsidRPr="00F43C49">
        <w:rPr>
          <w:rFonts w:cs="Arial"/>
          <w:szCs w:val="24"/>
        </w:rPr>
        <w:t>April-June 2015</w:t>
      </w:r>
      <w:r w:rsidRPr="00F43C49">
        <w:rPr>
          <w:rFonts w:cs="Arial"/>
          <w:szCs w:val="24"/>
        </w:rPr>
        <w:tab/>
      </w:r>
      <w:r w:rsidRPr="00F43C49">
        <w:rPr>
          <w:rFonts w:cs="Arial"/>
          <w:szCs w:val="24"/>
        </w:rPr>
        <w:tab/>
      </w:r>
      <w:r w:rsidRPr="00F43C49">
        <w:rPr>
          <w:rFonts w:cs="Arial"/>
          <w:color w:val="7F7F7F"/>
          <w:szCs w:val="24"/>
        </w:rPr>
        <w:fldChar w:fldCharType="begin">
          <w:ffData>
            <w:name w:val="Check1"/>
            <w:enabled/>
            <w:calcOnExit w:val="0"/>
            <w:checkBox>
              <w:sizeAuto/>
              <w:default w:val="0"/>
            </w:checkBox>
          </w:ffData>
        </w:fldChar>
      </w:r>
      <w:r w:rsidRPr="00F43C49">
        <w:rPr>
          <w:rFonts w:cs="Arial"/>
          <w:color w:val="7F7F7F"/>
          <w:szCs w:val="24"/>
        </w:rPr>
        <w:instrText xml:space="preserve"> FORMCHECKBOX </w:instrText>
      </w:r>
      <w:r w:rsidR="00FC77FC">
        <w:rPr>
          <w:rFonts w:cs="Arial"/>
          <w:color w:val="7F7F7F"/>
          <w:szCs w:val="24"/>
        </w:rPr>
      </w:r>
      <w:r w:rsidR="00FC77FC">
        <w:rPr>
          <w:rFonts w:cs="Arial"/>
          <w:color w:val="7F7F7F"/>
          <w:szCs w:val="24"/>
        </w:rPr>
        <w:fldChar w:fldCharType="separate"/>
      </w:r>
      <w:r w:rsidRPr="00F43C49">
        <w:rPr>
          <w:rFonts w:cs="Arial"/>
          <w:color w:val="7F7F7F"/>
          <w:szCs w:val="24"/>
        </w:rPr>
        <w:fldChar w:fldCharType="end"/>
      </w:r>
      <w:r w:rsidRPr="00F43C49">
        <w:rPr>
          <w:rFonts w:cs="Arial"/>
          <w:szCs w:val="24"/>
          <w:vertAlign w:val="superscript"/>
        </w:rPr>
        <w:t>3</w:t>
      </w:r>
      <w:r w:rsidRPr="00F43C49">
        <w:rPr>
          <w:rFonts w:cs="Arial"/>
          <w:szCs w:val="24"/>
        </w:rPr>
        <w:t>July-Sept 2015</w:t>
      </w:r>
      <w:r w:rsidRPr="00F43C49">
        <w:rPr>
          <w:rFonts w:cs="Arial"/>
          <w:szCs w:val="24"/>
        </w:rPr>
        <w:tab/>
        <w:t xml:space="preserve">    </w:t>
      </w:r>
      <w:r w:rsidRPr="00F43C49">
        <w:rPr>
          <w:rFonts w:cs="Arial"/>
          <w:color w:val="7F7F7F"/>
          <w:szCs w:val="24"/>
        </w:rPr>
        <w:fldChar w:fldCharType="begin">
          <w:ffData>
            <w:name w:val="Check1"/>
            <w:enabled/>
            <w:calcOnExit w:val="0"/>
            <w:checkBox>
              <w:sizeAuto/>
              <w:default w:val="0"/>
            </w:checkBox>
          </w:ffData>
        </w:fldChar>
      </w:r>
      <w:r w:rsidRPr="00F43C49">
        <w:rPr>
          <w:rFonts w:cs="Arial"/>
          <w:color w:val="7F7F7F"/>
          <w:szCs w:val="24"/>
        </w:rPr>
        <w:instrText xml:space="preserve"> FORMCHECKBOX </w:instrText>
      </w:r>
      <w:r w:rsidR="00FC77FC">
        <w:rPr>
          <w:rFonts w:cs="Arial"/>
          <w:color w:val="7F7F7F"/>
          <w:szCs w:val="24"/>
        </w:rPr>
      </w:r>
      <w:r w:rsidR="00FC77FC">
        <w:rPr>
          <w:rFonts w:cs="Arial"/>
          <w:color w:val="7F7F7F"/>
          <w:szCs w:val="24"/>
        </w:rPr>
        <w:fldChar w:fldCharType="separate"/>
      </w:r>
      <w:r w:rsidRPr="00F43C49">
        <w:rPr>
          <w:rFonts w:cs="Arial"/>
          <w:color w:val="7F7F7F"/>
          <w:szCs w:val="24"/>
        </w:rPr>
        <w:fldChar w:fldCharType="end"/>
      </w:r>
      <w:r w:rsidRPr="00F43C49">
        <w:rPr>
          <w:rFonts w:cs="Arial"/>
          <w:szCs w:val="24"/>
          <w:vertAlign w:val="superscript"/>
        </w:rPr>
        <w:t xml:space="preserve">4 </w:t>
      </w:r>
      <w:r w:rsidRPr="00F43C49">
        <w:rPr>
          <w:rFonts w:cs="Arial"/>
          <w:szCs w:val="24"/>
        </w:rPr>
        <w:t>Oct-Dec 2015</w:t>
      </w:r>
    </w:p>
    <w:p w14:paraId="0E04CECE" w14:textId="77777777" w:rsidR="002F720E" w:rsidRPr="00F43C49" w:rsidRDefault="002F720E" w:rsidP="002F720E">
      <w:pPr>
        <w:pStyle w:val="BodyText"/>
        <w:rPr>
          <w:b/>
        </w:rPr>
      </w:pPr>
      <w:r w:rsidRPr="00F43C49">
        <w:rPr>
          <w:b/>
        </w:rPr>
        <w:t xml:space="preserve">Please complete the following table about activities during this reporting period.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8"/>
        <w:gridCol w:w="1350"/>
      </w:tblGrid>
      <w:tr w:rsidR="002F720E" w:rsidRPr="00F43C49" w14:paraId="62AE67C0" w14:textId="77777777" w:rsidTr="002F720E">
        <w:tc>
          <w:tcPr>
            <w:tcW w:w="8388" w:type="dxa"/>
            <w:shd w:val="pct15" w:color="auto" w:fill="auto"/>
          </w:tcPr>
          <w:p w14:paraId="697E6B02" w14:textId="44E976A3" w:rsidR="002F720E" w:rsidRPr="00F43C49" w:rsidRDefault="002F720E" w:rsidP="00F43C49">
            <w:pPr>
              <w:pStyle w:val="TableText"/>
              <w:rPr>
                <w:b/>
              </w:rPr>
            </w:pPr>
            <w:r w:rsidRPr="00F43C49">
              <w:rPr>
                <w:b/>
              </w:rPr>
              <w:t>Arrests or citations</w:t>
            </w:r>
          </w:p>
        </w:tc>
        <w:tc>
          <w:tcPr>
            <w:tcW w:w="1350" w:type="dxa"/>
            <w:shd w:val="pct15" w:color="auto" w:fill="auto"/>
          </w:tcPr>
          <w:p w14:paraId="31DC1214" w14:textId="77777777" w:rsidR="002F720E" w:rsidRPr="00F43C49" w:rsidRDefault="002F720E" w:rsidP="00F43C49">
            <w:pPr>
              <w:pStyle w:val="TableText"/>
              <w:jc w:val="center"/>
              <w:rPr>
                <w:b/>
              </w:rPr>
            </w:pPr>
            <w:r w:rsidRPr="00F43C49">
              <w:rPr>
                <w:b/>
              </w:rPr>
              <w:t>Number</w:t>
            </w:r>
          </w:p>
        </w:tc>
      </w:tr>
      <w:tr w:rsidR="002F720E" w:rsidRPr="00F43C49" w14:paraId="4F6E2F75" w14:textId="77777777" w:rsidTr="002F720E">
        <w:tc>
          <w:tcPr>
            <w:tcW w:w="8388" w:type="dxa"/>
            <w:vAlign w:val="bottom"/>
          </w:tcPr>
          <w:p w14:paraId="4150BBC6" w14:textId="77777777" w:rsidR="002F720E" w:rsidRPr="00F43C49" w:rsidRDefault="002F720E" w:rsidP="00F43C49">
            <w:pPr>
              <w:pStyle w:val="TableText"/>
              <w:rPr>
                <w:b/>
              </w:rPr>
            </w:pPr>
            <w:r w:rsidRPr="00F43C49">
              <w:rPr>
                <w:b/>
              </w:rPr>
              <w:t xml:space="preserve">Minor consumption </w:t>
            </w:r>
          </w:p>
          <w:p w14:paraId="6E673D9E" w14:textId="51406D6D" w:rsidR="002F720E" w:rsidRPr="00F43C49" w:rsidRDefault="002F720E" w:rsidP="00F43C49">
            <w:pPr>
              <w:pStyle w:val="TableText"/>
            </w:pPr>
            <w:r w:rsidRPr="00F43C49">
              <w:t>Number of underage consumption citations for young adults 18 to under 21 (MN Statute 340A.503)</w:t>
            </w:r>
          </w:p>
        </w:tc>
        <w:tc>
          <w:tcPr>
            <w:tcW w:w="1350" w:type="dxa"/>
            <w:vAlign w:val="center"/>
          </w:tcPr>
          <w:p w14:paraId="09B3BD34" w14:textId="77777777" w:rsidR="002F720E" w:rsidRPr="00F43C49" w:rsidRDefault="002F720E"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r w:rsidR="002F720E" w:rsidRPr="00F43C49" w14:paraId="22D033F6" w14:textId="77777777" w:rsidTr="002F720E">
        <w:tc>
          <w:tcPr>
            <w:tcW w:w="8388" w:type="dxa"/>
            <w:vAlign w:val="bottom"/>
          </w:tcPr>
          <w:p w14:paraId="78AC2343" w14:textId="77777777" w:rsidR="002F720E" w:rsidRPr="00F43C49" w:rsidRDefault="002F720E" w:rsidP="00F43C49">
            <w:pPr>
              <w:pStyle w:val="TableText"/>
              <w:rPr>
                <w:b/>
              </w:rPr>
            </w:pPr>
            <w:r w:rsidRPr="00F43C49">
              <w:rPr>
                <w:b/>
              </w:rPr>
              <w:t xml:space="preserve">Adult providers </w:t>
            </w:r>
          </w:p>
          <w:p w14:paraId="28618E06" w14:textId="7ED1B793" w:rsidR="002F720E" w:rsidRPr="00F43C49" w:rsidRDefault="002F720E" w:rsidP="00F43C49">
            <w:pPr>
              <w:pStyle w:val="TableText"/>
            </w:pPr>
            <w:r w:rsidRPr="00F43C49">
              <w:t xml:space="preserve">Number of adult provider citations/complaints (MN Statute 340A.503 </w:t>
            </w:r>
            <w:proofErr w:type="spellStart"/>
            <w:r w:rsidRPr="00F43C49">
              <w:t>Subd</w:t>
            </w:r>
            <w:proofErr w:type="spellEnd"/>
            <w:r w:rsidRPr="00F43C49">
              <w:t xml:space="preserve"> 2[1]; 340A.503 </w:t>
            </w:r>
            <w:proofErr w:type="spellStart"/>
            <w:r w:rsidRPr="00F43C49">
              <w:t>Subd</w:t>
            </w:r>
            <w:proofErr w:type="spellEnd"/>
            <w:r w:rsidRPr="00F43C49">
              <w:t xml:space="preserve"> 2[3]; or 340A.702 </w:t>
            </w:r>
            <w:proofErr w:type="spellStart"/>
            <w:r w:rsidRPr="00F43C49">
              <w:t>Subd</w:t>
            </w:r>
            <w:proofErr w:type="spellEnd"/>
            <w:r w:rsidRPr="00F43C49">
              <w:t xml:space="preserve"> 8)</w:t>
            </w:r>
          </w:p>
        </w:tc>
        <w:tc>
          <w:tcPr>
            <w:tcW w:w="1350" w:type="dxa"/>
            <w:vAlign w:val="center"/>
          </w:tcPr>
          <w:p w14:paraId="419240E4" w14:textId="77777777" w:rsidR="002F720E" w:rsidRPr="00F43C49" w:rsidRDefault="002F720E"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r w:rsidR="002F720E" w:rsidRPr="00F43C49" w14:paraId="6CBC5FD9" w14:textId="77777777" w:rsidTr="002F720E">
        <w:tc>
          <w:tcPr>
            <w:tcW w:w="8388" w:type="dxa"/>
            <w:vAlign w:val="bottom"/>
          </w:tcPr>
          <w:p w14:paraId="3B5C319C" w14:textId="77777777" w:rsidR="002F720E" w:rsidRPr="00F43C49" w:rsidRDefault="002F720E" w:rsidP="00F43C49">
            <w:pPr>
              <w:pStyle w:val="TableText"/>
              <w:rPr>
                <w:b/>
              </w:rPr>
            </w:pPr>
            <w:r w:rsidRPr="00F43C49">
              <w:rPr>
                <w:b/>
              </w:rPr>
              <w:t xml:space="preserve">“Not a drop” underage DUI </w:t>
            </w:r>
          </w:p>
          <w:p w14:paraId="5502DD25" w14:textId="5AE7FC32" w:rsidR="002F720E" w:rsidRPr="00F43C49" w:rsidRDefault="002F720E" w:rsidP="00F43C49">
            <w:pPr>
              <w:pStyle w:val="TableText"/>
            </w:pPr>
            <w:r w:rsidRPr="00F43C49">
              <w:t>Number of citations for driving with a blood alcohol concentration over 0.00 for young adults 18 to under 21 (MN Statute 169A.33)</w:t>
            </w:r>
          </w:p>
        </w:tc>
        <w:tc>
          <w:tcPr>
            <w:tcW w:w="1350" w:type="dxa"/>
            <w:vAlign w:val="center"/>
          </w:tcPr>
          <w:p w14:paraId="69EAB8B1" w14:textId="0C19CD23" w:rsidR="002F720E" w:rsidRPr="00F43C49" w:rsidRDefault="00F43C49"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r w:rsidR="002F720E" w:rsidRPr="00F43C49" w14:paraId="17FC5274" w14:textId="77777777" w:rsidTr="002F720E">
        <w:tc>
          <w:tcPr>
            <w:tcW w:w="8388" w:type="dxa"/>
            <w:vAlign w:val="bottom"/>
          </w:tcPr>
          <w:p w14:paraId="5EF5A3FF" w14:textId="77777777" w:rsidR="002F720E" w:rsidRPr="00F43C49" w:rsidRDefault="002F720E" w:rsidP="00F43C49">
            <w:pPr>
              <w:pStyle w:val="TableText"/>
              <w:rPr>
                <w:b/>
              </w:rPr>
            </w:pPr>
            <w:r w:rsidRPr="00F43C49">
              <w:rPr>
                <w:b/>
              </w:rPr>
              <w:t xml:space="preserve">Social host ordinance </w:t>
            </w:r>
          </w:p>
          <w:p w14:paraId="10A16467" w14:textId="77777777" w:rsidR="002F720E" w:rsidRPr="00F43C49" w:rsidRDefault="002F720E" w:rsidP="00F43C49">
            <w:pPr>
              <w:pStyle w:val="TableText"/>
            </w:pPr>
            <w:r w:rsidRPr="00F43C49">
              <w:t>Number of citations for violations of social host ordinance (local ordinance)</w:t>
            </w:r>
          </w:p>
          <w:p w14:paraId="4079B4C8" w14:textId="1A957313" w:rsidR="002F720E" w:rsidRPr="00F43C49" w:rsidRDefault="002F720E" w:rsidP="00F43C49">
            <w:pPr>
              <w:pStyle w:val="TableText"/>
            </w:pPr>
            <w:r w:rsidRPr="00F43C49">
              <w:t>Note: Please skip if no social host ordinance is in place in your community.</w:t>
            </w:r>
          </w:p>
        </w:tc>
        <w:tc>
          <w:tcPr>
            <w:tcW w:w="1350" w:type="dxa"/>
            <w:vAlign w:val="center"/>
          </w:tcPr>
          <w:p w14:paraId="18192710" w14:textId="54DF6725" w:rsidR="002F720E" w:rsidRPr="00F43C49" w:rsidRDefault="00F43C49"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r w:rsidR="002F720E" w:rsidRPr="00F43C49" w14:paraId="0DA58E7F" w14:textId="77777777" w:rsidTr="002F720E">
        <w:tc>
          <w:tcPr>
            <w:tcW w:w="8388" w:type="dxa"/>
            <w:vAlign w:val="bottom"/>
          </w:tcPr>
          <w:p w14:paraId="726C6775" w14:textId="77777777" w:rsidR="002F720E" w:rsidRPr="00F43C49" w:rsidRDefault="002F720E" w:rsidP="00F43C49">
            <w:pPr>
              <w:pStyle w:val="TableText"/>
              <w:rPr>
                <w:b/>
              </w:rPr>
            </w:pPr>
            <w:r w:rsidRPr="00F43C49">
              <w:rPr>
                <w:b/>
              </w:rPr>
              <w:t xml:space="preserve">Marijuana possession </w:t>
            </w:r>
          </w:p>
          <w:p w14:paraId="4BB5B0AA" w14:textId="43C9DF40" w:rsidR="002F720E" w:rsidRPr="00F43C49" w:rsidRDefault="002F720E" w:rsidP="00F43C49">
            <w:pPr>
              <w:pStyle w:val="TableText"/>
            </w:pPr>
            <w:r w:rsidRPr="00F43C49">
              <w:t xml:space="preserve">Number of marijuana possession citations issued (MN Statute 152.027 </w:t>
            </w:r>
            <w:proofErr w:type="spellStart"/>
            <w:r w:rsidRPr="00F43C49">
              <w:t>Subd</w:t>
            </w:r>
            <w:proofErr w:type="spellEnd"/>
            <w:r w:rsidRPr="00F43C49">
              <w:t xml:space="preserve"> 3&amp;4)</w:t>
            </w:r>
          </w:p>
        </w:tc>
        <w:tc>
          <w:tcPr>
            <w:tcW w:w="1350" w:type="dxa"/>
            <w:vAlign w:val="center"/>
          </w:tcPr>
          <w:p w14:paraId="14474818" w14:textId="1984CF75" w:rsidR="002F720E" w:rsidRPr="00F43C49" w:rsidRDefault="00F43C49"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r w:rsidR="002F720E" w:rsidRPr="00F43C49" w14:paraId="66D184FA" w14:textId="77777777" w:rsidTr="002F720E">
        <w:tc>
          <w:tcPr>
            <w:tcW w:w="8388" w:type="dxa"/>
            <w:vAlign w:val="bottom"/>
          </w:tcPr>
          <w:p w14:paraId="32867BE2" w14:textId="77777777" w:rsidR="002F720E" w:rsidRPr="00F43C49" w:rsidRDefault="002F720E" w:rsidP="00F43C49">
            <w:pPr>
              <w:pStyle w:val="TableText"/>
              <w:rPr>
                <w:b/>
              </w:rPr>
            </w:pPr>
            <w:r w:rsidRPr="00F43C49">
              <w:rPr>
                <w:b/>
              </w:rPr>
              <w:t xml:space="preserve">Marijuana sale </w:t>
            </w:r>
          </w:p>
          <w:p w14:paraId="3BEF9409" w14:textId="6C4B5A93" w:rsidR="002F720E" w:rsidRPr="00F43C49" w:rsidRDefault="002F720E" w:rsidP="00F43C49">
            <w:pPr>
              <w:pStyle w:val="TableText"/>
            </w:pPr>
            <w:r w:rsidRPr="00F43C49">
              <w:t xml:space="preserve">Number of citations for sale crimes related to marijuana (MN Statute 152.025) </w:t>
            </w:r>
          </w:p>
        </w:tc>
        <w:tc>
          <w:tcPr>
            <w:tcW w:w="1350" w:type="dxa"/>
            <w:vAlign w:val="center"/>
          </w:tcPr>
          <w:p w14:paraId="710EFB74" w14:textId="17178D41" w:rsidR="002F720E" w:rsidRPr="00F43C49" w:rsidRDefault="00F43C49"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r w:rsidR="002F720E" w:rsidRPr="00F43C49" w14:paraId="7C5669B6" w14:textId="77777777" w:rsidTr="002F720E">
        <w:tc>
          <w:tcPr>
            <w:tcW w:w="8388" w:type="dxa"/>
            <w:vAlign w:val="bottom"/>
          </w:tcPr>
          <w:p w14:paraId="21DEB290" w14:textId="77777777" w:rsidR="002F720E" w:rsidRPr="00F43C49" w:rsidRDefault="002F720E" w:rsidP="00F43C49">
            <w:pPr>
              <w:pStyle w:val="TableText"/>
              <w:rPr>
                <w:b/>
              </w:rPr>
            </w:pPr>
            <w:r w:rsidRPr="00F43C49">
              <w:rPr>
                <w:b/>
              </w:rPr>
              <w:t xml:space="preserve">Possession of drug paraphernalia </w:t>
            </w:r>
          </w:p>
          <w:p w14:paraId="5B86662A" w14:textId="77750D35" w:rsidR="002F720E" w:rsidRPr="00F43C49" w:rsidRDefault="002F720E" w:rsidP="00F43C49">
            <w:pPr>
              <w:pStyle w:val="TableText"/>
            </w:pPr>
            <w:r w:rsidRPr="00F43C49">
              <w:t>Number of citations for the possession of drug paraphernalia (MN Statute 152.092)</w:t>
            </w:r>
          </w:p>
        </w:tc>
        <w:tc>
          <w:tcPr>
            <w:tcW w:w="1350" w:type="dxa"/>
            <w:vAlign w:val="center"/>
          </w:tcPr>
          <w:p w14:paraId="4E0A4DC5" w14:textId="7D92B09B" w:rsidR="002F720E" w:rsidRPr="00F43C49" w:rsidRDefault="00F43C49"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r w:rsidR="002F720E" w:rsidRPr="007D05B4" w14:paraId="5C7B4552" w14:textId="77777777" w:rsidTr="002F720E">
        <w:tc>
          <w:tcPr>
            <w:tcW w:w="8388" w:type="dxa"/>
            <w:vAlign w:val="bottom"/>
          </w:tcPr>
          <w:p w14:paraId="6088B4B8" w14:textId="77777777" w:rsidR="002F720E" w:rsidRPr="00F43C49" w:rsidRDefault="002F720E" w:rsidP="00F43C49">
            <w:pPr>
              <w:pStyle w:val="TableText"/>
              <w:rPr>
                <w:b/>
              </w:rPr>
            </w:pPr>
            <w:r w:rsidRPr="00F43C49">
              <w:rPr>
                <w:b/>
              </w:rPr>
              <w:t>Prescription-drug related citations</w:t>
            </w:r>
          </w:p>
          <w:p w14:paraId="4ACD13BB" w14:textId="7789EA74" w:rsidR="002F720E" w:rsidRPr="00F43C49" w:rsidRDefault="002F720E" w:rsidP="00F43C49">
            <w:pPr>
              <w:pStyle w:val="TableText"/>
            </w:pPr>
            <w:r w:rsidRPr="00F43C49">
              <w:t>Prescription drug–related citations include crimes in which prescription drugs are involved such as forged/altered prescriptions, doctor shopping, health care fraud, and theft, sale, or possession of prescription drugs</w:t>
            </w:r>
          </w:p>
        </w:tc>
        <w:tc>
          <w:tcPr>
            <w:tcW w:w="1350" w:type="dxa"/>
            <w:vAlign w:val="center"/>
          </w:tcPr>
          <w:p w14:paraId="387ADCF4" w14:textId="7F8E1AC6" w:rsidR="002F720E" w:rsidRPr="00F43C49" w:rsidRDefault="00F43C49" w:rsidP="00F43C49">
            <w:pPr>
              <w:pStyle w:val="TableText"/>
              <w:jc w:val="center"/>
            </w:pPr>
            <w:r w:rsidRPr="00F43C49">
              <w:fldChar w:fldCharType="begin">
                <w:ffData>
                  <w:name w:val="Text4"/>
                  <w:enabled/>
                  <w:calcOnExit w:val="0"/>
                  <w:textInput/>
                </w:ffData>
              </w:fldChar>
            </w:r>
            <w:r w:rsidRPr="00F43C49">
              <w:instrText xml:space="preserve"> FORMTEXT </w:instrText>
            </w:r>
            <w:r w:rsidRPr="00F43C49">
              <w:fldChar w:fldCharType="separate"/>
            </w:r>
            <w:r w:rsidRPr="00F43C49">
              <w:t> </w:t>
            </w:r>
            <w:r w:rsidRPr="00F43C49">
              <w:t> </w:t>
            </w:r>
            <w:r w:rsidRPr="00F43C49">
              <w:t> </w:t>
            </w:r>
            <w:r w:rsidRPr="00F43C49">
              <w:t> </w:t>
            </w:r>
            <w:r w:rsidRPr="00F43C49">
              <w:t> </w:t>
            </w:r>
            <w:r w:rsidRPr="00F43C49">
              <w:fldChar w:fldCharType="end"/>
            </w:r>
          </w:p>
        </w:tc>
      </w:tr>
    </w:tbl>
    <w:p w14:paraId="7F330FE4" w14:textId="77777777" w:rsidR="002F720E" w:rsidRPr="002F720E" w:rsidRDefault="002F720E" w:rsidP="002F720E">
      <w:pPr>
        <w:pStyle w:val="BodyText"/>
      </w:pPr>
    </w:p>
    <w:p w14:paraId="719FCB34" w14:textId="77777777" w:rsidR="00F43C49" w:rsidRDefault="00F43C49">
      <w:pPr>
        <w:rPr>
          <w:rFonts w:ascii="Arial Narrow" w:hAnsi="Arial Narrow"/>
          <w:b/>
          <w:color w:val="4763A7"/>
          <w:sz w:val="28"/>
        </w:rPr>
      </w:pPr>
      <w:r>
        <w:br w:type="page"/>
      </w:r>
    </w:p>
    <w:p w14:paraId="38FB1FCF" w14:textId="14C8ACF4" w:rsidR="00501BAD" w:rsidRDefault="00501BAD" w:rsidP="00501BAD">
      <w:pPr>
        <w:pStyle w:val="Heading2"/>
      </w:pPr>
      <w:bookmarkStart w:id="172" w:name="_Toc416876545"/>
      <w:r w:rsidRPr="00201222">
        <w:lastRenderedPageBreak/>
        <w:t xml:space="preserve">Appendix </w:t>
      </w:r>
      <w:r>
        <w:t>E</w:t>
      </w:r>
      <w:r w:rsidRPr="00201222">
        <w:t>:</w:t>
      </w:r>
      <w:r w:rsidRPr="00201222">
        <w:tab/>
        <w:t>Campus scan tool and instructions</w:t>
      </w:r>
      <w:bookmarkEnd w:id="172"/>
    </w:p>
    <w:p w14:paraId="64FFDE46" w14:textId="77777777" w:rsidR="00F43C49" w:rsidRPr="00F43C49" w:rsidRDefault="00F43C49" w:rsidP="00F43C49">
      <w:pPr>
        <w:pStyle w:val="Heading3"/>
        <w:rPr>
          <w:rFonts w:eastAsia="Calibri"/>
        </w:rPr>
      </w:pPr>
      <w:r w:rsidRPr="00F43C49">
        <w:rPr>
          <w:rFonts w:eastAsia="Calibri"/>
        </w:rPr>
        <w:t xml:space="preserve">Purpose </w:t>
      </w:r>
    </w:p>
    <w:p w14:paraId="46FF1DB6" w14:textId="77777777" w:rsidR="00F43C49" w:rsidRDefault="00F43C49" w:rsidP="00F43C49">
      <w:pPr>
        <w:pStyle w:val="BodyText"/>
        <w:rPr>
          <w:rFonts w:eastAsia="Calibri"/>
        </w:rPr>
      </w:pPr>
      <w:r w:rsidRPr="00B87D24">
        <w:rPr>
          <w:rFonts w:eastAsia="Calibri"/>
        </w:rPr>
        <w:t xml:space="preserve">This tool will be used to help identify </w:t>
      </w:r>
      <w:r>
        <w:rPr>
          <w:rFonts w:eastAsia="Calibri"/>
        </w:rPr>
        <w:t xml:space="preserve">the degree to which </w:t>
      </w:r>
      <w:r w:rsidRPr="00B87D24">
        <w:rPr>
          <w:rFonts w:eastAsia="Calibri"/>
        </w:rPr>
        <w:t xml:space="preserve">alcohol is </w:t>
      </w:r>
      <w:r>
        <w:rPr>
          <w:rFonts w:eastAsia="Calibri"/>
        </w:rPr>
        <w:t xml:space="preserve">served and </w:t>
      </w:r>
      <w:r w:rsidRPr="00B87D24">
        <w:rPr>
          <w:rFonts w:eastAsia="Calibri"/>
        </w:rPr>
        <w:t xml:space="preserve">promoted at </w:t>
      </w:r>
      <w:r>
        <w:rPr>
          <w:rFonts w:eastAsia="Calibri"/>
        </w:rPr>
        <w:t>campus venues and</w:t>
      </w:r>
      <w:r w:rsidRPr="00B87D24">
        <w:rPr>
          <w:rFonts w:eastAsia="Calibri"/>
        </w:rPr>
        <w:t xml:space="preserve"> events</w:t>
      </w:r>
      <w:r>
        <w:rPr>
          <w:rFonts w:eastAsia="Calibri"/>
        </w:rPr>
        <w:t xml:space="preserve"> and </w:t>
      </w:r>
      <w:r w:rsidRPr="00B87D24">
        <w:rPr>
          <w:rFonts w:eastAsia="Calibri"/>
        </w:rPr>
        <w:t>which community events ha</w:t>
      </w:r>
      <w:r>
        <w:rPr>
          <w:rFonts w:eastAsia="Calibri"/>
        </w:rPr>
        <w:t>ve</w:t>
      </w:r>
      <w:r w:rsidRPr="00B87D24">
        <w:rPr>
          <w:rFonts w:eastAsia="Calibri"/>
        </w:rPr>
        <w:t xml:space="preserve"> alcohol-related sponsors. </w:t>
      </w:r>
    </w:p>
    <w:p w14:paraId="4423B9BD" w14:textId="77777777" w:rsidR="00F43C49" w:rsidRPr="00F43C49" w:rsidRDefault="00F43C49" w:rsidP="00F43C49">
      <w:pPr>
        <w:pStyle w:val="Heading3"/>
        <w:rPr>
          <w:rFonts w:eastAsia="Calibri"/>
        </w:rPr>
      </w:pPr>
      <w:r w:rsidRPr="00F43C49">
        <w:rPr>
          <w:rFonts w:eastAsia="Calibri"/>
        </w:rPr>
        <w:t>How to gather this information</w:t>
      </w:r>
    </w:p>
    <w:p w14:paraId="299973B5" w14:textId="77777777" w:rsidR="00F43C49" w:rsidRPr="00F43C49" w:rsidRDefault="00F43C49" w:rsidP="00F43C49">
      <w:pPr>
        <w:pStyle w:val="Bullet"/>
        <w:rPr>
          <w:rFonts w:eastAsia="Calibri"/>
        </w:rPr>
      </w:pPr>
      <w:r w:rsidRPr="00F43C49">
        <w:t xml:space="preserve">Review policies governing campus venues, and convening or rental spaces </w:t>
      </w:r>
    </w:p>
    <w:p w14:paraId="7EF8BDBE" w14:textId="77777777" w:rsidR="00F43C49" w:rsidRPr="00F43C49" w:rsidRDefault="00F43C49" w:rsidP="00F43C49">
      <w:pPr>
        <w:pStyle w:val="Bullet"/>
        <w:rPr>
          <w:rFonts w:eastAsia="Calibri"/>
        </w:rPr>
      </w:pPr>
      <w:r w:rsidRPr="00F43C49">
        <w:t>Talk to people responsible for making decisions about how campus venues can be used by members of the campus and surrounding community</w:t>
      </w:r>
    </w:p>
    <w:p w14:paraId="27941DCF" w14:textId="77777777" w:rsidR="00F43C49" w:rsidRPr="00F43C49" w:rsidRDefault="00F43C49" w:rsidP="00F43C49">
      <w:pPr>
        <w:pStyle w:val="Bullet"/>
        <w:rPr>
          <w:rFonts w:eastAsia="Calibri"/>
        </w:rPr>
      </w:pPr>
      <w:r w:rsidRPr="00F43C49">
        <w:t>Talk to people responsible for organizing specific events</w:t>
      </w:r>
    </w:p>
    <w:p w14:paraId="7848445F" w14:textId="77777777" w:rsidR="00F43C49" w:rsidRPr="00F43C49" w:rsidRDefault="00F43C49" w:rsidP="00F43C49">
      <w:pPr>
        <w:pStyle w:val="Bullet"/>
        <w:rPr>
          <w:rFonts w:eastAsia="Calibri"/>
        </w:rPr>
      </w:pPr>
      <w:r w:rsidRPr="00F43C49">
        <w:t>Observe the space during events (if needed)</w:t>
      </w:r>
    </w:p>
    <w:p w14:paraId="0773D6DE" w14:textId="77777777" w:rsidR="00F43C49" w:rsidRPr="00F43C49" w:rsidRDefault="00F43C49" w:rsidP="00F43C49">
      <w:pPr>
        <w:pStyle w:val="Heading3"/>
      </w:pPr>
      <w:r w:rsidRPr="00F43C49">
        <w:t>Campus Venues</w:t>
      </w:r>
    </w:p>
    <w:p w14:paraId="0206BAEC" w14:textId="77777777" w:rsidR="00F43C49" w:rsidRDefault="00F43C49" w:rsidP="00F43C49">
      <w:pPr>
        <w:pStyle w:val="BodyText"/>
      </w:pPr>
      <w:r>
        <w:rPr>
          <w:b/>
        </w:rPr>
        <w:t>Column</w:t>
      </w:r>
      <w:r w:rsidRPr="00043052">
        <w:rPr>
          <w:b/>
        </w:rPr>
        <w:t xml:space="preserve"> 1:</w:t>
      </w:r>
      <w:r>
        <w:t xml:space="preserve"> List all of the venues where students or community members convene socially, such as stadiums, event centers, student unions, dining centers, or outdoor malls/gathering spaces.  This includes spaces that can be rented by others for convening.</w:t>
      </w:r>
    </w:p>
    <w:p w14:paraId="573DB305" w14:textId="1FA51133" w:rsidR="00F43C49" w:rsidRDefault="00F43C49" w:rsidP="00F43C49">
      <w:pPr>
        <w:pStyle w:val="BodyText"/>
      </w:pPr>
      <w:r>
        <w:rPr>
          <w:b/>
        </w:rPr>
        <w:t>Column</w:t>
      </w:r>
      <w:r w:rsidRPr="00043052">
        <w:rPr>
          <w:b/>
        </w:rPr>
        <w:t xml:space="preserve"> 2:</w:t>
      </w:r>
      <w:r>
        <w:t xml:space="preserve"> Identify whether alcohol is allowed to be </w:t>
      </w:r>
      <w:r w:rsidRPr="00043052">
        <w:rPr>
          <w:u w:val="single"/>
        </w:rPr>
        <w:t>served</w:t>
      </w:r>
      <w:r>
        <w:t xml:space="preserve"> at this venue. This means that a group using the space, including both those affiliated with the school and those from the outside community, are allowed to serve any type of alcohol in the space. There may or may not be a formal policy about serving alcohol in this space.  </w:t>
      </w:r>
    </w:p>
    <w:p w14:paraId="7509A500" w14:textId="1A918288" w:rsidR="00F43C49" w:rsidRDefault="00F43C49" w:rsidP="00F43C49">
      <w:pPr>
        <w:pStyle w:val="BodyText"/>
      </w:pPr>
      <w:r>
        <w:rPr>
          <w:b/>
        </w:rPr>
        <w:t>Column</w:t>
      </w:r>
      <w:r w:rsidRPr="00043052">
        <w:rPr>
          <w:b/>
        </w:rPr>
        <w:t xml:space="preserve"> 3:</w:t>
      </w:r>
      <w:r>
        <w:t xml:space="preserve"> Mark whether or not alcohol can be </w:t>
      </w:r>
      <w:r w:rsidRPr="00043052">
        <w:rPr>
          <w:u w:val="single"/>
        </w:rPr>
        <w:t>sold</w:t>
      </w:r>
      <w:r>
        <w:t xml:space="preserve"> in the space. This can include a cash-bar at a social gathering, serving alcohol with food at a dining venue, or formal alcohol sales at an event. Again, there may or may not be a formal policy about selling alcohol in this space.  </w:t>
      </w:r>
    </w:p>
    <w:p w14:paraId="0E0BEE35" w14:textId="77777777" w:rsidR="00F43C49" w:rsidRDefault="00F43C49" w:rsidP="00F43C49">
      <w:pPr>
        <w:pStyle w:val="BodyText"/>
      </w:pPr>
      <w:r>
        <w:rPr>
          <w:b/>
        </w:rPr>
        <w:t>Column</w:t>
      </w:r>
      <w:r w:rsidRPr="00043052">
        <w:rPr>
          <w:b/>
        </w:rPr>
        <w:t xml:space="preserve"> </w:t>
      </w:r>
      <w:r w:rsidRPr="00D40B7B">
        <w:rPr>
          <w:b/>
        </w:rPr>
        <w:t xml:space="preserve">4: </w:t>
      </w:r>
      <w:r>
        <w:t xml:space="preserve">Indicate whether any money from the alcohol industry has been used to support the building or maintenance of this space or its fixtures. </w:t>
      </w:r>
    </w:p>
    <w:p w14:paraId="7ABE2ECF" w14:textId="77777777" w:rsidR="00F43C49" w:rsidRDefault="00F43C49" w:rsidP="00F43C49">
      <w:pPr>
        <w:pStyle w:val="BodyText"/>
      </w:pPr>
      <w:r>
        <w:rPr>
          <w:b/>
        </w:rPr>
        <w:t>Column</w:t>
      </w:r>
      <w:r w:rsidRPr="00043052">
        <w:rPr>
          <w:b/>
        </w:rPr>
        <w:t xml:space="preserve"> </w:t>
      </w:r>
      <w:r w:rsidRPr="00923271">
        <w:rPr>
          <w:b/>
        </w:rPr>
        <w:t>5:</w:t>
      </w:r>
      <w:r>
        <w:t xml:space="preserve"> Observe if the space includes any visible alcohol advertising or branding on permanent fixtures, such as counters, plaques, or light fixtures.</w:t>
      </w:r>
    </w:p>
    <w:p w14:paraId="6D16A6F2" w14:textId="77777777" w:rsidR="00F43C49" w:rsidRPr="00D40B7B" w:rsidRDefault="00F43C49" w:rsidP="00F43C49">
      <w:pPr>
        <w:pStyle w:val="BodyText"/>
      </w:pPr>
      <w:r>
        <w:rPr>
          <w:b/>
        </w:rPr>
        <w:t>Column</w:t>
      </w:r>
      <w:r w:rsidRPr="00043052">
        <w:rPr>
          <w:b/>
        </w:rPr>
        <w:t xml:space="preserve"> </w:t>
      </w:r>
      <w:r>
        <w:rPr>
          <w:b/>
        </w:rPr>
        <w:t>6</w:t>
      </w:r>
      <w:r w:rsidRPr="00923271">
        <w:rPr>
          <w:b/>
        </w:rPr>
        <w:t>:</w:t>
      </w:r>
      <w:r>
        <w:t xml:space="preserve"> Observe if the space includes any visible alcohol advertising or branding on temporary fixtures such as banners, signs, cups, or napkins. </w:t>
      </w:r>
    </w:p>
    <w:p w14:paraId="190F738C" w14:textId="77777777" w:rsidR="00F43C49" w:rsidRPr="00D40B7B" w:rsidRDefault="00F43C49" w:rsidP="00F43C49">
      <w:pPr>
        <w:pStyle w:val="BodyText"/>
      </w:pPr>
    </w:p>
    <w:tbl>
      <w:tblPr>
        <w:tblStyle w:val="TableGrid"/>
        <w:tblW w:w="10278" w:type="dxa"/>
        <w:tblLook w:val="04A0" w:firstRow="1" w:lastRow="0" w:firstColumn="1" w:lastColumn="0" w:noHBand="0" w:noVBand="1"/>
      </w:tblPr>
      <w:tblGrid>
        <w:gridCol w:w="1908"/>
        <w:gridCol w:w="1736"/>
        <w:gridCol w:w="1736"/>
        <w:gridCol w:w="1658"/>
        <w:gridCol w:w="1620"/>
        <w:gridCol w:w="1620"/>
      </w:tblGrid>
      <w:tr w:rsidR="00F43C49" w14:paraId="67BE2E80" w14:textId="77777777" w:rsidTr="00D10151">
        <w:tc>
          <w:tcPr>
            <w:tcW w:w="1908" w:type="dxa"/>
            <w:vAlign w:val="bottom"/>
          </w:tcPr>
          <w:p w14:paraId="00D08F6A" w14:textId="77777777" w:rsidR="00F43C49" w:rsidRPr="00F43C49" w:rsidRDefault="00F43C49" w:rsidP="00F43C49">
            <w:pPr>
              <w:pStyle w:val="TableText"/>
              <w:jc w:val="center"/>
              <w:rPr>
                <w:b/>
              </w:rPr>
            </w:pPr>
            <w:r w:rsidRPr="00F43C49">
              <w:rPr>
                <w:b/>
              </w:rPr>
              <w:lastRenderedPageBreak/>
              <w:t>1. Name of convening space</w:t>
            </w:r>
          </w:p>
        </w:tc>
        <w:tc>
          <w:tcPr>
            <w:tcW w:w="1736" w:type="dxa"/>
            <w:vAlign w:val="bottom"/>
          </w:tcPr>
          <w:p w14:paraId="5C1A88E8" w14:textId="77777777" w:rsidR="00F43C49" w:rsidRPr="00F43C49" w:rsidRDefault="00F43C49" w:rsidP="00F43C49">
            <w:pPr>
              <w:pStyle w:val="TableText"/>
              <w:jc w:val="center"/>
              <w:rPr>
                <w:b/>
              </w:rPr>
            </w:pPr>
            <w:r w:rsidRPr="00F43C49">
              <w:rPr>
                <w:b/>
              </w:rPr>
              <w:t xml:space="preserve">2. Can alcohol be </w:t>
            </w:r>
            <w:r w:rsidRPr="00F43C49">
              <w:rPr>
                <w:b/>
                <w:u w:val="single"/>
              </w:rPr>
              <w:t>served</w:t>
            </w:r>
            <w:r w:rsidRPr="00F43C49">
              <w:rPr>
                <w:b/>
              </w:rPr>
              <w:t xml:space="preserve"> at this venue?</w:t>
            </w:r>
          </w:p>
        </w:tc>
        <w:tc>
          <w:tcPr>
            <w:tcW w:w="1736" w:type="dxa"/>
            <w:vAlign w:val="bottom"/>
          </w:tcPr>
          <w:p w14:paraId="01031D5A" w14:textId="77777777" w:rsidR="00F43C49" w:rsidRPr="00F43C49" w:rsidRDefault="00F43C49" w:rsidP="00F43C49">
            <w:pPr>
              <w:pStyle w:val="TableText"/>
              <w:jc w:val="center"/>
              <w:rPr>
                <w:b/>
              </w:rPr>
            </w:pPr>
            <w:r w:rsidRPr="00F43C49">
              <w:rPr>
                <w:b/>
              </w:rPr>
              <w:t xml:space="preserve">3. Can alcohol be </w:t>
            </w:r>
            <w:r w:rsidRPr="00F43C49">
              <w:rPr>
                <w:b/>
                <w:u w:val="single"/>
              </w:rPr>
              <w:t>sold</w:t>
            </w:r>
            <w:r w:rsidRPr="00F43C49">
              <w:rPr>
                <w:b/>
              </w:rPr>
              <w:t xml:space="preserve"> at this venue?</w:t>
            </w:r>
          </w:p>
        </w:tc>
        <w:tc>
          <w:tcPr>
            <w:tcW w:w="1658" w:type="dxa"/>
            <w:vAlign w:val="bottom"/>
          </w:tcPr>
          <w:p w14:paraId="6F89C84E" w14:textId="77777777" w:rsidR="00F43C49" w:rsidRPr="00F43C49" w:rsidRDefault="00F43C49" w:rsidP="00F43C49">
            <w:pPr>
              <w:pStyle w:val="TableText"/>
              <w:jc w:val="center"/>
              <w:rPr>
                <w:b/>
              </w:rPr>
            </w:pPr>
            <w:r w:rsidRPr="00F43C49">
              <w:rPr>
                <w:b/>
              </w:rPr>
              <w:t>4. Do any alcohol sponsors support this space?</w:t>
            </w:r>
          </w:p>
        </w:tc>
        <w:tc>
          <w:tcPr>
            <w:tcW w:w="1620" w:type="dxa"/>
            <w:vAlign w:val="bottom"/>
          </w:tcPr>
          <w:p w14:paraId="13D64489" w14:textId="77777777" w:rsidR="00F43C49" w:rsidRPr="00F43C49" w:rsidRDefault="00F43C49" w:rsidP="00F43C49">
            <w:pPr>
              <w:pStyle w:val="TableText"/>
              <w:jc w:val="center"/>
              <w:rPr>
                <w:b/>
              </w:rPr>
            </w:pPr>
            <w:r w:rsidRPr="00F43C49">
              <w:rPr>
                <w:b/>
              </w:rPr>
              <w:t>5. Is there visible alcohol branding on permanent fixtures?</w:t>
            </w:r>
          </w:p>
        </w:tc>
        <w:tc>
          <w:tcPr>
            <w:tcW w:w="1620" w:type="dxa"/>
          </w:tcPr>
          <w:p w14:paraId="1E1005E0" w14:textId="77777777" w:rsidR="00F43C49" w:rsidRPr="00F43C49" w:rsidRDefault="00F43C49" w:rsidP="00F43C49">
            <w:pPr>
              <w:pStyle w:val="TableText"/>
              <w:jc w:val="center"/>
              <w:rPr>
                <w:b/>
              </w:rPr>
            </w:pPr>
            <w:r w:rsidRPr="00F43C49">
              <w:rPr>
                <w:b/>
              </w:rPr>
              <w:t>6. Is there visible alcohol branding on temporary fixtures?</w:t>
            </w:r>
          </w:p>
        </w:tc>
      </w:tr>
      <w:tr w:rsidR="00D10151" w14:paraId="536B79FD" w14:textId="77777777" w:rsidTr="00D10151">
        <w:tc>
          <w:tcPr>
            <w:tcW w:w="1908" w:type="dxa"/>
          </w:tcPr>
          <w:p w14:paraId="060AD353" w14:textId="77777777" w:rsidR="00D10151" w:rsidRDefault="00D10151" w:rsidP="00D10151">
            <w:pPr>
              <w:pStyle w:val="TableText"/>
            </w:pPr>
          </w:p>
        </w:tc>
        <w:tc>
          <w:tcPr>
            <w:tcW w:w="1736" w:type="dxa"/>
          </w:tcPr>
          <w:p w14:paraId="6859BD10" w14:textId="307C4F50"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736" w:type="dxa"/>
          </w:tcPr>
          <w:p w14:paraId="55B70B91" w14:textId="1BD3E151"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58" w:type="dxa"/>
          </w:tcPr>
          <w:p w14:paraId="6A43A412" w14:textId="6A8F8886"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20" w:type="dxa"/>
          </w:tcPr>
          <w:p w14:paraId="3FFA440B" w14:textId="4213FD20"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20" w:type="dxa"/>
          </w:tcPr>
          <w:p w14:paraId="7F113D59" w14:textId="3B2BB4A7"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r>
      <w:tr w:rsidR="00D10151" w14:paraId="38B68245" w14:textId="77777777" w:rsidTr="00D10151">
        <w:tc>
          <w:tcPr>
            <w:tcW w:w="1908" w:type="dxa"/>
          </w:tcPr>
          <w:p w14:paraId="5D33C616" w14:textId="77777777" w:rsidR="00D10151" w:rsidRDefault="00D10151" w:rsidP="00D10151">
            <w:pPr>
              <w:pStyle w:val="TableText"/>
            </w:pPr>
          </w:p>
        </w:tc>
        <w:tc>
          <w:tcPr>
            <w:tcW w:w="1736" w:type="dxa"/>
          </w:tcPr>
          <w:p w14:paraId="26431867" w14:textId="6C3990D6"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736" w:type="dxa"/>
          </w:tcPr>
          <w:p w14:paraId="770BFC29" w14:textId="4C37AB23"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58" w:type="dxa"/>
          </w:tcPr>
          <w:p w14:paraId="21D59B72" w14:textId="78E8BFE9"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20" w:type="dxa"/>
          </w:tcPr>
          <w:p w14:paraId="1AB92348" w14:textId="726F8035"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20" w:type="dxa"/>
          </w:tcPr>
          <w:p w14:paraId="4B8B43D8" w14:textId="1A181AC4"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r>
      <w:tr w:rsidR="00D10151" w14:paraId="20FBC745" w14:textId="77777777" w:rsidTr="00D10151">
        <w:tc>
          <w:tcPr>
            <w:tcW w:w="1908" w:type="dxa"/>
          </w:tcPr>
          <w:p w14:paraId="4CB071E0" w14:textId="77777777" w:rsidR="00D10151" w:rsidRDefault="00D10151" w:rsidP="00D10151">
            <w:pPr>
              <w:pStyle w:val="TableText"/>
            </w:pPr>
          </w:p>
        </w:tc>
        <w:tc>
          <w:tcPr>
            <w:tcW w:w="1736" w:type="dxa"/>
          </w:tcPr>
          <w:p w14:paraId="280D6BED" w14:textId="3AF46575"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736" w:type="dxa"/>
          </w:tcPr>
          <w:p w14:paraId="25F23CDD" w14:textId="259DDB3E"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58" w:type="dxa"/>
          </w:tcPr>
          <w:p w14:paraId="5915B4FD" w14:textId="59C53599"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20" w:type="dxa"/>
          </w:tcPr>
          <w:p w14:paraId="30CD2B6C" w14:textId="349A7492"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20" w:type="dxa"/>
          </w:tcPr>
          <w:p w14:paraId="4A079C16" w14:textId="68F17995"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r>
      <w:tr w:rsidR="00D10151" w14:paraId="7436E0B8" w14:textId="77777777" w:rsidTr="00D10151">
        <w:tc>
          <w:tcPr>
            <w:tcW w:w="1908" w:type="dxa"/>
          </w:tcPr>
          <w:p w14:paraId="76185C48" w14:textId="77777777" w:rsidR="00D10151" w:rsidRDefault="00D10151" w:rsidP="00D10151">
            <w:pPr>
              <w:pStyle w:val="TableText"/>
            </w:pPr>
          </w:p>
        </w:tc>
        <w:tc>
          <w:tcPr>
            <w:tcW w:w="1736" w:type="dxa"/>
          </w:tcPr>
          <w:p w14:paraId="1F993B88" w14:textId="12DD7B25"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736" w:type="dxa"/>
          </w:tcPr>
          <w:p w14:paraId="548D902B" w14:textId="32E7566D"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58" w:type="dxa"/>
          </w:tcPr>
          <w:p w14:paraId="55E0B190" w14:textId="69F0971D"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20" w:type="dxa"/>
          </w:tcPr>
          <w:p w14:paraId="2808C964" w14:textId="7D8DE3B6"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20" w:type="dxa"/>
          </w:tcPr>
          <w:p w14:paraId="7422C044" w14:textId="28489412"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r>
      <w:tr w:rsidR="00D10151" w14:paraId="67AB7B79" w14:textId="77777777" w:rsidTr="00D10151">
        <w:tc>
          <w:tcPr>
            <w:tcW w:w="1908" w:type="dxa"/>
          </w:tcPr>
          <w:p w14:paraId="7857E1F6" w14:textId="77777777" w:rsidR="00D10151" w:rsidRDefault="00D10151" w:rsidP="00D10151">
            <w:pPr>
              <w:pStyle w:val="TableText"/>
            </w:pPr>
          </w:p>
        </w:tc>
        <w:tc>
          <w:tcPr>
            <w:tcW w:w="1736" w:type="dxa"/>
          </w:tcPr>
          <w:p w14:paraId="5E848297" w14:textId="40A78BCD"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736" w:type="dxa"/>
          </w:tcPr>
          <w:p w14:paraId="1C92CE2C" w14:textId="33768E85"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58" w:type="dxa"/>
          </w:tcPr>
          <w:p w14:paraId="46FC365D" w14:textId="77CB43A4"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20" w:type="dxa"/>
          </w:tcPr>
          <w:p w14:paraId="54BE7975" w14:textId="24452E2A"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20" w:type="dxa"/>
          </w:tcPr>
          <w:p w14:paraId="2A465805" w14:textId="5D70D173"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r>
      <w:tr w:rsidR="00D10151" w14:paraId="3ED606F3" w14:textId="77777777" w:rsidTr="00D10151">
        <w:tc>
          <w:tcPr>
            <w:tcW w:w="1908" w:type="dxa"/>
          </w:tcPr>
          <w:p w14:paraId="38ACD1FC" w14:textId="77777777" w:rsidR="00D10151" w:rsidRDefault="00D10151" w:rsidP="00D10151">
            <w:pPr>
              <w:pStyle w:val="TableText"/>
            </w:pPr>
          </w:p>
        </w:tc>
        <w:tc>
          <w:tcPr>
            <w:tcW w:w="1736" w:type="dxa"/>
          </w:tcPr>
          <w:p w14:paraId="59008225" w14:textId="18F55C12"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736" w:type="dxa"/>
          </w:tcPr>
          <w:p w14:paraId="038D97DE" w14:textId="31FC1435"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58" w:type="dxa"/>
          </w:tcPr>
          <w:p w14:paraId="6A07CBA1" w14:textId="28C00040"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20" w:type="dxa"/>
          </w:tcPr>
          <w:p w14:paraId="481BD13B" w14:textId="224C7EFF"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c>
          <w:tcPr>
            <w:tcW w:w="1620" w:type="dxa"/>
          </w:tcPr>
          <w:p w14:paraId="6E3693EE" w14:textId="03113913" w:rsidR="00D10151" w:rsidRDefault="00D10151" w:rsidP="00D10151">
            <w:pPr>
              <w:pStyle w:val="TableText"/>
            </w:pPr>
            <w:r w:rsidRPr="00D10151">
              <w:rPr>
                <w:sz w:val="22"/>
              </w:rPr>
              <w:sym w:font="Wingdings" w:char="F071"/>
            </w:r>
            <w:r>
              <w:t xml:space="preserve"> Yes    </w:t>
            </w:r>
            <w:r w:rsidRPr="00D10151">
              <w:rPr>
                <w:sz w:val="22"/>
              </w:rPr>
              <w:sym w:font="Wingdings" w:char="F071"/>
            </w:r>
            <w:r>
              <w:t xml:space="preserve"> No</w:t>
            </w:r>
          </w:p>
        </w:tc>
      </w:tr>
    </w:tbl>
    <w:p w14:paraId="33D56AED" w14:textId="77777777" w:rsidR="00F43C49" w:rsidRDefault="00F43C49" w:rsidP="00F43C49">
      <w:pPr>
        <w:pStyle w:val="Heading3"/>
      </w:pPr>
      <w:r>
        <w:t>Events</w:t>
      </w:r>
    </w:p>
    <w:p w14:paraId="1D73C6FD" w14:textId="77777777" w:rsidR="00F43C49" w:rsidRDefault="00F43C49" w:rsidP="00F43C49">
      <w:pPr>
        <w:pStyle w:val="BodyText"/>
      </w:pPr>
      <w:r>
        <w:rPr>
          <w:b/>
        </w:rPr>
        <w:t>Columns</w:t>
      </w:r>
      <w:r w:rsidRPr="00043052">
        <w:rPr>
          <w:b/>
        </w:rPr>
        <w:t xml:space="preserve"> 1</w:t>
      </w:r>
      <w:r>
        <w:rPr>
          <w:b/>
        </w:rPr>
        <w:t>a and 1b</w:t>
      </w:r>
      <w:r w:rsidRPr="00043052">
        <w:rPr>
          <w:b/>
        </w:rPr>
        <w:t>:</w:t>
      </w:r>
      <w:r>
        <w:t xml:space="preserve"> List events that meet </w:t>
      </w:r>
      <w:r w:rsidRPr="00EC51A6">
        <w:rPr>
          <w:b/>
          <w:u w:val="single"/>
        </w:rPr>
        <w:t>all</w:t>
      </w:r>
      <w:r>
        <w:t xml:space="preserve"> of the following criteria:</w:t>
      </w:r>
    </w:p>
    <w:p w14:paraId="7DA596EC" w14:textId="77777777" w:rsidR="00F43C49" w:rsidRPr="00F43C49" w:rsidRDefault="00F43C49" w:rsidP="00F43C49">
      <w:pPr>
        <w:pStyle w:val="Bullet"/>
      </w:pPr>
      <w:r w:rsidRPr="00F43C49">
        <w:t xml:space="preserve">Held on the campus </w:t>
      </w:r>
    </w:p>
    <w:p w14:paraId="549BD2B8" w14:textId="77777777" w:rsidR="00F43C49" w:rsidRPr="00F43C49" w:rsidRDefault="00F43C49" w:rsidP="00F43C49">
      <w:pPr>
        <w:pStyle w:val="Bullet"/>
      </w:pPr>
      <w:r w:rsidRPr="00F43C49">
        <w:t>Sponsored, hosted, or supported by the school in any way (financially or otherwise)</w:t>
      </w:r>
    </w:p>
    <w:p w14:paraId="78EFC7C3" w14:textId="77777777" w:rsidR="00F43C49" w:rsidRPr="00F43C49" w:rsidRDefault="00F43C49" w:rsidP="00F43C49">
      <w:pPr>
        <w:pStyle w:val="Bullet"/>
        <w:rPr>
          <w:rFonts w:eastAsia="Calibri"/>
        </w:rPr>
      </w:pPr>
      <w:r w:rsidRPr="00F43C49">
        <w:rPr>
          <w:rFonts w:eastAsia="Calibri"/>
        </w:rPr>
        <w:t>A public event in which student on the campus can attend</w:t>
      </w:r>
    </w:p>
    <w:p w14:paraId="21CF8BC3" w14:textId="77777777" w:rsidR="00F43C49" w:rsidRPr="00F43C49" w:rsidRDefault="00F43C49" w:rsidP="00F43C49">
      <w:pPr>
        <w:pStyle w:val="Bullet"/>
        <w:rPr>
          <w:rFonts w:eastAsia="Calibri"/>
        </w:rPr>
      </w:pPr>
      <w:r w:rsidRPr="00F43C49">
        <w:rPr>
          <w:rFonts w:eastAsia="Calibri"/>
        </w:rPr>
        <w:t>Held within the past 12 months</w:t>
      </w:r>
    </w:p>
    <w:p w14:paraId="32317E80" w14:textId="77777777" w:rsidR="00F43C49" w:rsidRPr="00F43C49" w:rsidRDefault="00F43C49" w:rsidP="00F43C49">
      <w:pPr>
        <w:pStyle w:val="BodyText"/>
        <w:rPr>
          <w:rFonts w:eastAsia="Calibri"/>
        </w:rPr>
      </w:pPr>
      <w:r w:rsidRPr="00F43C49">
        <w:rPr>
          <w:rFonts w:eastAsia="Calibri"/>
        </w:rPr>
        <w:t>You will need to convene your coalition to brainstorm and create a list of community events that meet the above criteria. This list should include ALL events that meet the criteria. If an event is recurring (such as a sports game), it only needs to be listed once.</w:t>
      </w:r>
    </w:p>
    <w:p w14:paraId="2FCEB2FE" w14:textId="77777777" w:rsidR="00F43C49" w:rsidRDefault="00F43C49" w:rsidP="00F43C49">
      <w:pPr>
        <w:pStyle w:val="BodyText"/>
      </w:pPr>
      <w:r>
        <w:rPr>
          <w:b/>
        </w:rPr>
        <w:t>Columns</w:t>
      </w:r>
      <w:r w:rsidRPr="00043052">
        <w:rPr>
          <w:b/>
        </w:rPr>
        <w:t xml:space="preserve"> </w:t>
      </w:r>
      <w:r>
        <w:rPr>
          <w:b/>
        </w:rPr>
        <w:t>2a and 2b</w:t>
      </w:r>
      <w:r w:rsidRPr="00043052">
        <w:rPr>
          <w:b/>
        </w:rPr>
        <w:t>:</w:t>
      </w:r>
      <w:r>
        <w:t xml:space="preserve"> Mark whether or not alcohol is served or </w:t>
      </w:r>
      <w:r w:rsidRPr="00426495">
        <w:t>sold</w:t>
      </w:r>
      <w:r>
        <w:t xml:space="preserve"> at this event.  </w:t>
      </w:r>
    </w:p>
    <w:p w14:paraId="27B5807C" w14:textId="77777777" w:rsidR="00F43C49" w:rsidRDefault="00F43C49" w:rsidP="00F43C49">
      <w:pPr>
        <w:pStyle w:val="BodyText"/>
      </w:pPr>
      <w:r>
        <w:rPr>
          <w:b/>
        </w:rPr>
        <w:t>Column</w:t>
      </w:r>
      <w:r w:rsidRPr="00043052">
        <w:rPr>
          <w:b/>
        </w:rPr>
        <w:t xml:space="preserve"> </w:t>
      </w:r>
      <w:r>
        <w:rPr>
          <w:b/>
        </w:rPr>
        <w:t>3</w:t>
      </w:r>
      <w:r w:rsidRPr="00D40B7B">
        <w:rPr>
          <w:b/>
        </w:rPr>
        <w:t xml:space="preserve">: </w:t>
      </w:r>
      <w:r>
        <w:t xml:space="preserve">Indicate whether any money from the alcohol industry has been used to support the event. </w:t>
      </w:r>
    </w:p>
    <w:p w14:paraId="0AE3549F" w14:textId="77777777" w:rsidR="00D10151" w:rsidRDefault="00D10151">
      <w:pPr>
        <w:rPr>
          <w:b/>
        </w:rPr>
      </w:pPr>
      <w:r>
        <w:rPr>
          <w:b/>
        </w:rPr>
        <w:br w:type="page"/>
      </w:r>
    </w:p>
    <w:p w14:paraId="790ED016" w14:textId="1F9AA61C" w:rsidR="00F43C49" w:rsidRDefault="00F43C49" w:rsidP="00F43C49">
      <w:pPr>
        <w:pStyle w:val="BodyText"/>
      </w:pPr>
      <w:r>
        <w:rPr>
          <w:b/>
        </w:rPr>
        <w:lastRenderedPageBreak/>
        <w:t>Column</w:t>
      </w:r>
      <w:r w:rsidRPr="00043052">
        <w:rPr>
          <w:b/>
        </w:rPr>
        <w:t xml:space="preserve"> </w:t>
      </w:r>
      <w:r>
        <w:rPr>
          <w:b/>
        </w:rPr>
        <w:t>4</w:t>
      </w:r>
      <w:r w:rsidRPr="00923271">
        <w:rPr>
          <w:b/>
        </w:rPr>
        <w:t>:</w:t>
      </w:r>
      <w:r>
        <w:t xml:space="preserve"> Observe or ask event coordinators if the event includes any visible alcohol advertising or branding. This can include advertising for specific brands or general alcohol availability (such a Wine Tasting or Drink Specials). It can also include advertising on items such as flyers, banners, signs, cups, coasters, or t-shirts. </w:t>
      </w:r>
    </w:p>
    <w:tbl>
      <w:tblPr>
        <w:tblStyle w:val="TableGrid"/>
        <w:tblW w:w="10368" w:type="dxa"/>
        <w:tblLook w:val="04A0" w:firstRow="1" w:lastRow="0" w:firstColumn="1" w:lastColumn="0" w:noHBand="0" w:noVBand="1"/>
      </w:tblPr>
      <w:tblGrid>
        <w:gridCol w:w="2358"/>
        <w:gridCol w:w="1440"/>
        <w:gridCol w:w="1646"/>
        <w:gridCol w:w="1684"/>
        <w:gridCol w:w="1620"/>
        <w:gridCol w:w="1620"/>
      </w:tblGrid>
      <w:tr w:rsidR="00F43C49" w14:paraId="769D7689" w14:textId="77777777" w:rsidTr="00D10151">
        <w:tc>
          <w:tcPr>
            <w:tcW w:w="2358" w:type="dxa"/>
            <w:vAlign w:val="bottom"/>
          </w:tcPr>
          <w:p w14:paraId="4851E14A" w14:textId="77777777" w:rsidR="00F43C49" w:rsidRPr="00F43C49" w:rsidRDefault="00F43C49" w:rsidP="00F43C49">
            <w:pPr>
              <w:pStyle w:val="TableText"/>
              <w:jc w:val="center"/>
              <w:rPr>
                <w:b/>
              </w:rPr>
            </w:pPr>
            <w:r w:rsidRPr="00F43C49">
              <w:rPr>
                <w:b/>
              </w:rPr>
              <w:t>1a. Name of event</w:t>
            </w:r>
          </w:p>
        </w:tc>
        <w:tc>
          <w:tcPr>
            <w:tcW w:w="1440" w:type="dxa"/>
            <w:vAlign w:val="bottom"/>
          </w:tcPr>
          <w:p w14:paraId="083CB31F" w14:textId="77777777" w:rsidR="00F43C49" w:rsidRPr="00F43C49" w:rsidRDefault="00F43C49" w:rsidP="00F43C49">
            <w:pPr>
              <w:pStyle w:val="TableText"/>
              <w:jc w:val="center"/>
              <w:rPr>
                <w:b/>
              </w:rPr>
            </w:pPr>
            <w:r w:rsidRPr="00F43C49">
              <w:rPr>
                <w:b/>
              </w:rPr>
              <w:t>1b. Date(s) of event</w:t>
            </w:r>
          </w:p>
        </w:tc>
        <w:tc>
          <w:tcPr>
            <w:tcW w:w="1646" w:type="dxa"/>
            <w:vAlign w:val="bottom"/>
          </w:tcPr>
          <w:p w14:paraId="1BB05A92" w14:textId="77777777" w:rsidR="00F43C49" w:rsidRPr="00F43C49" w:rsidRDefault="00F43C49" w:rsidP="00F43C49">
            <w:pPr>
              <w:pStyle w:val="TableText"/>
              <w:jc w:val="center"/>
              <w:rPr>
                <w:b/>
              </w:rPr>
            </w:pPr>
            <w:r w:rsidRPr="00F43C49">
              <w:rPr>
                <w:b/>
              </w:rPr>
              <w:t xml:space="preserve">2a. Is alcohol </w:t>
            </w:r>
            <w:r w:rsidRPr="00F43C49">
              <w:rPr>
                <w:b/>
                <w:u w:val="single"/>
              </w:rPr>
              <w:t>served</w:t>
            </w:r>
            <w:r w:rsidRPr="00F43C49">
              <w:rPr>
                <w:b/>
              </w:rPr>
              <w:t xml:space="preserve"> at this event?</w:t>
            </w:r>
          </w:p>
        </w:tc>
        <w:tc>
          <w:tcPr>
            <w:tcW w:w="1684" w:type="dxa"/>
            <w:vAlign w:val="bottom"/>
          </w:tcPr>
          <w:p w14:paraId="578F5041" w14:textId="77777777" w:rsidR="00F43C49" w:rsidRPr="00F43C49" w:rsidRDefault="00F43C49" w:rsidP="00F43C49">
            <w:pPr>
              <w:pStyle w:val="TableText"/>
              <w:jc w:val="center"/>
              <w:rPr>
                <w:b/>
              </w:rPr>
            </w:pPr>
            <w:r w:rsidRPr="00F43C49">
              <w:rPr>
                <w:b/>
              </w:rPr>
              <w:t xml:space="preserve">2b. Is alcohol </w:t>
            </w:r>
            <w:r w:rsidRPr="00F43C49">
              <w:rPr>
                <w:b/>
                <w:u w:val="single"/>
              </w:rPr>
              <w:t>sold</w:t>
            </w:r>
            <w:r w:rsidRPr="00F43C49">
              <w:rPr>
                <w:b/>
              </w:rPr>
              <w:t xml:space="preserve"> at this event?</w:t>
            </w:r>
          </w:p>
        </w:tc>
        <w:tc>
          <w:tcPr>
            <w:tcW w:w="1620" w:type="dxa"/>
            <w:vAlign w:val="bottom"/>
          </w:tcPr>
          <w:p w14:paraId="3006B6D0" w14:textId="77777777" w:rsidR="00F43C49" w:rsidRPr="00F43C49" w:rsidRDefault="00F43C49" w:rsidP="00F43C49">
            <w:pPr>
              <w:pStyle w:val="TableText"/>
              <w:jc w:val="center"/>
              <w:rPr>
                <w:b/>
              </w:rPr>
            </w:pPr>
            <w:r w:rsidRPr="00F43C49">
              <w:rPr>
                <w:b/>
              </w:rPr>
              <w:t>3. Do any alcohol sponsors support this event?</w:t>
            </w:r>
          </w:p>
        </w:tc>
        <w:tc>
          <w:tcPr>
            <w:tcW w:w="1620" w:type="dxa"/>
            <w:vAlign w:val="bottom"/>
          </w:tcPr>
          <w:p w14:paraId="0CA0244E" w14:textId="77777777" w:rsidR="00F43C49" w:rsidRPr="00F43C49" w:rsidRDefault="00F43C49" w:rsidP="00F43C49">
            <w:pPr>
              <w:pStyle w:val="TableText"/>
              <w:jc w:val="center"/>
              <w:rPr>
                <w:b/>
              </w:rPr>
            </w:pPr>
            <w:r w:rsidRPr="00F43C49">
              <w:rPr>
                <w:b/>
              </w:rPr>
              <w:t>4. Does this event include any visible alcohol branding?</w:t>
            </w:r>
          </w:p>
        </w:tc>
      </w:tr>
      <w:tr w:rsidR="00D10151" w14:paraId="1F766293" w14:textId="77777777" w:rsidTr="00D10151">
        <w:tc>
          <w:tcPr>
            <w:tcW w:w="2358" w:type="dxa"/>
          </w:tcPr>
          <w:p w14:paraId="11D95A70" w14:textId="77777777" w:rsidR="00D10151" w:rsidRDefault="00D10151" w:rsidP="00D10151">
            <w:pPr>
              <w:pStyle w:val="TableText"/>
            </w:pPr>
          </w:p>
        </w:tc>
        <w:tc>
          <w:tcPr>
            <w:tcW w:w="1440" w:type="dxa"/>
          </w:tcPr>
          <w:p w14:paraId="5A6F271E" w14:textId="77777777" w:rsidR="00D10151" w:rsidRDefault="00D10151" w:rsidP="00D10151">
            <w:pPr>
              <w:pStyle w:val="TableText"/>
            </w:pPr>
          </w:p>
        </w:tc>
        <w:tc>
          <w:tcPr>
            <w:tcW w:w="1646" w:type="dxa"/>
          </w:tcPr>
          <w:p w14:paraId="753C9F15" w14:textId="2748B3B0" w:rsidR="00D10151" w:rsidRDefault="00D10151" w:rsidP="00D10151">
            <w:pPr>
              <w:pStyle w:val="TableText"/>
            </w:pPr>
            <w:r w:rsidRPr="00CB7C36">
              <w:rPr>
                <w:sz w:val="22"/>
              </w:rPr>
              <w:sym w:font="Wingdings" w:char="F071"/>
            </w:r>
            <w:r w:rsidRPr="00CB7C36">
              <w:t xml:space="preserve"> Yes    </w:t>
            </w:r>
            <w:r w:rsidRPr="00CB7C36">
              <w:rPr>
                <w:sz w:val="22"/>
              </w:rPr>
              <w:sym w:font="Wingdings" w:char="F071"/>
            </w:r>
            <w:r w:rsidRPr="00CB7C36">
              <w:t xml:space="preserve"> No</w:t>
            </w:r>
          </w:p>
        </w:tc>
        <w:tc>
          <w:tcPr>
            <w:tcW w:w="1684" w:type="dxa"/>
          </w:tcPr>
          <w:p w14:paraId="31AFEC21" w14:textId="4DCEC6FD" w:rsidR="00D10151" w:rsidRDefault="00D10151" w:rsidP="00D10151">
            <w:pPr>
              <w:pStyle w:val="TableText"/>
            </w:pPr>
            <w:r w:rsidRPr="00B3079D">
              <w:rPr>
                <w:sz w:val="22"/>
              </w:rPr>
              <w:sym w:font="Wingdings" w:char="F071"/>
            </w:r>
            <w:r w:rsidRPr="00B3079D">
              <w:t xml:space="preserve"> Yes    </w:t>
            </w:r>
            <w:r w:rsidRPr="00B3079D">
              <w:rPr>
                <w:sz w:val="22"/>
              </w:rPr>
              <w:sym w:font="Wingdings" w:char="F071"/>
            </w:r>
            <w:r w:rsidRPr="00B3079D">
              <w:t xml:space="preserve"> No</w:t>
            </w:r>
          </w:p>
        </w:tc>
        <w:tc>
          <w:tcPr>
            <w:tcW w:w="1620" w:type="dxa"/>
          </w:tcPr>
          <w:p w14:paraId="45027F6F" w14:textId="559D3183" w:rsidR="00D10151" w:rsidRDefault="00D10151" w:rsidP="00D10151">
            <w:pPr>
              <w:pStyle w:val="TableText"/>
            </w:pPr>
            <w:r w:rsidRPr="004A0772">
              <w:rPr>
                <w:sz w:val="22"/>
              </w:rPr>
              <w:sym w:font="Wingdings" w:char="F071"/>
            </w:r>
            <w:r w:rsidRPr="004A0772">
              <w:t xml:space="preserve"> Yes    </w:t>
            </w:r>
            <w:r w:rsidRPr="004A0772">
              <w:rPr>
                <w:sz w:val="22"/>
              </w:rPr>
              <w:sym w:font="Wingdings" w:char="F071"/>
            </w:r>
            <w:r w:rsidRPr="004A0772">
              <w:t xml:space="preserve"> No</w:t>
            </w:r>
          </w:p>
        </w:tc>
        <w:tc>
          <w:tcPr>
            <w:tcW w:w="1620" w:type="dxa"/>
          </w:tcPr>
          <w:p w14:paraId="0BDFB02D" w14:textId="456565E8" w:rsidR="00D10151" w:rsidRDefault="00D10151" w:rsidP="00D10151">
            <w:pPr>
              <w:pStyle w:val="TableText"/>
            </w:pPr>
            <w:r w:rsidRPr="00F651DE">
              <w:rPr>
                <w:sz w:val="22"/>
              </w:rPr>
              <w:sym w:font="Wingdings" w:char="F071"/>
            </w:r>
            <w:r w:rsidRPr="00F651DE">
              <w:t xml:space="preserve"> Yes    </w:t>
            </w:r>
            <w:r w:rsidRPr="00F651DE">
              <w:rPr>
                <w:sz w:val="22"/>
              </w:rPr>
              <w:sym w:font="Wingdings" w:char="F071"/>
            </w:r>
            <w:r w:rsidRPr="00F651DE">
              <w:t xml:space="preserve"> No</w:t>
            </w:r>
          </w:p>
        </w:tc>
      </w:tr>
      <w:tr w:rsidR="00D10151" w14:paraId="19F311F3" w14:textId="77777777" w:rsidTr="00D10151">
        <w:tc>
          <w:tcPr>
            <w:tcW w:w="2358" w:type="dxa"/>
          </w:tcPr>
          <w:p w14:paraId="1BB06C09" w14:textId="77777777" w:rsidR="00D10151" w:rsidRDefault="00D10151" w:rsidP="00D10151">
            <w:pPr>
              <w:pStyle w:val="TableText"/>
            </w:pPr>
          </w:p>
        </w:tc>
        <w:tc>
          <w:tcPr>
            <w:tcW w:w="1440" w:type="dxa"/>
          </w:tcPr>
          <w:p w14:paraId="5A2D4572" w14:textId="77777777" w:rsidR="00D10151" w:rsidRDefault="00D10151" w:rsidP="00D10151">
            <w:pPr>
              <w:pStyle w:val="TableText"/>
            </w:pPr>
          </w:p>
        </w:tc>
        <w:tc>
          <w:tcPr>
            <w:tcW w:w="1646" w:type="dxa"/>
          </w:tcPr>
          <w:p w14:paraId="15CE1EC0" w14:textId="5B866AB0" w:rsidR="00D10151" w:rsidRDefault="00D10151" w:rsidP="00D10151">
            <w:pPr>
              <w:pStyle w:val="TableText"/>
            </w:pPr>
            <w:r w:rsidRPr="00CB7C36">
              <w:rPr>
                <w:sz w:val="22"/>
              </w:rPr>
              <w:sym w:font="Wingdings" w:char="F071"/>
            </w:r>
            <w:r w:rsidRPr="00CB7C36">
              <w:t xml:space="preserve"> Yes    </w:t>
            </w:r>
            <w:r w:rsidRPr="00CB7C36">
              <w:rPr>
                <w:sz w:val="22"/>
              </w:rPr>
              <w:sym w:font="Wingdings" w:char="F071"/>
            </w:r>
            <w:r w:rsidRPr="00CB7C36">
              <w:t xml:space="preserve"> No</w:t>
            </w:r>
          </w:p>
        </w:tc>
        <w:tc>
          <w:tcPr>
            <w:tcW w:w="1684" w:type="dxa"/>
          </w:tcPr>
          <w:p w14:paraId="1F7E7AA7" w14:textId="7D45193D" w:rsidR="00D10151" w:rsidRDefault="00D10151" w:rsidP="00D10151">
            <w:pPr>
              <w:pStyle w:val="TableText"/>
            </w:pPr>
            <w:r w:rsidRPr="00B3079D">
              <w:rPr>
                <w:sz w:val="22"/>
              </w:rPr>
              <w:sym w:font="Wingdings" w:char="F071"/>
            </w:r>
            <w:r w:rsidRPr="00B3079D">
              <w:t xml:space="preserve"> Yes    </w:t>
            </w:r>
            <w:r w:rsidRPr="00B3079D">
              <w:rPr>
                <w:sz w:val="22"/>
              </w:rPr>
              <w:sym w:font="Wingdings" w:char="F071"/>
            </w:r>
            <w:r w:rsidRPr="00B3079D">
              <w:t xml:space="preserve"> No</w:t>
            </w:r>
          </w:p>
        </w:tc>
        <w:tc>
          <w:tcPr>
            <w:tcW w:w="1620" w:type="dxa"/>
          </w:tcPr>
          <w:p w14:paraId="52341668" w14:textId="200BCFDF" w:rsidR="00D10151" w:rsidRDefault="00D10151" w:rsidP="00D10151">
            <w:pPr>
              <w:pStyle w:val="TableText"/>
            </w:pPr>
            <w:r w:rsidRPr="004A0772">
              <w:rPr>
                <w:sz w:val="22"/>
              </w:rPr>
              <w:sym w:font="Wingdings" w:char="F071"/>
            </w:r>
            <w:r w:rsidRPr="004A0772">
              <w:t xml:space="preserve"> Yes    </w:t>
            </w:r>
            <w:r w:rsidRPr="004A0772">
              <w:rPr>
                <w:sz w:val="22"/>
              </w:rPr>
              <w:sym w:font="Wingdings" w:char="F071"/>
            </w:r>
            <w:r w:rsidRPr="004A0772">
              <w:t xml:space="preserve"> No</w:t>
            </w:r>
          </w:p>
        </w:tc>
        <w:tc>
          <w:tcPr>
            <w:tcW w:w="1620" w:type="dxa"/>
          </w:tcPr>
          <w:p w14:paraId="334C8766" w14:textId="41EC23CB" w:rsidR="00D10151" w:rsidRDefault="00D10151" w:rsidP="00D10151">
            <w:pPr>
              <w:pStyle w:val="TableText"/>
            </w:pPr>
            <w:r w:rsidRPr="00F651DE">
              <w:rPr>
                <w:sz w:val="22"/>
              </w:rPr>
              <w:sym w:font="Wingdings" w:char="F071"/>
            </w:r>
            <w:r w:rsidRPr="00F651DE">
              <w:t xml:space="preserve"> Yes    </w:t>
            </w:r>
            <w:r w:rsidRPr="00F651DE">
              <w:rPr>
                <w:sz w:val="22"/>
              </w:rPr>
              <w:sym w:font="Wingdings" w:char="F071"/>
            </w:r>
            <w:r w:rsidRPr="00F651DE">
              <w:t xml:space="preserve"> No</w:t>
            </w:r>
          </w:p>
        </w:tc>
      </w:tr>
      <w:tr w:rsidR="00D10151" w14:paraId="47B5A7E0" w14:textId="77777777" w:rsidTr="00D10151">
        <w:tc>
          <w:tcPr>
            <w:tcW w:w="2358" w:type="dxa"/>
          </w:tcPr>
          <w:p w14:paraId="1D044C1B" w14:textId="77777777" w:rsidR="00D10151" w:rsidRDefault="00D10151" w:rsidP="00D10151">
            <w:pPr>
              <w:pStyle w:val="TableText"/>
            </w:pPr>
          </w:p>
        </w:tc>
        <w:tc>
          <w:tcPr>
            <w:tcW w:w="1440" w:type="dxa"/>
          </w:tcPr>
          <w:p w14:paraId="48E85D75" w14:textId="77777777" w:rsidR="00D10151" w:rsidRDefault="00D10151" w:rsidP="00D10151">
            <w:pPr>
              <w:pStyle w:val="TableText"/>
            </w:pPr>
          </w:p>
        </w:tc>
        <w:tc>
          <w:tcPr>
            <w:tcW w:w="1646" w:type="dxa"/>
          </w:tcPr>
          <w:p w14:paraId="15562D72" w14:textId="7CF8ACF1" w:rsidR="00D10151" w:rsidRDefault="00D10151" w:rsidP="00D10151">
            <w:pPr>
              <w:pStyle w:val="TableText"/>
            </w:pPr>
            <w:r w:rsidRPr="00CB7C36">
              <w:rPr>
                <w:sz w:val="22"/>
              </w:rPr>
              <w:sym w:font="Wingdings" w:char="F071"/>
            </w:r>
            <w:r w:rsidRPr="00CB7C36">
              <w:t xml:space="preserve"> Yes    </w:t>
            </w:r>
            <w:r w:rsidRPr="00CB7C36">
              <w:rPr>
                <w:sz w:val="22"/>
              </w:rPr>
              <w:sym w:font="Wingdings" w:char="F071"/>
            </w:r>
            <w:r w:rsidRPr="00CB7C36">
              <w:t xml:space="preserve"> No</w:t>
            </w:r>
          </w:p>
        </w:tc>
        <w:tc>
          <w:tcPr>
            <w:tcW w:w="1684" w:type="dxa"/>
          </w:tcPr>
          <w:p w14:paraId="261A1D05" w14:textId="42D443B4" w:rsidR="00D10151" w:rsidRDefault="00D10151" w:rsidP="00D10151">
            <w:pPr>
              <w:pStyle w:val="TableText"/>
            </w:pPr>
            <w:r w:rsidRPr="00B3079D">
              <w:rPr>
                <w:sz w:val="22"/>
              </w:rPr>
              <w:sym w:font="Wingdings" w:char="F071"/>
            </w:r>
            <w:r w:rsidRPr="00B3079D">
              <w:t xml:space="preserve"> Yes    </w:t>
            </w:r>
            <w:r w:rsidRPr="00B3079D">
              <w:rPr>
                <w:sz w:val="22"/>
              </w:rPr>
              <w:sym w:font="Wingdings" w:char="F071"/>
            </w:r>
            <w:r w:rsidRPr="00B3079D">
              <w:t xml:space="preserve"> No</w:t>
            </w:r>
          </w:p>
        </w:tc>
        <w:tc>
          <w:tcPr>
            <w:tcW w:w="1620" w:type="dxa"/>
          </w:tcPr>
          <w:p w14:paraId="52D821E8" w14:textId="28FF10F5" w:rsidR="00D10151" w:rsidRDefault="00D10151" w:rsidP="00D10151">
            <w:pPr>
              <w:pStyle w:val="TableText"/>
            </w:pPr>
            <w:r w:rsidRPr="004A0772">
              <w:rPr>
                <w:sz w:val="22"/>
              </w:rPr>
              <w:sym w:font="Wingdings" w:char="F071"/>
            </w:r>
            <w:r w:rsidRPr="004A0772">
              <w:t xml:space="preserve"> Yes    </w:t>
            </w:r>
            <w:r w:rsidRPr="004A0772">
              <w:rPr>
                <w:sz w:val="22"/>
              </w:rPr>
              <w:sym w:font="Wingdings" w:char="F071"/>
            </w:r>
            <w:r w:rsidRPr="004A0772">
              <w:t xml:space="preserve"> No</w:t>
            </w:r>
          </w:p>
        </w:tc>
        <w:tc>
          <w:tcPr>
            <w:tcW w:w="1620" w:type="dxa"/>
          </w:tcPr>
          <w:p w14:paraId="489999FF" w14:textId="195DEEEE" w:rsidR="00D10151" w:rsidRDefault="00D10151" w:rsidP="00D10151">
            <w:pPr>
              <w:pStyle w:val="TableText"/>
            </w:pPr>
            <w:r w:rsidRPr="00F651DE">
              <w:rPr>
                <w:sz w:val="22"/>
              </w:rPr>
              <w:sym w:font="Wingdings" w:char="F071"/>
            </w:r>
            <w:r w:rsidRPr="00F651DE">
              <w:t xml:space="preserve"> Yes    </w:t>
            </w:r>
            <w:r w:rsidRPr="00F651DE">
              <w:rPr>
                <w:sz w:val="22"/>
              </w:rPr>
              <w:sym w:font="Wingdings" w:char="F071"/>
            </w:r>
            <w:r w:rsidRPr="00F651DE">
              <w:t xml:space="preserve"> No</w:t>
            </w:r>
          </w:p>
        </w:tc>
      </w:tr>
      <w:tr w:rsidR="00D10151" w14:paraId="72E2C3B1" w14:textId="77777777" w:rsidTr="00D10151">
        <w:tc>
          <w:tcPr>
            <w:tcW w:w="2358" w:type="dxa"/>
          </w:tcPr>
          <w:p w14:paraId="1EF606DB" w14:textId="77777777" w:rsidR="00D10151" w:rsidRDefault="00D10151" w:rsidP="00D10151">
            <w:pPr>
              <w:pStyle w:val="TableText"/>
            </w:pPr>
          </w:p>
        </w:tc>
        <w:tc>
          <w:tcPr>
            <w:tcW w:w="1440" w:type="dxa"/>
          </w:tcPr>
          <w:p w14:paraId="5F71C82A" w14:textId="77777777" w:rsidR="00D10151" w:rsidRDefault="00D10151" w:rsidP="00D10151">
            <w:pPr>
              <w:pStyle w:val="TableText"/>
            </w:pPr>
          </w:p>
        </w:tc>
        <w:tc>
          <w:tcPr>
            <w:tcW w:w="1646" w:type="dxa"/>
          </w:tcPr>
          <w:p w14:paraId="2B18CD79" w14:textId="4D207A2D" w:rsidR="00D10151" w:rsidRDefault="00D10151" w:rsidP="00D10151">
            <w:pPr>
              <w:pStyle w:val="TableText"/>
            </w:pPr>
            <w:r w:rsidRPr="00CB7C36">
              <w:rPr>
                <w:sz w:val="22"/>
              </w:rPr>
              <w:sym w:font="Wingdings" w:char="F071"/>
            </w:r>
            <w:r w:rsidRPr="00CB7C36">
              <w:t xml:space="preserve"> Yes    </w:t>
            </w:r>
            <w:r w:rsidRPr="00CB7C36">
              <w:rPr>
                <w:sz w:val="22"/>
              </w:rPr>
              <w:sym w:font="Wingdings" w:char="F071"/>
            </w:r>
            <w:r w:rsidRPr="00CB7C36">
              <w:t xml:space="preserve"> No</w:t>
            </w:r>
          </w:p>
        </w:tc>
        <w:tc>
          <w:tcPr>
            <w:tcW w:w="1684" w:type="dxa"/>
          </w:tcPr>
          <w:p w14:paraId="718F691B" w14:textId="0F5D6FD2" w:rsidR="00D10151" w:rsidRDefault="00D10151" w:rsidP="00D10151">
            <w:pPr>
              <w:pStyle w:val="TableText"/>
            </w:pPr>
            <w:r w:rsidRPr="00B3079D">
              <w:rPr>
                <w:sz w:val="22"/>
              </w:rPr>
              <w:sym w:font="Wingdings" w:char="F071"/>
            </w:r>
            <w:r w:rsidRPr="00B3079D">
              <w:t xml:space="preserve"> Yes    </w:t>
            </w:r>
            <w:r w:rsidRPr="00B3079D">
              <w:rPr>
                <w:sz w:val="22"/>
              </w:rPr>
              <w:sym w:font="Wingdings" w:char="F071"/>
            </w:r>
            <w:r w:rsidRPr="00B3079D">
              <w:t xml:space="preserve"> No</w:t>
            </w:r>
          </w:p>
        </w:tc>
        <w:tc>
          <w:tcPr>
            <w:tcW w:w="1620" w:type="dxa"/>
          </w:tcPr>
          <w:p w14:paraId="25C01BF5" w14:textId="45A529E8" w:rsidR="00D10151" w:rsidRDefault="00D10151" w:rsidP="00D10151">
            <w:pPr>
              <w:pStyle w:val="TableText"/>
            </w:pPr>
            <w:r w:rsidRPr="004A0772">
              <w:rPr>
                <w:sz w:val="22"/>
              </w:rPr>
              <w:sym w:font="Wingdings" w:char="F071"/>
            </w:r>
            <w:r w:rsidRPr="004A0772">
              <w:t xml:space="preserve"> Yes    </w:t>
            </w:r>
            <w:r w:rsidRPr="004A0772">
              <w:rPr>
                <w:sz w:val="22"/>
              </w:rPr>
              <w:sym w:font="Wingdings" w:char="F071"/>
            </w:r>
            <w:r w:rsidRPr="004A0772">
              <w:t xml:space="preserve"> No</w:t>
            </w:r>
          </w:p>
        </w:tc>
        <w:tc>
          <w:tcPr>
            <w:tcW w:w="1620" w:type="dxa"/>
          </w:tcPr>
          <w:p w14:paraId="55FD5640" w14:textId="7E6B36D7" w:rsidR="00D10151" w:rsidRDefault="00D10151" w:rsidP="00D10151">
            <w:pPr>
              <w:pStyle w:val="TableText"/>
            </w:pPr>
            <w:r w:rsidRPr="00F651DE">
              <w:rPr>
                <w:sz w:val="22"/>
              </w:rPr>
              <w:sym w:font="Wingdings" w:char="F071"/>
            </w:r>
            <w:r w:rsidRPr="00F651DE">
              <w:t xml:space="preserve"> Yes    </w:t>
            </w:r>
            <w:r w:rsidRPr="00F651DE">
              <w:rPr>
                <w:sz w:val="22"/>
              </w:rPr>
              <w:sym w:font="Wingdings" w:char="F071"/>
            </w:r>
            <w:r w:rsidRPr="00F651DE">
              <w:t xml:space="preserve"> No</w:t>
            </w:r>
          </w:p>
        </w:tc>
      </w:tr>
      <w:tr w:rsidR="00D10151" w14:paraId="5B35E747" w14:textId="77777777" w:rsidTr="00D10151">
        <w:tc>
          <w:tcPr>
            <w:tcW w:w="2358" w:type="dxa"/>
          </w:tcPr>
          <w:p w14:paraId="007A5378" w14:textId="77777777" w:rsidR="00D10151" w:rsidRDefault="00D10151" w:rsidP="00D10151">
            <w:pPr>
              <w:pStyle w:val="TableText"/>
            </w:pPr>
          </w:p>
        </w:tc>
        <w:tc>
          <w:tcPr>
            <w:tcW w:w="1440" w:type="dxa"/>
          </w:tcPr>
          <w:p w14:paraId="6FE0C0F0" w14:textId="77777777" w:rsidR="00D10151" w:rsidRDefault="00D10151" w:rsidP="00D10151">
            <w:pPr>
              <w:pStyle w:val="TableText"/>
            </w:pPr>
          </w:p>
        </w:tc>
        <w:tc>
          <w:tcPr>
            <w:tcW w:w="1646" w:type="dxa"/>
          </w:tcPr>
          <w:p w14:paraId="1C56A6AF" w14:textId="6757107D" w:rsidR="00D10151" w:rsidRDefault="00D10151" w:rsidP="00D10151">
            <w:pPr>
              <w:pStyle w:val="TableText"/>
            </w:pPr>
            <w:r w:rsidRPr="00CB7C36">
              <w:rPr>
                <w:sz w:val="22"/>
              </w:rPr>
              <w:sym w:font="Wingdings" w:char="F071"/>
            </w:r>
            <w:r w:rsidRPr="00CB7C36">
              <w:t xml:space="preserve"> Yes    </w:t>
            </w:r>
            <w:r w:rsidRPr="00CB7C36">
              <w:rPr>
                <w:sz w:val="22"/>
              </w:rPr>
              <w:sym w:font="Wingdings" w:char="F071"/>
            </w:r>
            <w:r w:rsidRPr="00CB7C36">
              <w:t xml:space="preserve"> No</w:t>
            </w:r>
          </w:p>
        </w:tc>
        <w:tc>
          <w:tcPr>
            <w:tcW w:w="1684" w:type="dxa"/>
          </w:tcPr>
          <w:p w14:paraId="43455161" w14:textId="66C14189" w:rsidR="00D10151" w:rsidRDefault="00D10151" w:rsidP="00D10151">
            <w:pPr>
              <w:pStyle w:val="TableText"/>
            </w:pPr>
            <w:r w:rsidRPr="00B3079D">
              <w:rPr>
                <w:sz w:val="22"/>
              </w:rPr>
              <w:sym w:font="Wingdings" w:char="F071"/>
            </w:r>
            <w:r w:rsidRPr="00B3079D">
              <w:t xml:space="preserve"> Yes    </w:t>
            </w:r>
            <w:r w:rsidRPr="00B3079D">
              <w:rPr>
                <w:sz w:val="22"/>
              </w:rPr>
              <w:sym w:font="Wingdings" w:char="F071"/>
            </w:r>
            <w:r w:rsidRPr="00B3079D">
              <w:t xml:space="preserve"> No</w:t>
            </w:r>
          </w:p>
        </w:tc>
        <w:tc>
          <w:tcPr>
            <w:tcW w:w="1620" w:type="dxa"/>
          </w:tcPr>
          <w:p w14:paraId="554FCCDB" w14:textId="4395B8FC" w:rsidR="00D10151" w:rsidRDefault="00D10151" w:rsidP="00D10151">
            <w:pPr>
              <w:pStyle w:val="TableText"/>
            </w:pPr>
            <w:r w:rsidRPr="004A0772">
              <w:rPr>
                <w:sz w:val="22"/>
              </w:rPr>
              <w:sym w:font="Wingdings" w:char="F071"/>
            </w:r>
            <w:r w:rsidRPr="004A0772">
              <w:t xml:space="preserve"> Yes    </w:t>
            </w:r>
            <w:r w:rsidRPr="004A0772">
              <w:rPr>
                <w:sz w:val="22"/>
              </w:rPr>
              <w:sym w:font="Wingdings" w:char="F071"/>
            </w:r>
            <w:r w:rsidRPr="004A0772">
              <w:t xml:space="preserve"> No</w:t>
            </w:r>
          </w:p>
        </w:tc>
        <w:tc>
          <w:tcPr>
            <w:tcW w:w="1620" w:type="dxa"/>
          </w:tcPr>
          <w:p w14:paraId="7172C67F" w14:textId="62AAF469" w:rsidR="00D10151" w:rsidRDefault="00D10151" w:rsidP="00D10151">
            <w:pPr>
              <w:pStyle w:val="TableText"/>
            </w:pPr>
            <w:r w:rsidRPr="00F651DE">
              <w:rPr>
                <w:sz w:val="22"/>
              </w:rPr>
              <w:sym w:font="Wingdings" w:char="F071"/>
            </w:r>
            <w:r w:rsidRPr="00F651DE">
              <w:t xml:space="preserve"> Yes    </w:t>
            </w:r>
            <w:r w:rsidRPr="00F651DE">
              <w:rPr>
                <w:sz w:val="22"/>
              </w:rPr>
              <w:sym w:font="Wingdings" w:char="F071"/>
            </w:r>
            <w:r w:rsidRPr="00F651DE">
              <w:t xml:space="preserve"> No</w:t>
            </w:r>
          </w:p>
        </w:tc>
      </w:tr>
      <w:tr w:rsidR="00D10151" w14:paraId="1DBCF64F" w14:textId="77777777" w:rsidTr="00D10151">
        <w:tc>
          <w:tcPr>
            <w:tcW w:w="2358" w:type="dxa"/>
          </w:tcPr>
          <w:p w14:paraId="3DF6736C" w14:textId="77777777" w:rsidR="00D10151" w:rsidRDefault="00D10151" w:rsidP="00D10151">
            <w:pPr>
              <w:pStyle w:val="TableText"/>
            </w:pPr>
          </w:p>
        </w:tc>
        <w:tc>
          <w:tcPr>
            <w:tcW w:w="1440" w:type="dxa"/>
          </w:tcPr>
          <w:p w14:paraId="32B6CDE7" w14:textId="77777777" w:rsidR="00D10151" w:rsidRDefault="00D10151" w:rsidP="00D10151">
            <w:pPr>
              <w:pStyle w:val="TableText"/>
            </w:pPr>
          </w:p>
        </w:tc>
        <w:tc>
          <w:tcPr>
            <w:tcW w:w="1646" w:type="dxa"/>
          </w:tcPr>
          <w:p w14:paraId="2A05DE54" w14:textId="02687C71" w:rsidR="00D10151" w:rsidRDefault="00D10151" w:rsidP="00D10151">
            <w:pPr>
              <w:pStyle w:val="TableText"/>
            </w:pPr>
            <w:r w:rsidRPr="00CB7C36">
              <w:rPr>
                <w:sz w:val="22"/>
              </w:rPr>
              <w:sym w:font="Wingdings" w:char="F071"/>
            </w:r>
            <w:r w:rsidRPr="00CB7C36">
              <w:t xml:space="preserve"> Yes    </w:t>
            </w:r>
            <w:r w:rsidRPr="00CB7C36">
              <w:rPr>
                <w:sz w:val="22"/>
              </w:rPr>
              <w:sym w:font="Wingdings" w:char="F071"/>
            </w:r>
            <w:r w:rsidRPr="00CB7C36">
              <w:t xml:space="preserve"> No</w:t>
            </w:r>
          </w:p>
        </w:tc>
        <w:tc>
          <w:tcPr>
            <w:tcW w:w="1684" w:type="dxa"/>
          </w:tcPr>
          <w:p w14:paraId="3E2EF3F7" w14:textId="45E786E2" w:rsidR="00D10151" w:rsidRDefault="00D10151" w:rsidP="00D10151">
            <w:pPr>
              <w:pStyle w:val="TableText"/>
            </w:pPr>
            <w:r w:rsidRPr="00B3079D">
              <w:rPr>
                <w:sz w:val="22"/>
              </w:rPr>
              <w:sym w:font="Wingdings" w:char="F071"/>
            </w:r>
            <w:r w:rsidRPr="00B3079D">
              <w:t xml:space="preserve"> Yes    </w:t>
            </w:r>
            <w:r w:rsidRPr="00B3079D">
              <w:rPr>
                <w:sz w:val="22"/>
              </w:rPr>
              <w:sym w:font="Wingdings" w:char="F071"/>
            </w:r>
            <w:r w:rsidRPr="00B3079D">
              <w:t xml:space="preserve"> No</w:t>
            </w:r>
          </w:p>
        </w:tc>
        <w:tc>
          <w:tcPr>
            <w:tcW w:w="1620" w:type="dxa"/>
          </w:tcPr>
          <w:p w14:paraId="2A520E18" w14:textId="5ED0C40D" w:rsidR="00D10151" w:rsidRDefault="00D10151" w:rsidP="00D10151">
            <w:pPr>
              <w:pStyle w:val="TableText"/>
            </w:pPr>
            <w:r w:rsidRPr="004A0772">
              <w:rPr>
                <w:sz w:val="22"/>
              </w:rPr>
              <w:sym w:font="Wingdings" w:char="F071"/>
            </w:r>
            <w:r w:rsidRPr="004A0772">
              <w:t xml:space="preserve"> Yes    </w:t>
            </w:r>
            <w:r w:rsidRPr="004A0772">
              <w:rPr>
                <w:sz w:val="22"/>
              </w:rPr>
              <w:sym w:font="Wingdings" w:char="F071"/>
            </w:r>
            <w:r w:rsidRPr="004A0772">
              <w:t xml:space="preserve"> No</w:t>
            </w:r>
          </w:p>
        </w:tc>
        <w:tc>
          <w:tcPr>
            <w:tcW w:w="1620" w:type="dxa"/>
          </w:tcPr>
          <w:p w14:paraId="28F36D83" w14:textId="71829701" w:rsidR="00D10151" w:rsidRDefault="00D10151" w:rsidP="00D10151">
            <w:pPr>
              <w:pStyle w:val="TableText"/>
            </w:pPr>
            <w:r w:rsidRPr="00F651DE">
              <w:rPr>
                <w:sz w:val="22"/>
              </w:rPr>
              <w:sym w:font="Wingdings" w:char="F071"/>
            </w:r>
            <w:r w:rsidRPr="00F651DE">
              <w:t xml:space="preserve"> Yes    </w:t>
            </w:r>
            <w:r w:rsidRPr="00F651DE">
              <w:rPr>
                <w:sz w:val="22"/>
              </w:rPr>
              <w:sym w:font="Wingdings" w:char="F071"/>
            </w:r>
            <w:r w:rsidRPr="00F651DE">
              <w:t xml:space="preserve"> No</w:t>
            </w:r>
          </w:p>
        </w:tc>
      </w:tr>
      <w:tr w:rsidR="00D10151" w14:paraId="771FCBDF" w14:textId="77777777" w:rsidTr="00D10151">
        <w:tc>
          <w:tcPr>
            <w:tcW w:w="2358" w:type="dxa"/>
          </w:tcPr>
          <w:p w14:paraId="7542059E" w14:textId="77777777" w:rsidR="00D10151" w:rsidRDefault="00D10151" w:rsidP="00D10151">
            <w:pPr>
              <w:pStyle w:val="TableText"/>
            </w:pPr>
          </w:p>
        </w:tc>
        <w:tc>
          <w:tcPr>
            <w:tcW w:w="1440" w:type="dxa"/>
          </w:tcPr>
          <w:p w14:paraId="00DE8533" w14:textId="77777777" w:rsidR="00D10151" w:rsidRDefault="00D10151" w:rsidP="00D10151">
            <w:pPr>
              <w:pStyle w:val="TableText"/>
            </w:pPr>
          </w:p>
        </w:tc>
        <w:tc>
          <w:tcPr>
            <w:tcW w:w="1646" w:type="dxa"/>
          </w:tcPr>
          <w:p w14:paraId="73A8A04F" w14:textId="63A0A415" w:rsidR="00D10151" w:rsidRDefault="00D10151" w:rsidP="00D10151">
            <w:pPr>
              <w:pStyle w:val="TableText"/>
            </w:pPr>
            <w:r w:rsidRPr="00CB7C36">
              <w:rPr>
                <w:sz w:val="22"/>
              </w:rPr>
              <w:sym w:font="Wingdings" w:char="F071"/>
            </w:r>
            <w:r w:rsidRPr="00CB7C36">
              <w:t xml:space="preserve"> Yes    </w:t>
            </w:r>
            <w:r w:rsidRPr="00CB7C36">
              <w:rPr>
                <w:sz w:val="22"/>
              </w:rPr>
              <w:sym w:font="Wingdings" w:char="F071"/>
            </w:r>
            <w:r w:rsidRPr="00CB7C36">
              <w:t xml:space="preserve"> No</w:t>
            </w:r>
          </w:p>
        </w:tc>
        <w:tc>
          <w:tcPr>
            <w:tcW w:w="1684" w:type="dxa"/>
          </w:tcPr>
          <w:p w14:paraId="271AEC0A" w14:textId="37D56005" w:rsidR="00D10151" w:rsidRDefault="00D10151" w:rsidP="00D10151">
            <w:pPr>
              <w:pStyle w:val="TableText"/>
            </w:pPr>
            <w:r w:rsidRPr="00B3079D">
              <w:rPr>
                <w:sz w:val="22"/>
              </w:rPr>
              <w:sym w:font="Wingdings" w:char="F071"/>
            </w:r>
            <w:r w:rsidRPr="00B3079D">
              <w:t xml:space="preserve"> Yes    </w:t>
            </w:r>
            <w:r w:rsidRPr="00B3079D">
              <w:rPr>
                <w:sz w:val="22"/>
              </w:rPr>
              <w:sym w:font="Wingdings" w:char="F071"/>
            </w:r>
            <w:r w:rsidRPr="00B3079D">
              <w:t xml:space="preserve"> No</w:t>
            </w:r>
          </w:p>
        </w:tc>
        <w:tc>
          <w:tcPr>
            <w:tcW w:w="1620" w:type="dxa"/>
          </w:tcPr>
          <w:p w14:paraId="4EDE0BE1" w14:textId="74C9738B" w:rsidR="00D10151" w:rsidRDefault="00D10151" w:rsidP="00D10151">
            <w:pPr>
              <w:pStyle w:val="TableText"/>
            </w:pPr>
            <w:r w:rsidRPr="004A0772">
              <w:rPr>
                <w:sz w:val="22"/>
              </w:rPr>
              <w:sym w:font="Wingdings" w:char="F071"/>
            </w:r>
            <w:r w:rsidRPr="004A0772">
              <w:t xml:space="preserve"> Yes    </w:t>
            </w:r>
            <w:r w:rsidRPr="004A0772">
              <w:rPr>
                <w:sz w:val="22"/>
              </w:rPr>
              <w:sym w:font="Wingdings" w:char="F071"/>
            </w:r>
            <w:r w:rsidRPr="004A0772">
              <w:t xml:space="preserve"> No</w:t>
            </w:r>
          </w:p>
        </w:tc>
        <w:tc>
          <w:tcPr>
            <w:tcW w:w="1620" w:type="dxa"/>
          </w:tcPr>
          <w:p w14:paraId="377AA52F" w14:textId="11664DE5" w:rsidR="00D10151" w:rsidRDefault="00D10151" w:rsidP="00D10151">
            <w:pPr>
              <w:pStyle w:val="TableText"/>
            </w:pPr>
            <w:r w:rsidRPr="00F651DE">
              <w:rPr>
                <w:sz w:val="22"/>
              </w:rPr>
              <w:sym w:font="Wingdings" w:char="F071"/>
            </w:r>
            <w:r w:rsidRPr="00F651DE">
              <w:t xml:space="preserve"> Yes    </w:t>
            </w:r>
            <w:r w:rsidRPr="00F651DE">
              <w:rPr>
                <w:sz w:val="22"/>
              </w:rPr>
              <w:sym w:font="Wingdings" w:char="F071"/>
            </w:r>
            <w:r w:rsidRPr="00F651DE">
              <w:t xml:space="preserve"> No</w:t>
            </w:r>
          </w:p>
        </w:tc>
      </w:tr>
    </w:tbl>
    <w:p w14:paraId="65C22B31" w14:textId="77777777" w:rsidR="00F43C49" w:rsidRPr="00F43C49" w:rsidRDefault="00F43C49" w:rsidP="00F43C49">
      <w:pPr>
        <w:pStyle w:val="BodyText"/>
      </w:pPr>
    </w:p>
    <w:p w14:paraId="517BD640" w14:textId="77777777" w:rsidR="00F43C49" w:rsidRDefault="00F43C49">
      <w:pPr>
        <w:rPr>
          <w:rFonts w:ascii="Arial Narrow" w:hAnsi="Arial Narrow"/>
          <w:b/>
          <w:color w:val="4763A7"/>
          <w:sz w:val="28"/>
        </w:rPr>
      </w:pPr>
      <w:r>
        <w:br w:type="page"/>
      </w:r>
    </w:p>
    <w:p w14:paraId="1500130E" w14:textId="19DD1503" w:rsidR="00501BAD" w:rsidRPr="00201222" w:rsidRDefault="00501BAD" w:rsidP="00501BAD">
      <w:pPr>
        <w:pStyle w:val="Heading2"/>
      </w:pPr>
      <w:bookmarkStart w:id="173" w:name="_Toc416876546"/>
      <w:r w:rsidRPr="00201222">
        <w:lastRenderedPageBreak/>
        <w:t xml:space="preserve">Appendix </w:t>
      </w:r>
      <w:r>
        <w:t>F</w:t>
      </w:r>
      <w:r w:rsidRPr="00201222">
        <w:t>:</w:t>
      </w:r>
      <w:r w:rsidRPr="00201222">
        <w:tab/>
        <w:t xml:space="preserve">Policy review </w:t>
      </w:r>
      <w:r>
        <w:t>guidance document</w:t>
      </w:r>
      <w:bookmarkEnd w:id="173"/>
    </w:p>
    <w:p w14:paraId="1F92507F" w14:textId="77777777" w:rsidR="00012D30" w:rsidRDefault="00012D30" w:rsidP="00012D30">
      <w:pPr>
        <w:pStyle w:val="Heading3"/>
      </w:pPr>
      <w:r w:rsidRPr="00EC51A6">
        <w:t xml:space="preserve">Purpose </w:t>
      </w:r>
    </w:p>
    <w:p w14:paraId="4B26DCEC" w14:textId="49EA45EE" w:rsidR="00012D30" w:rsidRPr="00C738FB" w:rsidRDefault="00012D30" w:rsidP="00012D30">
      <w:pPr>
        <w:pStyle w:val="BodyText"/>
      </w:pPr>
      <w:r>
        <w:t xml:space="preserve">This tool will be used to help you compile information across your campus and community about alcohol and drug policies. You will use this information to fill in the related sections of your Needs Assessment Workbook. </w:t>
      </w:r>
    </w:p>
    <w:p w14:paraId="2CF619D6" w14:textId="77777777" w:rsidR="00012D30" w:rsidRPr="00696B2A" w:rsidRDefault="00012D30" w:rsidP="00012D30">
      <w:pPr>
        <w:pStyle w:val="Heading3"/>
        <w:rPr>
          <w:rFonts w:eastAsia="Calibri"/>
        </w:rPr>
      </w:pPr>
      <w:r>
        <w:rPr>
          <w:rFonts w:eastAsia="Calibri"/>
        </w:rPr>
        <w:t xml:space="preserve">How to gather this </w:t>
      </w:r>
      <w:r w:rsidRPr="00696B2A">
        <w:rPr>
          <w:rFonts w:eastAsia="Calibri"/>
        </w:rPr>
        <w:t>information</w:t>
      </w:r>
    </w:p>
    <w:p w14:paraId="7849E0E2" w14:textId="77777777" w:rsidR="00012D30" w:rsidRPr="00012D30" w:rsidRDefault="00012D30" w:rsidP="00012D30">
      <w:pPr>
        <w:pStyle w:val="Bullet"/>
      </w:pPr>
      <w:r w:rsidRPr="00012D30">
        <w:t xml:space="preserve">Collect information about community alcohol and drugs policies. You may need to review local ordinances or talk to local law enforcement or city/county attorneys to gather this information. </w:t>
      </w:r>
    </w:p>
    <w:p w14:paraId="45453C81" w14:textId="77777777" w:rsidR="00012D30" w:rsidRPr="00012D30" w:rsidRDefault="00012D30" w:rsidP="00012D30">
      <w:pPr>
        <w:pStyle w:val="Bullet"/>
      </w:pPr>
      <w:r w:rsidRPr="00012D30">
        <w:t>Gather campus policies about alcohol distribution and advertising, as well as policies pertaining to substance use for students:</w:t>
      </w:r>
    </w:p>
    <w:p w14:paraId="0C2F0B31" w14:textId="77777777" w:rsidR="00012D30" w:rsidRPr="00012D30" w:rsidRDefault="00012D30" w:rsidP="00012D30">
      <w:pPr>
        <w:pStyle w:val="Bullet"/>
        <w:spacing w:before="0" w:after="0"/>
        <w:ind w:left="1080"/>
      </w:pPr>
      <w:r w:rsidRPr="00012D30">
        <w:t>In athletics</w:t>
      </w:r>
    </w:p>
    <w:p w14:paraId="03CD009D" w14:textId="77777777" w:rsidR="00012D30" w:rsidRPr="00012D30" w:rsidRDefault="00012D30" w:rsidP="00012D30">
      <w:pPr>
        <w:pStyle w:val="Bullet"/>
        <w:spacing w:before="0" w:after="0"/>
        <w:ind w:left="1080"/>
      </w:pPr>
      <w:r w:rsidRPr="00012D30">
        <w:t>In residential housing</w:t>
      </w:r>
    </w:p>
    <w:p w14:paraId="6A9D4825" w14:textId="77777777" w:rsidR="00012D30" w:rsidRPr="00012D30" w:rsidRDefault="00012D30" w:rsidP="00012D30">
      <w:pPr>
        <w:pStyle w:val="Bullet"/>
        <w:spacing w:before="0" w:after="0"/>
        <w:ind w:left="1080"/>
      </w:pPr>
      <w:r w:rsidRPr="00012D30">
        <w:t>At campus events</w:t>
      </w:r>
    </w:p>
    <w:p w14:paraId="2EE5ADBA" w14:textId="77777777" w:rsidR="00012D30" w:rsidRPr="00012D30" w:rsidRDefault="00012D30" w:rsidP="00012D30">
      <w:pPr>
        <w:pStyle w:val="Bullet"/>
        <w:spacing w:before="0" w:after="0"/>
        <w:ind w:left="1080"/>
      </w:pPr>
      <w:r w:rsidRPr="00012D30">
        <w:t>In the Greek system (fraternities and/or sororities)</w:t>
      </w:r>
    </w:p>
    <w:p w14:paraId="3C467CD5" w14:textId="77777777" w:rsidR="00012D30" w:rsidRPr="00012D30" w:rsidRDefault="00012D30" w:rsidP="00012D30">
      <w:pPr>
        <w:pStyle w:val="Bullet"/>
        <w:spacing w:before="0" w:after="0"/>
        <w:ind w:left="1080"/>
      </w:pPr>
      <w:r w:rsidRPr="00012D30">
        <w:t>Off campus</w:t>
      </w:r>
    </w:p>
    <w:p w14:paraId="772FBD0F" w14:textId="77777777" w:rsidR="00012D30" w:rsidRPr="00012D30" w:rsidRDefault="00012D30" w:rsidP="00012D30">
      <w:pPr>
        <w:pStyle w:val="Bullet"/>
      </w:pPr>
      <w:r w:rsidRPr="00012D30">
        <w:t xml:space="preserve">Discuss policies with key campus stakeholders in order to identify how they are shared or understood.  </w:t>
      </w:r>
    </w:p>
    <w:p w14:paraId="7D74E5CD" w14:textId="77777777" w:rsidR="00012D30" w:rsidRPr="001F62F6" w:rsidRDefault="00012D30" w:rsidP="00012D30">
      <w:pPr>
        <w:pStyle w:val="BodyText"/>
      </w:pPr>
      <w:r>
        <w:t xml:space="preserve">Complete the following questionnaires by referring to the specific language in the policies you gathered related to substance use. </w:t>
      </w:r>
    </w:p>
    <w:p w14:paraId="08A0E555" w14:textId="77777777" w:rsidR="00012D30" w:rsidRDefault="00012D30" w:rsidP="00012D30">
      <w:pPr>
        <w:pStyle w:val="Heading3"/>
      </w:pPr>
      <w:r>
        <w:t>General alcohol and drug policies</w:t>
      </w:r>
    </w:p>
    <w:p w14:paraId="1F8AAB19" w14:textId="3B898857" w:rsidR="00012D30" w:rsidRPr="00DC02D4" w:rsidRDefault="00012D30" w:rsidP="00012D30">
      <w:pPr>
        <w:pStyle w:val="TableText"/>
        <w:numPr>
          <w:ilvl w:val="0"/>
          <w:numId w:val="17"/>
        </w:numPr>
      </w:pPr>
      <w:r w:rsidRPr="00DC02D4">
        <w:t xml:space="preserve">Does your campus have a “Good Samaritan” policy with regard to alcohol or drug use? </w:t>
      </w:r>
      <w:r w:rsidRPr="00DC02D4">
        <w:rPr>
          <w:rFonts w:cs="Arial"/>
          <w:shd w:val="clear" w:color="auto" w:fill="FFFFFF"/>
        </w:rPr>
        <w:t xml:space="preserve">A “Good Samaritan” policy states that any student who calls campus police or other emergency services for a student with an alcohol- or drug-related medical issue will not face legal </w:t>
      </w:r>
      <w:r>
        <w:rPr>
          <w:rFonts w:cs="Arial"/>
          <w:shd w:val="clear" w:color="auto" w:fill="FFFFFF"/>
        </w:rPr>
        <w:t xml:space="preserve">or other academic </w:t>
      </w:r>
      <w:r w:rsidRPr="00DC02D4">
        <w:rPr>
          <w:rFonts w:cs="Arial"/>
          <w:shd w:val="clear" w:color="auto" w:fill="FFFFFF"/>
        </w:rPr>
        <w:t>consequences.</w:t>
      </w:r>
    </w:p>
    <w:p w14:paraId="25D2A0EC" w14:textId="77777777" w:rsidR="00012D30" w:rsidRDefault="00012D30" w:rsidP="00012D30">
      <w:pPr>
        <w:pStyle w:val="TableText"/>
        <w:ind w:left="720"/>
      </w:pPr>
      <w:r w:rsidRPr="00F05D77">
        <w:rPr>
          <w:sz w:val="24"/>
        </w:rPr>
        <w:sym w:font="Wingdings" w:char="F071"/>
      </w:r>
      <w:r>
        <w:t xml:space="preserve"> Yes </w:t>
      </w:r>
      <w:r>
        <w:sym w:font="Wingdings" w:char="F0EA"/>
      </w:r>
      <w:r>
        <w:t xml:space="preserve">    </w:t>
      </w:r>
      <w:r w:rsidRPr="00F05D77">
        <w:rPr>
          <w:sz w:val="24"/>
        </w:rPr>
        <w:sym w:font="Wingdings" w:char="F071"/>
      </w:r>
      <w:r>
        <w:t xml:space="preserve"> No [Skip to Q2] </w:t>
      </w:r>
      <w:r>
        <w:tab/>
      </w:r>
    </w:p>
    <w:p w14:paraId="1C74321D" w14:textId="77777777" w:rsidR="00012D30" w:rsidRDefault="00012D30" w:rsidP="00012D30">
      <w:pPr>
        <w:pStyle w:val="TableText"/>
        <w:ind w:left="720"/>
      </w:pPr>
      <w:r>
        <w:t xml:space="preserve">1a. </w:t>
      </w:r>
      <w:proofErr w:type="gramStart"/>
      <w:r>
        <w:t>Who</w:t>
      </w:r>
      <w:proofErr w:type="gramEnd"/>
      <w:r>
        <w:t xml:space="preserve"> are students instructed to call? (</w:t>
      </w:r>
      <w:proofErr w:type="gramStart"/>
      <w:r>
        <w:t>check</w:t>
      </w:r>
      <w:proofErr w:type="gramEnd"/>
      <w:r>
        <w:t xml:space="preserve"> all that apply)</w:t>
      </w:r>
    </w:p>
    <w:p w14:paraId="30B334BD" w14:textId="77777777" w:rsidR="00012D30" w:rsidRDefault="00012D30" w:rsidP="00012D30">
      <w:pPr>
        <w:pStyle w:val="TableText"/>
        <w:tabs>
          <w:tab w:val="left" w:pos="1800"/>
          <w:tab w:val="left" w:pos="2160"/>
          <w:tab w:val="left" w:pos="3870"/>
          <w:tab w:val="left" w:pos="6210"/>
        </w:tabs>
        <w:ind w:left="720"/>
      </w:pPr>
      <w:r w:rsidRPr="00F05D77">
        <w:rPr>
          <w:sz w:val="24"/>
        </w:rPr>
        <w:sym w:font="Wingdings" w:char="F071"/>
      </w:r>
      <w:r>
        <w:t xml:space="preserve"> 911</w:t>
      </w:r>
      <w:r>
        <w:tab/>
      </w:r>
      <w:r w:rsidRPr="00F05D77">
        <w:rPr>
          <w:sz w:val="24"/>
        </w:rPr>
        <w:sym w:font="Wingdings" w:char="F071"/>
      </w:r>
      <w:r>
        <w:t xml:space="preserve"> Campus police</w:t>
      </w:r>
      <w:r>
        <w:tab/>
      </w:r>
      <w:r w:rsidRPr="00F05D77">
        <w:rPr>
          <w:sz w:val="24"/>
        </w:rPr>
        <w:sym w:font="Wingdings" w:char="F071"/>
      </w:r>
      <w:r>
        <w:t xml:space="preserve"> Community police</w:t>
      </w:r>
      <w:r>
        <w:tab/>
      </w:r>
      <w:r w:rsidRPr="00F05D77">
        <w:rPr>
          <w:sz w:val="24"/>
        </w:rPr>
        <w:sym w:font="Wingdings" w:char="F071"/>
      </w:r>
      <w:r>
        <w:t xml:space="preserve"> Other</w:t>
      </w:r>
      <w:proofErr w:type="gramStart"/>
      <w:r>
        <w:t>:_</w:t>
      </w:r>
      <w:proofErr w:type="gramEnd"/>
      <w:r>
        <w:t>___________________</w:t>
      </w:r>
    </w:p>
    <w:p w14:paraId="385A7FED" w14:textId="77777777" w:rsidR="00D10151" w:rsidRDefault="00D10151">
      <w:pPr>
        <w:rPr>
          <w:rFonts w:ascii="Arial" w:hAnsi="Arial"/>
          <w:sz w:val="20"/>
        </w:rPr>
      </w:pPr>
      <w:r>
        <w:br w:type="page"/>
      </w:r>
    </w:p>
    <w:p w14:paraId="65FB04F5" w14:textId="49B17822" w:rsidR="00012D30" w:rsidRDefault="00012D30" w:rsidP="00012D30">
      <w:pPr>
        <w:pStyle w:val="TableText"/>
        <w:numPr>
          <w:ilvl w:val="0"/>
          <w:numId w:val="17"/>
        </w:numPr>
      </w:pPr>
      <w:r w:rsidRPr="00DC02D4">
        <w:lastRenderedPageBreak/>
        <w:t xml:space="preserve">Does </w:t>
      </w:r>
      <w:r>
        <w:t>the surrounding community have any of the following local substance use policies in place? (check all that apply)</w:t>
      </w:r>
    </w:p>
    <w:p w14:paraId="69FA2416" w14:textId="77777777" w:rsidR="00012D30" w:rsidRDefault="00012D30" w:rsidP="00012D30">
      <w:pPr>
        <w:pStyle w:val="TableText"/>
        <w:tabs>
          <w:tab w:val="left" w:pos="1800"/>
          <w:tab w:val="left" w:pos="2160"/>
          <w:tab w:val="left" w:pos="3870"/>
          <w:tab w:val="left" w:pos="6210"/>
        </w:tabs>
        <w:ind w:left="720"/>
      </w:pPr>
      <w:r w:rsidRPr="00F05D77">
        <w:rPr>
          <w:sz w:val="24"/>
        </w:rPr>
        <w:sym w:font="Wingdings" w:char="F071"/>
      </w:r>
      <w:r>
        <w:t xml:space="preserve"> Social Host Ordinance, please specify the area covered: _____________________________</w:t>
      </w:r>
      <w:r>
        <w:tab/>
      </w:r>
    </w:p>
    <w:p w14:paraId="3C474E36" w14:textId="77777777" w:rsidR="00012D30" w:rsidRDefault="00012D30" w:rsidP="00012D30">
      <w:pPr>
        <w:pStyle w:val="TableText"/>
        <w:tabs>
          <w:tab w:val="left" w:pos="1800"/>
          <w:tab w:val="left" w:pos="2160"/>
          <w:tab w:val="left" w:pos="3870"/>
          <w:tab w:val="left" w:pos="6210"/>
        </w:tabs>
        <w:ind w:left="720"/>
      </w:pPr>
      <w:r w:rsidRPr="00F05D77">
        <w:rPr>
          <w:sz w:val="24"/>
        </w:rPr>
        <w:sym w:font="Wingdings" w:char="F071"/>
      </w:r>
      <w:r>
        <w:t xml:space="preserve"> Liquor license density restrictions</w:t>
      </w:r>
      <w:r>
        <w:tab/>
      </w:r>
    </w:p>
    <w:p w14:paraId="16904EE1" w14:textId="77777777" w:rsidR="00012D30" w:rsidRDefault="00012D30" w:rsidP="00012D30">
      <w:pPr>
        <w:pStyle w:val="TableText"/>
        <w:tabs>
          <w:tab w:val="left" w:pos="1800"/>
          <w:tab w:val="left" w:pos="2160"/>
          <w:tab w:val="left" w:pos="3870"/>
          <w:tab w:val="left" w:pos="6210"/>
        </w:tabs>
        <w:ind w:left="720"/>
      </w:pPr>
      <w:r w:rsidRPr="00F05D77">
        <w:rPr>
          <w:sz w:val="24"/>
        </w:rPr>
        <w:sym w:font="Wingdings" w:char="F071"/>
      </w:r>
      <w:r>
        <w:t xml:space="preserve"> Alcohol restrictions at community events</w:t>
      </w:r>
    </w:p>
    <w:p w14:paraId="392EB860" w14:textId="77777777" w:rsidR="00012D30" w:rsidRDefault="00012D30" w:rsidP="00012D30">
      <w:pPr>
        <w:pStyle w:val="TableText"/>
        <w:tabs>
          <w:tab w:val="left" w:pos="1800"/>
          <w:tab w:val="left" w:pos="2160"/>
          <w:tab w:val="left" w:pos="3870"/>
          <w:tab w:val="left" w:pos="6210"/>
        </w:tabs>
        <w:ind w:left="720"/>
      </w:pPr>
      <w:r w:rsidRPr="00F05D77">
        <w:rPr>
          <w:sz w:val="24"/>
        </w:rPr>
        <w:sym w:font="Wingdings" w:char="F071"/>
      </w:r>
      <w:r>
        <w:t xml:space="preserve"> Mandatory compliance checks</w:t>
      </w:r>
    </w:p>
    <w:p w14:paraId="5063FBE9" w14:textId="77777777" w:rsidR="00012D30" w:rsidRDefault="00012D30" w:rsidP="00012D30">
      <w:pPr>
        <w:pStyle w:val="TableText"/>
        <w:tabs>
          <w:tab w:val="left" w:pos="1800"/>
          <w:tab w:val="left" w:pos="2160"/>
          <w:tab w:val="left" w:pos="3870"/>
          <w:tab w:val="left" w:pos="6210"/>
        </w:tabs>
        <w:ind w:left="720"/>
      </w:pPr>
      <w:r w:rsidRPr="00F05D77">
        <w:rPr>
          <w:sz w:val="24"/>
        </w:rPr>
        <w:sym w:font="Wingdings" w:char="F071"/>
      </w:r>
      <w:r>
        <w:t xml:space="preserve"> Mandatory responsible beverage server training</w:t>
      </w:r>
      <w:r>
        <w:tab/>
      </w:r>
    </w:p>
    <w:p w14:paraId="26C40CF6" w14:textId="77777777" w:rsidR="00012D30" w:rsidRDefault="00012D30" w:rsidP="00012D30">
      <w:pPr>
        <w:pStyle w:val="TableText"/>
        <w:tabs>
          <w:tab w:val="left" w:pos="1800"/>
          <w:tab w:val="left" w:pos="2160"/>
          <w:tab w:val="left" w:pos="3870"/>
          <w:tab w:val="left" w:pos="6210"/>
        </w:tabs>
        <w:ind w:left="720"/>
      </w:pPr>
      <w:r w:rsidRPr="00F05D77">
        <w:rPr>
          <w:sz w:val="24"/>
        </w:rPr>
        <w:sym w:font="Wingdings" w:char="F071"/>
      </w:r>
      <w:r>
        <w:t xml:space="preserve"> Other</w:t>
      </w:r>
      <w:proofErr w:type="gramStart"/>
      <w:r>
        <w:t>:_</w:t>
      </w:r>
      <w:proofErr w:type="gramEnd"/>
      <w:r>
        <w:t>_____________________________________________________________________</w:t>
      </w:r>
    </w:p>
    <w:p w14:paraId="4A3201BF" w14:textId="77777777" w:rsidR="00012D30" w:rsidRDefault="00012D30" w:rsidP="00012D30">
      <w:pPr>
        <w:pStyle w:val="TableText"/>
        <w:numPr>
          <w:ilvl w:val="0"/>
          <w:numId w:val="17"/>
        </w:numPr>
      </w:pPr>
      <w:r>
        <w:t>Are there protocols or practices in place to ensure communication between community law enforcement and your school when incidents on or off campus occur?</w:t>
      </w:r>
    </w:p>
    <w:p w14:paraId="7B79E80E" w14:textId="77777777" w:rsidR="00012D30" w:rsidRDefault="00012D30" w:rsidP="00012D30">
      <w:pPr>
        <w:pStyle w:val="TableText"/>
        <w:ind w:left="720"/>
      </w:pPr>
      <w:r w:rsidRPr="00F05D77">
        <w:rPr>
          <w:sz w:val="24"/>
        </w:rPr>
        <w:sym w:font="Wingdings" w:char="F071"/>
      </w:r>
      <w:r>
        <w:t xml:space="preserve"> Yes </w:t>
      </w:r>
      <w:r>
        <w:sym w:font="Wingdings" w:char="F0EA"/>
      </w:r>
      <w:r>
        <w:t xml:space="preserve">    </w:t>
      </w:r>
      <w:r w:rsidRPr="00F05D77">
        <w:rPr>
          <w:sz w:val="24"/>
        </w:rPr>
        <w:sym w:font="Wingdings" w:char="F071"/>
      </w:r>
      <w:r>
        <w:t xml:space="preserve"> No [Skip to next section] </w:t>
      </w:r>
      <w:r>
        <w:tab/>
      </w:r>
    </w:p>
    <w:p w14:paraId="0EC861F7" w14:textId="77777777" w:rsidR="00012D30" w:rsidRDefault="00012D30" w:rsidP="00012D30">
      <w:pPr>
        <w:pStyle w:val="TableText"/>
        <w:ind w:left="720"/>
      </w:pPr>
      <w:r>
        <w:t xml:space="preserve">3a. </w:t>
      </w:r>
      <w:proofErr w:type="gramStart"/>
      <w:r>
        <w:t>Which</w:t>
      </w:r>
      <w:proofErr w:type="gramEnd"/>
      <w:r>
        <w:t xml:space="preserve"> incidents or circumstances prompt this communication?</w:t>
      </w:r>
    </w:p>
    <w:p w14:paraId="38630464"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49AC4AFE" w14:textId="77777777" w:rsidR="00012D30" w:rsidRDefault="00012D30" w:rsidP="00012D30">
      <w:pPr>
        <w:pStyle w:val="TableText"/>
        <w:ind w:left="720"/>
      </w:pPr>
      <w:r>
        <w:t xml:space="preserve">3b. </w:t>
      </w:r>
      <w:proofErr w:type="gramStart"/>
      <w:r>
        <w:t>Who</w:t>
      </w:r>
      <w:proofErr w:type="gramEnd"/>
      <w:r>
        <w:t xml:space="preserve"> on campus is involved in this communication?</w:t>
      </w:r>
    </w:p>
    <w:p w14:paraId="71C5C3DE"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4AF8146F" w14:textId="77777777" w:rsidR="00012D30" w:rsidRDefault="00012D30" w:rsidP="00012D30">
      <w:pPr>
        <w:pStyle w:val="TableText"/>
        <w:ind w:left="720"/>
      </w:pPr>
      <w:r>
        <w:t xml:space="preserve">3c. </w:t>
      </w:r>
      <w:proofErr w:type="gramStart"/>
      <w:r>
        <w:t>How</w:t>
      </w:r>
      <w:proofErr w:type="gramEnd"/>
      <w:r>
        <w:t xml:space="preserve"> consistently is this information provided?</w:t>
      </w:r>
    </w:p>
    <w:p w14:paraId="2A34B8AC" w14:textId="77777777" w:rsidR="00012D30" w:rsidRDefault="00012D30" w:rsidP="00012D30">
      <w:pPr>
        <w:pStyle w:val="TableText"/>
        <w:tabs>
          <w:tab w:val="left" w:pos="1800"/>
          <w:tab w:val="left" w:pos="2160"/>
          <w:tab w:val="left" w:pos="3870"/>
          <w:tab w:val="left" w:pos="6210"/>
        </w:tabs>
        <w:ind w:left="720"/>
      </w:pPr>
      <w:r w:rsidRPr="00F05D77">
        <w:rPr>
          <w:sz w:val="24"/>
        </w:rPr>
        <w:sym w:font="Wingdings" w:char="F071"/>
      </w:r>
      <w:r>
        <w:t xml:space="preserve"> Very consistently</w:t>
      </w:r>
      <w:r>
        <w:tab/>
      </w:r>
    </w:p>
    <w:p w14:paraId="439D69DD" w14:textId="77777777" w:rsidR="00012D30" w:rsidRDefault="00012D30" w:rsidP="00012D30">
      <w:pPr>
        <w:pStyle w:val="TableText"/>
        <w:tabs>
          <w:tab w:val="left" w:pos="1800"/>
          <w:tab w:val="left" w:pos="2160"/>
          <w:tab w:val="left" w:pos="3870"/>
          <w:tab w:val="left" w:pos="6210"/>
        </w:tabs>
        <w:ind w:left="720"/>
      </w:pPr>
      <w:r w:rsidRPr="00F05D77">
        <w:rPr>
          <w:sz w:val="24"/>
        </w:rPr>
        <w:sym w:font="Wingdings" w:char="F071"/>
      </w:r>
      <w:r>
        <w:t xml:space="preserve"> Somewhat consistently</w:t>
      </w:r>
      <w:r>
        <w:tab/>
      </w:r>
    </w:p>
    <w:p w14:paraId="08F312CA" w14:textId="77777777" w:rsidR="00012D30" w:rsidRDefault="00012D30" w:rsidP="00012D30">
      <w:pPr>
        <w:pStyle w:val="TableText"/>
        <w:tabs>
          <w:tab w:val="left" w:pos="1800"/>
          <w:tab w:val="left" w:pos="2160"/>
          <w:tab w:val="left" w:pos="3870"/>
          <w:tab w:val="left" w:pos="6210"/>
        </w:tabs>
        <w:ind w:left="720"/>
      </w:pPr>
      <w:r w:rsidRPr="00F05D77">
        <w:rPr>
          <w:sz w:val="24"/>
        </w:rPr>
        <w:sym w:font="Wingdings" w:char="F071"/>
      </w:r>
      <w:r>
        <w:t xml:space="preserve"> Not very consistently</w:t>
      </w:r>
      <w:r>
        <w:tab/>
      </w:r>
    </w:p>
    <w:p w14:paraId="70247824" w14:textId="77777777" w:rsidR="00012D30" w:rsidRDefault="00012D30" w:rsidP="00012D30">
      <w:pPr>
        <w:pStyle w:val="TableText"/>
        <w:tabs>
          <w:tab w:val="left" w:pos="1800"/>
          <w:tab w:val="left" w:pos="2160"/>
          <w:tab w:val="left" w:pos="3870"/>
          <w:tab w:val="left" w:pos="6210"/>
        </w:tabs>
        <w:ind w:left="720"/>
      </w:pPr>
      <w:r w:rsidRPr="00F05D77">
        <w:rPr>
          <w:sz w:val="24"/>
        </w:rPr>
        <w:sym w:font="Wingdings" w:char="F071"/>
      </w:r>
      <w:r>
        <w:t xml:space="preserve"> I don’t know</w:t>
      </w:r>
    </w:p>
    <w:p w14:paraId="4221F616" w14:textId="77777777" w:rsidR="00012D30" w:rsidRDefault="00012D30" w:rsidP="00012D30">
      <w:pPr>
        <w:pStyle w:val="Heading3"/>
      </w:pPr>
      <w:r>
        <w:t>Campus policies about alcohol advertising and distribution</w:t>
      </w:r>
      <w:r w:rsidRPr="00454B3D">
        <w:t xml:space="preserve"> </w:t>
      </w:r>
    </w:p>
    <w:p w14:paraId="2BEA9152" w14:textId="77777777" w:rsidR="00012D30" w:rsidRDefault="00012D30" w:rsidP="00012D30">
      <w:pPr>
        <w:pStyle w:val="TableText"/>
        <w:numPr>
          <w:ilvl w:val="0"/>
          <w:numId w:val="23"/>
        </w:numPr>
      </w:pPr>
      <w:r>
        <w:t xml:space="preserve">Does your campus have a policy about alcohol </w:t>
      </w:r>
      <w:r w:rsidRPr="00EB71D7">
        <w:rPr>
          <w:u w:val="single"/>
        </w:rPr>
        <w:t>sales</w:t>
      </w:r>
      <w:r>
        <w:t xml:space="preserve">?  </w:t>
      </w:r>
    </w:p>
    <w:p w14:paraId="60D5BCC5" w14:textId="77777777" w:rsidR="00012D30" w:rsidRDefault="00012D30" w:rsidP="00012D30">
      <w:pPr>
        <w:pStyle w:val="TableText"/>
        <w:ind w:left="720"/>
      </w:pPr>
      <w:r w:rsidRPr="00F05D77">
        <w:rPr>
          <w:sz w:val="24"/>
        </w:rPr>
        <w:sym w:font="Wingdings" w:char="F071"/>
      </w:r>
      <w:r>
        <w:t xml:space="preserve"> Yes </w:t>
      </w:r>
      <w:r>
        <w:sym w:font="Wingdings" w:char="F0EA"/>
      </w:r>
      <w:r>
        <w:t xml:space="preserve">    </w:t>
      </w:r>
      <w:r w:rsidRPr="00F05D77">
        <w:rPr>
          <w:sz w:val="24"/>
        </w:rPr>
        <w:sym w:font="Wingdings" w:char="F071"/>
      </w:r>
      <w:r>
        <w:t xml:space="preserve"> No [Skip to Q2] </w:t>
      </w:r>
      <w:r>
        <w:tab/>
      </w:r>
    </w:p>
    <w:p w14:paraId="02B7C46F" w14:textId="77777777" w:rsidR="00012D30" w:rsidRDefault="00012D30" w:rsidP="00012D30">
      <w:pPr>
        <w:pStyle w:val="TableText"/>
        <w:ind w:left="720"/>
      </w:pPr>
      <w:r>
        <w:t xml:space="preserve">1a. </w:t>
      </w:r>
      <w:proofErr w:type="gramStart"/>
      <w:r>
        <w:t>In</w:t>
      </w:r>
      <w:proofErr w:type="gramEnd"/>
      <w:r>
        <w:t xml:space="preserve"> what circumstances can alcohol be sold on campus?</w:t>
      </w:r>
    </w:p>
    <w:p w14:paraId="5EF79B42"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5C0C1103" w14:textId="77777777" w:rsidR="00012D30" w:rsidRDefault="00012D30" w:rsidP="00012D30">
      <w:pPr>
        <w:pStyle w:val="TableText"/>
        <w:numPr>
          <w:ilvl w:val="0"/>
          <w:numId w:val="23"/>
        </w:numPr>
      </w:pPr>
      <w:r>
        <w:t xml:space="preserve">Does your campus have a policy about alcohol </w:t>
      </w:r>
      <w:r w:rsidRPr="00EB71D7">
        <w:rPr>
          <w:u w:val="single"/>
        </w:rPr>
        <w:t>serving</w:t>
      </w:r>
      <w:r>
        <w:t xml:space="preserve">?  </w:t>
      </w:r>
    </w:p>
    <w:p w14:paraId="55F58F5B" w14:textId="77777777" w:rsidR="00012D30" w:rsidRDefault="00012D30" w:rsidP="00012D30">
      <w:pPr>
        <w:pStyle w:val="TableText"/>
        <w:ind w:left="720"/>
      </w:pPr>
      <w:r w:rsidRPr="00F05D77">
        <w:rPr>
          <w:sz w:val="24"/>
        </w:rPr>
        <w:sym w:font="Wingdings" w:char="F071"/>
      </w:r>
      <w:r>
        <w:t xml:space="preserve"> Yes </w:t>
      </w:r>
      <w:r>
        <w:sym w:font="Wingdings" w:char="F0EA"/>
      </w:r>
      <w:r>
        <w:t xml:space="preserve">    </w:t>
      </w:r>
      <w:r w:rsidRPr="00F05D77">
        <w:rPr>
          <w:sz w:val="24"/>
        </w:rPr>
        <w:sym w:font="Wingdings" w:char="F071"/>
      </w:r>
      <w:r>
        <w:t xml:space="preserve"> No [Skip to Q3] </w:t>
      </w:r>
      <w:r>
        <w:tab/>
      </w:r>
    </w:p>
    <w:p w14:paraId="48898C25" w14:textId="77777777" w:rsidR="00012D30" w:rsidRDefault="00012D30" w:rsidP="00012D30">
      <w:pPr>
        <w:pStyle w:val="TableText"/>
        <w:ind w:left="720"/>
      </w:pPr>
      <w:r>
        <w:t xml:space="preserve">2a. </w:t>
      </w:r>
      <w:proofErr w:type="gramStart"/>
      <w:r>
        <w:t>In</w:t>
      </w:r>
      <w:proofErr w:type="gramEnd"/>
      <w:r>
        <w:t xml:space="preserve"> what circumstances can alcohol be served on campus?</w:t>
      </w:r>
    </w:p>
    <w:p w14:paraId="5FD24B78"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21A6273E" w14:textId="77777777" w:rsidR="00012D30" w:rsidRDefault="00012D30" w:rsidP="00012D30">
      <w:pPr>
        <w:pStyle w:val="TableText"/>
        <w:numPr>
          <w:ilvl w:val="0"/>
          <w:numId w:val="23"/>
        </w:numPr>
      </w:pPr>
      <w:r>
        <w:lastRenderedPageBreak/>
        <w:t xml:space="preserve">If alcohol can be sold or served on your campus, does your campus have a policy about requirements for alcohol servers?  </w:t>
      </w:r>
    </w:p>
    <w:p w14:paraId="7E3C3788" w14:textId="77777777" w:rsidR="00012D30" w:rsidRDefault="00012D30" w:rsidP="00012D30">
      <w:pPr>
        <w:pStyle w:val="TableText"/>
        <w:ind w:left="720"/>
      </w:pPr>
      <w:r w:rsidRPr="00F05D77">
        <w:rPr>
          <w:sz w:val="24"/>
        </w:rPr>
        <w:sym w:font="Wingdings" w:char="F071"/>
      </w:r>
      <w:r>
        <w:t xml:space="preserve"> Yes </w:t>
      </w:r>
      <w:r>
        <w:sym w:font="Wingdings" w:char="F0EA"/>
      </w:r>
      <w:r>
        <w:t xml:space="preserve">    </w:t>
      </w:r>
      <w:r w:rsidRPr="00F05D77">
        <w:rPr>
          <w:sz w:val="24"/>
        </w:rPr>
        <w:sym w:font="Wingdings" w:char="F071"/>
      </w:r>
      <w:r>
        <w:t xml:space="preserve"> No [Skip to Q4] </w:t>
      </w:r>
      <w:r>
        <w:tab/>
      </w:r>
      <w:r w:rsidRPr="00F05D77">
        <w:rPr>
          <w:sz w:val="24"/>
        </w:rPr>
        <w:sym w:font="Wingdings" w:char="F071"/>
      </w:r>
      <w:r>
        <w:t xml:space="preserve"> Not applicable – alcohol cannot be sold or served [Skip to Q4] </w:t>
      </w:r>
    </w:p>
    <w:p w14:paraId="672B5D95" w14:textId="77777777" w:rsidR="00012D30" w:rsidRDefault="00012D30" w:rsidP="00012D30">
      <w:pPr>
        <w:pStyle w:val="TableText"/>
        <w:tabs>
          <w:tab w:val="left" w:pos="6120"/>
          <w:tab w:val="left" w:pos="7200"/>
        </w:tabs>
        <w:ind w:left="720"/>
      </w:pPr>
      <w:r>
        <w:t>3a. Are alcohol servers required to be licensed bartenders?</w:t>
      </w:r>
      <w:r>
        <w:tab/>
      </w:r>
      <w:r w:rsidRPr="00F05D77">
        <w:rPr>
          <w:sz w:val="24"/>
        </w:rPr>
        <w:sym w:font="Wingdings" w:char="F071"/>
      </w:r>
      <w:r>
        <w:t xml:space="preserve"> Yes  </w:t>
      </w:r>
      <w:r>
        <w:tab/>
      </w:r>
      <w:r w:rsidRPr="00F05D77">
        <w:rPr>
          <w:sz w:val="24"/>
        </w:rPr>
        <w:sym w:font="Wingdings" w:char="F071"/>
      </w:r>
      <w:r>
        <w:t xml:space="preserve"> No</w:t>
      </w:r>
    </w:p>
    <w:p w14:paraId="05B1FCAB" w14:textId="77777777" w:rsidR="00012D30" w:rsidRDefault="00012D30" w:rsidP="00012D30">
      <w:pPr>
        <w:pStyle w:val="TableText"/>
        <w:tabs>
          <w:tab w:val="left" w:pos="6120"/>
          <w:tab w:val="left" w:pos="6840"/>
        </w:tabs>
        <w:ind w:left="720"/>
      </w:pPr>
      <w:r>
        <w:t xml:space="preserve">3b. Are alcohol servers required to be trained?  </w:t>
      </w:r>
      <w:r>
        <w:tab/>
      </w:r>
      <w:r w:rsidRPr="00F05D77">
        <w:rPr>
          <w:sz w:val="24"/>
        </w:rPr>
        <w:sym w:font="Wingdings" w:char="F071"/>
      </w:r>
      <w:r>
        <w:t xml:space="preserve"> Yes  </w:t>
      </w:r>
      <w:r>
        <w:tab/>
      </w:r>
      <w:r w:rsidRPr="00F05D77">
        <w:rPr>
          <w:sz w:val="24"/>
        </w:rPr>
        <w:sym w:font="Wingdings" w:char="F071"/>
      </w:r>
      <w:r>
        <w:t xml:space="preserve"> No</w:t>
      </w:r>
    </w:p>
    <w:p w14:paraId="1836CFF1" w14:textId="77777777" w:rsidR="00012D30" w:rsidRDefault="00012D30" w:rsidP="00012D30">
      <w:pPr>
        <w:pStyle w:val="TableText"/>
        <w:tabs>
          <w:tab w:val="left" w:pos="6120"/>
          <w:tab w:val="left" w:pos="6840"/>
        </w:tabs>
        <w:ind w:left="720"/>
      </w:pPr>
      <w:r>
        <w:t xml:space="preserve">3c. Are alcohol servers required to be age 21 or over?  </w:t>
      </w:r>
      <w:r>
        <w:tab/>
      </w:r>
      <w:r w:rsidRPr="00F05D77">
        <w:rPr>
          <w:sz w:val="24"/>
        </w:rPr>
        <w:sym w:font="Wingdings" w:char="F071"/>
      </w:r>
      <w:r>
        <w:t xml:space="preserve"> Yes  </w:t>
      </w:r>
      <w:r>
        <w:tab/>
      </w:r>
      <w:r w:rsidRPr="00F05D77">
        <w:rPr>
          <w:sz w:val="24"/>
        </w:rPr>
        <w:sym w:font="Wingdings" w:char="F071"/>
      </w:r>
      <w:r>
        <w:t xml:space="preserve"> No</w:t>
      </w:r>
    </w:p>
    <w:p w14:paraId="09D3FD49" w14:textId="77777777" w:rsidR="00012D30" w:rsidRDefault="00012D30" w:rsidP="00012D30">
      <w:pPr>
        <w:pStyle w:val="TableText"/>
        <w:ind w:left="720"/>
      </w:pPr>
      <w:r>
        <w:t xml:space="preserve">3d. </w:t>
      </w:r>
      <w:proofErr w:type="gramStart"/>
      <w:r>
        <w:t>What</w:t>
      </w:r>
      <w:proofErr w:type="gramEnd"/>
      <w:r>
        <w:t xml:space="preserve"> other requirements does your campus have for alcohol servers?</w:t>
      </w:r>
    </w:p>
    <w:p w14:paraId="24A89DDB"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73BCA735" w14:textId="77777777" w:rsidR="00012D30" w:rsidRDefault="00012D30" w:rsidP="00012D30">
      <w:pPr>
        <w:pStyle w:val="TableText"/>
        <w:numPr>
          <w:ilvl w:val="0"/>
          <w:numId w:val="23"/>
        </w:numPr>
      </w:pPr>
      <w:r>
        <w:t xml:space="preserve">Does your campus have a policy about alcohol </w:t>
      </w:r>
      <w:r w:rsidRPr="0097128F">
        <w:t>advertising on campus</w:t>
      </w:r>
      <w:r>
        <w:t xml:space="preserve">?  </w:t>
      </w:r>
    </w:p>
    <w:p w14:paraId="2767957D" w14:textId="77777777" w:rsidR="00012D30" w:rsidRDefault="00012D30" w:rsidP="00012D30">
      <w:pPr>
        <w:pStyle w:val="TableText"/>
        <w:ind w:left="720"/>
      </w:pPr>
      <w:r w:rsidRPr="00F05D77">
        <w:rPr>
          <w:sz w:val="24"/>
        </w:rPr>
        <w:sym w:font="Wingdings" w:char="F071"/>
      </w:r>
      <w:r>
        <w:t xml:space="preserve"> Yes </w:t>
      </w:r>
      <w:r>
        <w:sym w:font="Wingdings" w:char="F0EA"/>
      </w:r>
      <w:r>
        <w:t xml:space="preserve">    </w:t>
      </w:r>
      <w:r w:rsidRPr="00F05D77">
        <w:rPr>
          <w:sz w:val="24"/>
        </w:rPr>
        <w:sym w:font="Wingdings" w:char="F071"/>
      </w:r>
      <w:r>
        <w:t xml:space="preserve"> No [Skip to Q5] </w:t>
      </w:r>
      <w:r>
        <w:tab/>
      </w:r>
    </w:p>
    <w:p w14:paraId="4BDEB25A" w14:textId="77777777" w:rsidR="00012D30" w:rsidRDefault="00012D30" w:rsidP="00012D30">
      <w:pPr>
        <w:pStyle w:val="TableText"/>
        <w:ind w:left="720"/>
      </w:pPr>
      <w:r>
        <w:t xml:space="preserve">4a. </w:t>
      </w:r>
      <w:proofErr w:type="gramStart"/>
      <w:r>
        <w:t>In</w:t>
      </w:r>
      <w:proofErr w:type="gramEnd"/>
      <w:r>
        <w:t xml:space="preserve"> what circumstances can alcohol be advertised on campus?</w:t>
      </w:r>
    </w:p>
    <w:p w14:paraId="396D0DA6"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27B162D0" w14:textId="77777777" w:rsidR="00012D30" w:rsidRDefault="00012D30" w:rsidP="00012D30">
      <w:pPr>
        <w:pStyle w:val="TableText"/>
        <w:numPr>
          <w:ilvl w:val="0"/>
          <w:numId w:val="23"/>
        </w:numPr>
      </w:pPr>
      <w:r>
        <w:t>Does your campus have a policy about alcohol sponsorship of events or spaces</w:t>
      </w:r>
      <w:r w:rsidRPr="0097128F">
        <w:t xml:space="preserve"> on campus</w:t>
      </w:r>
      <w:r>
        <w:t xml:space="preserve">?  </w:t>
      </w:r>
    </w:p>
    <w:p w14:paraId="5B28804E" w14:textId="77777777" w:rsidR="00012D30" w:rsidRDefault="00012D30" w:rsidP="00012D30">
      <w:pPr>
        <w:pStyle w:val="TableText"/>
        <w:ind w:left="720"/>
      </w:pPr>
      <w:r w:rsidRPr="00F05D77">
        <w:rPr>
          <w:sz w:val="24"/>
        </w:rPr>
        <w:sym w:font="Wingdings" w:char="F071"/>
      </w:r>
      <w:r>
        <w:t xml:space="preserve"> Yes </w:t>
      </w:r>
      <w:r>
        <w:sym w:font="Wingdings" w:char="F0EA"/>
      </w:r>
      <w:r>
        <w:t xml:space="preserve">    </w:t>
      </w:r>
      <w:r w:rsidRPr="00F05D77">
        <w:rPr>
          <w:sz w:val="24"/>
        </w:rPr>
        <w:sym w:font="Wingdings" w:char="F071"/>
      </w:r>
      <w:r>
        <w:t xml:space="preserve"> No [Skip to Q6] </w:t>
      </w:r>
      <w:r>
        <w:tab/>
      </w:r>
    </w:p>
    <w:p w14:paraId="3BCF19C3" w14:textId="77777777" w:rsidR="00012D30" w:rsidRDefault="00012D30" w:rsidP="00012D30">
      <w:pPr>
        <w:pStyle w:val="TableText"/>
        <w:ind w:left="720"/>
      </w:pPr>
      <w:r>
        <w:t xml:space="preserve">5a. </w:t>
      </w:r>
      <w:proofErr w:type="gramStart"/>
      <w:r>
        <w:t>In</w:t>
      </w:r>
      <w:proofErr w:type="gramEnd"/>
      <w:r>
        <w:t xml:space="preserve"> what circumstances is alcohol sponsorship permitted?</w:t>
      </w:r>
    </w:p>
    <w:p w14:paraId="131C171F"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37AFCC77" w14:textId="77777777" w:rsidR="00012D30" w:rsidRDefault="00012D30" w:rsidP="00012D30">
      <w:pPr>
        <w:pStyle w:val="TableText"/>
        <w:numPr>
          <w:ilvl w:val="0"/>
          <w:numId w:val="23"/>
        </w:numPr>
      </w:pPr>
      <w:r>
        <w:t xml:space="preserve">Does your campus have any other policy about alcohol distribution or promotion?  </w:t>
      </w:r>
    </w:p>
    <w:p w14:paraId="6E43C0A7" w14:textId="77777777" w:rsidR="00012D30" w:rsidRDefault="00012D30" w:rsidP="00012D30">
      <w:pPr>
        <w:pStyle w:val="TableText"/>
        <w:ind w:left="720"/>
      </w:pPr>
      <w:r w:rsidRPr="00F05D77">
        <w:rPr>
          <w:sz w:val="24"/>
        </w:rPr>
        <w:sym w:font="Wingdings" w:char="F071"/>
      </w:r>
      <w:r>
        <w:t xml:space="preserve"> Yes </w:t>
      </w:r>
      <w:r>
        <w:sym w:font="Wingdings" w:char="F0EA"/>
      </w:r>
      <w:r>
        <w:t xml:space="preserve">    </w:t>
      </w:r>
      <w:r w:rsidRPr="00F05D77">
        <w:rPr>
          <w:sz w:val="24"/>
        </w:rPr>
        <w:sym w:font="Wingdings" w:char="F071"/>
      </w:r>
      <w:r>
        <w:t xml:space="preserve"> No [End of tool] </w:t>
      </w:r>
      <w:r>
        <w:tab/>
      </w:r>
    </w:p>
    <w:p w14:paraId="3842B530" w14:textId="26403305" w:rsidR="00012D30" w:rsidRDefault="00012D30" w:rsidP="00012D30">
      <w:pPr>
        <w:pStyle w:val="TableText"/>
        <w:ind w:left="720"/>
      </w:pPr>
      <w:r>
        <w:t xml:space="preserve">6a. </w:t>
      </w:r>
      <w:proofErr w:type="gramStart"/>
      <w:r>
        <w:t>Please</w:t>
      </w:r>
      <w:proofErr w:type="gramEnd"/>
      <w:r>
        <w:t xml:space="preserve"> describe this policy</w:t>
      </w:r>
      <w:r w:rsidR="00073EB5">
        <w:t>:</w:t>
      </w:r>
    </w:p>
    <w:p w14:paraId="722DC947"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29B08A7C" w14:textId="77777777" w:rsidR="00D10151" w:rsidRDefault="00D10151">
      <w:pPr>
        <w:rPr>
          <w:b/>
          <w:i/>
          <w:sz w:val="26"/>
          <w:szCs w:val="26"/>
        </w:rPr>
      </w:pPr>
      <w:r>
        <w:br w:type="page"/>
      </w:r>
    </w:p>
    <w:p w14:paraId="618F96A3" w14:textId="7A65AD26" w:rsidR="00012D30" w:rsidRDefault="00012D30" w:rsidP="00012D30">
      <w:pPr>
        <w:pStyle w:val="Heading3"/>
      </w:pPr>
      <w:r>
        <w:lastRenderedPageBreak/>
        <w:t>Campus policies about student alcohol or drug use</w:t>
      </w:r>
      <w:r w:rsidRPr="00454B3D">
        <w:t xml:space="preserve"> </w:t>
      </w:r>
    </w:p>
    <w:p w14:paraId="5C92D024" w14:textId="07F21040" w:rsidR="00012D30" w:rsidRPr="00B41407" w:rsidRDefault="00012D30" w:rsidP="00012D30">
      <w:pPr>
        <w:spacing w:before="240" w:after="200"/>
        <w:rPr>
          <w:rFonts w:ascii="Arial" w:hAnsi="Arial" w:cs="Arial"/>
          <w:sz w:val="20"/>
        </w:rPr>
      </w:pPr>
      <w:r w:rsidRPr="00B41407">
        <w:rPr>
          <w:rFonts w:ascii="Arial" w:hAnsi="Arial" w:cs="Arial"/>
          <w:sz w:val="20"/>
        </w:rPr>
        <w:t xml:space="preserve">Consider all policies on your campus that pertain to students and their possession or use of the </w:t>
      </w:r>
      <w:r>
        <w:rPr>
          <w:rFonts w:ascii="Arial" w:hAnsi="Arial" w:cs="Arial"/>
          <w:sz w:val="20"/>
        </w:rPr>
        <w:t>following substances: a</w:t>
      </w:r>
      <w:r w:rsidRPr="00B41407">
        <w:rPr>
          <w:rFonts w:ascii="Arial" w:hAnsi="Arial" w:cs="Arial"/>
          <w:sz w:val="20"/>
        </w:rPr>
        <w:t>lcohol</w:t>
      </w:r>
      <w:r>
        <w:rPr>
          <w:rFonts w:ascii="Arial" w:hAnsi="Arial" w:cs="Arial"/>
          <w:sz w:val="20"/>
        </w:rPr>
        <w:t>, d</w:t>
      </w:r>
      <w:r w:rsidRPr="00B41407">
        <w:rPr>
          <w:rFonts w:ascii="Arial" w:hAnsi="Arial" w:cs="Arial"/>
          <w:sz w:val="20"/>
        </w:rPr>
        <w:t>rugs in general</w:t>
      </w:r>
      <w:r>
        <w:rPr>
          <w:rFonts w:ascii="Arial" w:hAnsi="Arial" w:cs="Arial"/>
          <w:sz w:val="20"/>
        </w:rPr>
        <w:t>, m</w:t>
      </w:r>
      <w:r w:rsidRPr="00B41407">
        <w:rPr>
          <w:rFonts w:ascii="Arial" w:hAnsi="Arial" w:cs="Arial"/>
          <w:sz w:val="20"/>
        </w:rPr>
        <w:t>arijuana specifically</w:t>
      </w:r>
      <w:r>
        <w:rPr>
          <w:rFonts w:ascii="Arial" w:hAnsi="Arial" w:cs="Arial"/>
          <w:sz w:val="20"/>
        </w:rPr>
        <w:t>, and/or v</w:t>
      </w:r>
      <w:r w:rsidRPr="00B41407">
        <w:rPr>
          <w:rFonts w:ascii="Arial" w:hAnsi="Arial" w:cs="Arial"/>
          <w:sz w:val="20"/>
        </w:rPr>
        <w:t>aping</w:t>
      </w:r>
      <w:r>
        <w:rPr>
          <w:rFonts w:ascii="Arial" w:hAnsi="Arial" w:cs="Arial"/>
          <w:sz w:val="20"/>
        </w:rPr>
        <w:t>. Also, c</w:t>
      </w:r>
      <w:r w:rsidRPr="00B41407">
        <w:rPr>
          <w:rFonts w:ascii="Arial" w:hAnsi="Arial" w:cs="Arial"/>
          <w:sz w:val="20"/>
        </w:rPr>
        <w:t xml:space="preserve">onsider all policies on your campus that pertain to students </w:t>
      </w:r>
      <w:r>
        <w:rPr>
          <w:rFonts w:ascii="Arial" w:hAnsi="Arial" w:cs="Arial"/>
          <w:sz w:val="20"/>
        </w:rPr>
        <w:t>in general or in specific contexts, such as residential housing, campus events, or off-campus incidents.</w:t>
      </w:r>
      <w:r w:rsidRPr="00B41407">
        <w:rPr>
          <w:rFonts w:ascii="Arial" w:hAnsi="Arial" w:cs="Arial"/>
          <w:sz w:val="20"/>
        </w:rPr>
        <w:t xml:space="preserve"> </w:t>
      </w:r>
    </w:p>
    <w:p w14:paraId="0747E89F" w14:textId="77777777" w:rsidR="00012D30" w:rsidRPr="00B32251" w:rsidRDefault="00012D30" w:rsidP="00012D30">
      <w:pPr>
        <w:spacing w:before="240" w:after="200"/>
        <w:rPr>
          <w:rFonts w:ascii="Arial" w:hAnsi="Arial" w:cs="Arial"/>
          <w:sz w:val="20"/>
        </w:rPr>
      </w:pPr>
      <w:r w:rsidRPr="00B32251">
        <w:rPr>
          <w:rFonts w:ascii="Arial" w:hAnsi="Arial" w:cs="Arial"/>
          <w:sz w:val="20"/>
        </w:rPr>
        <w:t xml:space="preserve">For </w:t>
      </w:r>
      <w:r w:rsidRPr="00B32251">
        <w:rPr>
          <w:rFonts w:ascii="Arial" w:hAnsi="Arial" w:cs="Arial"/>
          <w:b/>
          <w:sz w:val="20"/>
          <w:u w:val="single"/>
        </w:rPr>
        <w:t>each of the policies on your campus</w:t>
      </w:r>
      <w:r w:rsidRPr="00B32251">
        <w:rPr>
          <w:rFonts w:ascii="Arial" w:hAnsi="Arial" w:cs="Arial"/>
          <w:sz w:val="20"/>
        </w:rPr>
        <w:t xml:space="preserve"> pertaining to students and substance use (including each of the substances and circumstances listed above), complete the following questions.  </w:t>
      </w:r>
    </w:p>
    <w:p w14:paraId="6CB3D2AF" w14:textId="77777777" w:rsidR="00012D30" w:rsidRPr="00B32251" w:rsidRDefault="00012D30" w:rsidP="00012D30">
      <w:pPr>
        <w:spacing w:before="240" w:after="200"/>
        <w:rPr>
          <w:rFonts w:ascii="Arial" w:hAnsi="Arial" w:cs="Arial"/>
          <w:sz w:val="20"/>
        </w:rPr>
      </w:pPr>
      <w:r w:rsidRPr="00B32251">
        <w:rPr>
          <w:rFonts w:ascii="Arial" w:hAnsi="Arial" w:cs="Arial"/>
          <w:sz w:val="20"/>
        </w:rPr>
        <w:t>Name of Policy 1: _____________________________________________________________________</w:t>
      </w:r>
    </w:p>
    <w:p w14:paraId="49A662E2" w14:textId="77777777" w:rsidR="00012D30" w:rsidRPr="00B32251" w:rsidRDefault="00012D30" w:rsidP="00012D30">
      <w:pPr>
        <w:pStyle w:val="ListParagraph"/>
        <w:numPr>
          <w:ilvl w:val="0"/>
          <w:numId w:val="24"/>
        </w:numPr>
        <w:spacing w:after="200" w:line="276" w:lineRule="auto"/>
        <w:rPr>
          <w:rFonts w:ascii="Arial" w:hAnsi="Arial" w:cs="Arial"/>
          <w:sz w:val="20"/>
        </w:rPr>
      </w:pPr>
      <w:r w:rsidRPr="00B32251">
        <w:rPr>
          <w:rFonts w:ascii="Arial" w:hAnsi="Arial" w:cs="Arial"/>
          <w:sz w:val="20"/>
        </w:rPr>
        <w:t>What substance(s) does this policy include:</w:t>
      </w:r>
    </w:p>
    <w:p w14:paraId="0F2C53BE" w14:textId="77777777" w:rsidR="00012D30" w:rsidRPr="00B41407" w:rsidRDefault="00012D30" w:rsidP="00012D30">
      <w:pPr>
        <w:pStyle w:val="TableText"/>
        <w:spacing w:before="0" w:line="360" w:lineRule="auto"/>
        <w:ind w:left="720"/>
        <w:rPr>
          <w:rFonts w:cs="Arial"/>
        </w:rPr>
      </w:pPr>
      <w:r w:rsidRPr="00B41407">
        <w:rPr>
          <w:rFonts w:cs="Arial"/>
        </w:rPr>
        <w:t xml:space="preserve">  </w:t>
      </w:r>
      <w:r w:rsidRPr="00BE3991">
        <w:rPr>
          <w:rFonts w:cs="Arial"/>
          <w:sz w:val="24"/>
        </w:rPr>
        <w:sym w:font="Wingdings" w:char="F071"/>
      </w:r>
      <w:r w:rsidRPr="00B41407">
        <w:rPr>
          <w:rFonts w:cs="Arial"/>
        </w:rPr>
        <w:t xml:space="preserve"> Alcohol </w:t>
      </w:r>
    </w:p>
    <w:p w14:paraId="3295591F" w14:textId="77777777" w:rsidR="00012D30" w:rsidRPr="00B41407" w:rsidRDefault="00012D30" w:rsidP="00012D30">
      <w:pPr>
        <w:pStyle w:val="TableText"/>
        <w:spacing w:before="0" w:line="360" w:lineRule="auto"/>
        <w:ind w:left="720"/>
        <w:rPr>
          <w:rFonts w:cs="Arial"/>
        </w:rPr>
      </w:pPr>
      <w:r w:rsidRPr="00B41407">
        <w:rPr>
          <w:rFonts w:cs="Arial"/>
        </w:rPr>
        <w:t xml:space="preserve">  </w:t>
      </w:r>
      <w:r w:rsidRPr="00BE3991">
        <w:rPr>
          <w:rFonts w:cs="Arial"/>
          <w:sz w:val="24"/>
        </w:rPr>
        <w:sym w:font="Wingdings" w:char="F071"/>
      </w:r>
      <w:r w:rsidRPr="00B41407">
        <w:rPr>
          <w:rFonts w:cs="Arial"/>
        </w:rPr>
        <w:t xml:space="preserve"> Drugs in general</w:t>
      </w:r>
    </w:p>
    <w:p w14:paraId="2688BD79" w14:textId="77777777" w:rsidR="00012D30" w:rsidRDefault="00012D30" w:rsidP="00012D30">
      <w:pPr>
        <w:pStyle w:val="TableText"/>
        <w:spacing w:before="0" w:line="360" w:lineRule="auto"/>
        <w:ind w:left="720"/>
        <w:rPr>
          <w:rFonts w:cs="Arial"/>
        </w:rPr>
      </w:pPr>
      <w:r w:rsidRPr="00B41407">
        <w:rPr>
          <w:rFonts w:cs="Arial"/>
        </w:rPr>
        <w:t xml:space="preserve">  </w:t>
      </w:r>
      <w:r w:rsidRPr="00BE3991">
        <w:rPr>
          <w:rFonts w:cs="Arial"/>
          <w:sz w:val="24"/>
        </w:rPr>
        <w:sym w:font="Wingdings" w:char="F071"/>
      </w:r>
      <w:r w:rsidRPr="00B41407">
        <w:rPr>
          <w:rFonts w:cs="Arial"/>
        </w:rPr>
        <w:t xml:space="preserve"> Marijuana specifically </w:t>
      </w:r>
    </w:p>
    <w:p w14:paraId="66D9A22C" w14:textId="77777777" w:rsidR="00012D30" w:rsidRPr="00B41407" w:rsidRDefault="00012D30" w:rsidP="00012D30">
      <w:pPr>
        <w:pStyle w:val="TableText"/>
        <w:spacing w:before="0" w:line="360" w:lineRule="auto"/>
        <w:ind w:left="720"/>
        <w:rPr>
          <w:rFonts w:cs="Arial"/>
        </w:rPr>
      </w:pPr>
      <w:r w:rsidRPr="00B41407">
        <w:rPr>
          <w:rFonts w:cs="Arial"/>
        </w:rPr>
        <w:t xml:space="preserve">  </w:t>
      </w:r>
      <w:r w:rsidRPr="00BE3991">
        <w:rPr>
          <w:rFonts w:cs="Arial"/>
          <w:sz w:val="24"/>
        </w:rPr>
        <w:sym w:font="Wingdings" w:char="F071"/>
      </w:r>
      <w:r w:rsidRPr="00B41407">
        <w:rPr>
          <w:rFonts w:cs="Arial"/>
        </w:rPr>
        <w:t xml:space="preserve"> </w:t>
      </w:r>
      <w:r>
        <w:rPr>
          <w:rFonts w:cs="Arial"/>
        </w:rPr>
        <w:t>Medicinal cannabis</w:t>
      </w:r>
      <w:r w:rsidRPr="00B41407">
        <w:rPr>
          <w:rFonts w:cs="Arial"/>
        </w:rPr>
        <w:t xml:space="preserve"> specifically </w:t>
      </w:r>
    </w:p>
    <w:p w14:paraId="462F5C4F" w14:textId="77777777" w:rsidR="00012D30" w:rsidRPr="00B41407" w:rsidRDefault="00012D30" w:rsidP="00012D30">
      <w:pPr>
        <w:pStyle w:val="TableText"/>
        <w:spacing w:before="0" w:line="360" w:lineRule="auto"/>
        <w:ind w:left="720"/>
        <w:rPr>
          <w:rFonts w:cs="Arial"/>
        </w:rPr>
      </w:pPr>
      <w:r w:rsidRPr="00B41407">
        <w:rPr>
          <w:rFonts w:cs="Arial"/>
        </w:rPr>
        <w:t xml:space="preserve">  </w:t>
      </w:r>
      <w:r w:rsidRPr="00BE3991">
        <w:rPr>
          <w:rFonts w:cs="Arial"/>
          <w:sz w:val="24"/>
        </w:rPr>
        <w:sym w:font="Wingdings" w:char="F071"/>
      </w:r>
      <w:r w:rsidRPr="00B41407">
        <w:rPr>
          <w:rFonts w:cs="Arial"/>
        </w:rPr>
        <w:t xml:space="preserve"> Vaping specifically </w:t>
      </w:r>
    </w:p>
    <w:p w14:paraId="21F512E0" w14:textId="77777777" w:rsidR="00012D30" w:rsidRPr="00B32251" w:rsidRDefault="00012D30" w:rsidP="00012D30">
      <w:pPr>
        <w:pStyle w:val="ListParagraph"/>
        <w:numPr>
          <w:ilvl w:val="0"/>
          <w:numId w:val="24"/>
        </w:numPr>
        <w:spacing w:before="240" w:after="200" w:line="276" w:lineRule="auto"/>
        <w:rPr>
          <w:rFonts w:ascii="Arial" w:hAnsi="Arial" w:cs="Arial"/>
          <w:sz w:val="20"/>
        </w:rPr>
      </w:pPr>
      <w:r w:rsidRPr="00B32251">
        <w:rPr>
          <w:rFonts w:ascii="Arial" w:hAnsi="Arial" w:cs="Arial"/>
          <w:sz w:val="20"/>
        </w:rPr>
        <w:t xml:space="preserve">What circumstances does this policy include: </w:t>
      </w:r>
    </w:p>
    <w:p w14:paraId="51E1DC7D" w14:textId="77777777" w:rsidR="00012D30" w:rsidRPr="00B41407" w:rsidRDefault="00012D30" w:rsidP="00012D30">
      <w:pPr>
        <w:pStyle w:val="TableText"/>
        <w:spacing w:before="0" w:line="360" w:lineRule="auto"/>
        <w:ind w:left="720"/>
        <w:rPr>
          <w:rFonts w:cs="Arial"/>
        </w:rPr>
      </w:pPr>
      <w:r w:rsidRPr="00BE3991">
        <w:rPr>
          <w:rFonts w:cs="Arial"/>
          <w:sz w:val="24"/>
        </w:rPr>
        <w:sym w:font="Wingdings" w:char="F071"/>
      </w:r>
      <w:r w:rsidRPr="00B41407">
        <w:rPr>
          <w:rFonts w:cs="Arial"/>
        </w:rPr>
        <w:t xml:space="preserve"> All students or students in general </w:t>
      </w:r>
    </w:p>
    <w:p w14:paraId="60D47B54" w14:textId="77777777" w:rsidR="00012D30" w:rsidRPr="00B41407" w:rsidRDefault="00012D30" w:rsidP="00012D30">
      <w:pPr>
        <w:pStyle w:val="TableText"/>
        <w:spacing w:before="0" w:line="360" w:lineRule="auto"/>
        <w:ind w:left="720"/>
        <w:rPr>
          <w:rFonts w:cs="Arial"/>
        </w:rPr>
      </w:pPr>
      <w:r w:rsidRPr="00BE3991">
        <w:rPr>
          <w:rFonts w:cs="Arial"/>
          <w:sz w:val="24"/>
        </w:rPr>
        <w:sym w:font="Wingdings" w:char="F071"/>
      </w:r>
      <w:r w:rsidRPr="00B41407">
        <w:rPr>
          <w:rFonts w:cs="Arial"/>
        </w:rPr>
        <w:t xml:space="preserve"> Students in athletics specifically</w:t>
      </w:r>
    </w:p>
    <w:p w14:paraId="528C3023" w14:textId="77777777" w:rsidR="00012D30" w:rsidRPr="00B41407" w:rsidRDefault="00012D30" w:rsidP="00012D30">
      <w:pPr>
        <w:pStyle w:val="TableText"/>
        <w:spacing w:before="0" w:line="360" w:lineRule="auto"/>
        <w:ind w:left="720"/>
        <w:rPr>
          <w:rFonts w:cs="Arial"/>
        </w:rPr>
      </w:pPr>
      <w:r w:rsidRPr="00BE3991">
        <w:rPr>
          <w:rFonts w:cs="Arial"/>
          <w:sz w:val="24"/>
        </w:rPr>
        <w:sym w:font="Wingdings" w:char="F071"/>
      </w:r>
      <w:r w:rsidRPr="00B41407">
        <w:rPr>
          <w:rFonts w:cs="Arial"/>
        </w:rPr>
        <w:t xml:space="preserve"> Students in residential housing </w:t>
      </w:r>
      <w:r>
        <w:rPr>
          <w:rFonts w:cs="Arial"/>
        </w:rPr>
        <w:t xml:space="preserve">(owned by the school or an outside agency) </w:t>
      </w:r>
      <w:r w:rsidRPr="00B41407">
        <w:rPr>
          <w:rFonts w:cs="Arial"/>
        </w:rPr>
        <w:t>specifically</w:t>
      </w:r>
    </w:p>
    <w:p w14:paraId="671F9AC2" w14:textId="77777777" w:rsidR="00012D30" w:rsidRPr="00B41407" w:rsidRDefault="00012D30" w:rsidP="00012D30">
      <w:pPr>
        <w:pStyle w:val="TableText"/>
        <w:spacing w:before="0" w:line="360" w:lineRule="auto"/>
        <w:ind w:left="720"/>
        <w:rPr>
          <w:rFonts w:cs="Arial"/>
        </w:rPr>
      </w:pPr>
      <w:r w:rsidRPr="00BE3991">
        <w:rPr>
          <w:rFonts w:cs="Arial"/>
          <w:sz w:val="24"/>
        </w:rPr>
        <w:sym w:font="Wingdings" w:char="F071"/>
      </w:r>
      <w:r w:rsidRPr="00B41407">
        <w:rPr>
          <w:rFonts w:cs="Arial"/>
        </w:rPr>
        <w:t xml:space="preserve"> Students at campus events specifically</w:t>
      </w:r>
    </w:p>
    <w:p w14:paraId="428101D5" w14:textId="77777777" w:rsidR="00012D30" w:rsidRPr="00B41407" w:rsidRDefault="00012D30" w:rsidP="00012D30">
      <w:pPr>
        <w:pStyle w:val="TableText"/>
        <w:spacing w:before="0" w:line="360" w:lineRule="auto"/>
        <w:ind w:left="720"/>
        <w:rPr>
          <w:rFonts w:cs="Arial"/>
        </w:rPr>
      </w:pPr>
      <w:r w:rsidRPr="00BE3991">
        <w:rPr>
          <w:rFonts w:cs="Arial"/>
          <w:sz w:val="24"/>
        </w:rPr>
        <w:sym w:font="Wingdings" w:char="F071"/>
      </w:r>
      <w:r w:rsidRPr="00B41407">
        <w:rPr>
          <w:rFonts w:cs="Arial"/>
        </w:rPr>
        <w:t xml:space="preserve"> Students in the Greek system (i.e., fraternities or sororities) specifically</w:t>
      </w:r>
    </w:p>
    <w:p w14:paraId="6A301DCB" w14:textId="77777777" w:rsidR="00012D30" w:rsidRPr="00B41407" w:rsidRDefault="00012D30" w:rsidP="00012D30">
      <w:pPr>
        <w:pStyle w:val="TableText"/>
        <w:spacing w:before="0" w:line="360" w:lineRule="auto"/>
        <w:ind w:left="720"/>
        <w:rPr>
          <w:rFonts w:cs="Arial"/>
        </w:rPr>
      </w:pPr>
      <w:r w:rsidRPr="00BE3991">
        <w:rPr>
          <w:rFonts w:cs="Arial"/>
          <w:sz w:val="24"/>
        </w:rPr>
        <w:sym w:font="Wingdings" w:char="F071"/>
      </w:r>
      <w:r w:rsidRPr="00B41407">
        <w:rPr>
          <w:rFonts w:cs="Arial"/>
        </w:rPr>
        <w:t xml:space="preserve"> Students off-campus specifically</w:t>
      </w:r>
    </w:p>
    <w:p w14:paraId="52F3F7A5" w14:textId="77777777" w:rsidR="00012D30" w:rsidRDefault="00012D30" w:rsidP="00012D30">
      <w:pPr>
        <w:pStyle w:val="TableText"/>
        <w:numPr>
          <w:ilvl w:val="0"/>
          <w:numId w:val="24"/>
        </w:numPr>
      </w:pPr>
      <w:r>
        <w:t>In what circumstances would a student be violating the policy?</w:t>
      </w:r>
    </w:p>
    <w:p w14:paraId="74705B4A"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156B2ABC" w14:textId="77777777" w:rsidR="00012D30" w:rsidRDefault="00012D30" w:rsidP="00012D30">
      <w:pPr>
        <w:pStyle w:val="TableText"/>
        <w:numPr>
          <w:ilvl w:val="0"/>
          <w:numId w:val="24"/>
        </w:numPr>
      </w:pPr>
      <w:r>
        <w:t>What are the consequences included in the policy, if any, for a violation?</w:t>
      </w:r>
    </w:p>
    <w:p w14:paraId="4B5323B8"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4F8E373D" w14:textId="77777777" w:rsidR="00012D30" w:rsidRDefault="00012D30" w:rsidP="00012D30">
      <w:pPr>
        <w:pStyle w:val="TableText"/>
        <w:numPr>
          <w:ilvl w:val="1"/>
          <w:numId w:val="24"/>
        </w:numPr>
      </w:pPr>
      <w:r>
        <w:t xml:space="preserve">Does this policy include progressive sanctioning (i.e., consequences that increase with subsequent violations)? </w:t>
      </w:r>
      <w:r>
        <w:tab/>
      </w:r>
      <w:r>
        <w:tab/>
      </w:r>
      <w:r w:rsidRPr="00BE3991">
        <w:rPr>
          <w:rFonts w:cs="Arial"/>
          <w:sz w:val="24"/>
        </w:rPr>
        <w:sym w:font="Wingdings" w:char="F071"/>
      </w:r>
      <w:r>
        <w:rPr>
          <w:rFonts w:cs="Arial"/>
        </w:rPr>
        <w:t xml:space="preserve"> Yes</w:t>
      </w:r>
      <w:r>
        <w:rPr>
          <w:rFonts w:cs="Arial"/>
        </w:rPr>
        <w:tab/>
      </w:r>
      <w:r>
        <w:rPr>
          <w:rFonts w:cs="Arial"/>
        </w:rPr>
        <w:tab/>
      </w:r>
      <w:r w:rsidRPr="00BE3991">
        <w:rPr>
          <w:rFonts w:cs="Arial"/>
          <w:sz w:val="24"/>
        </w:rPr>
        <w:sym w:font="Wingdings" w:char="F071"/>
      </w:r>
      <w:r>
        <w:rPr>
          <w:rFonts w:cs="Arial"/>
        </w:rPr>
        <w:t>No</w:t>
      </w:r>
    </w:p>
    <w:p w14:paraId="33872317" w14:textId="325EFA6F" w:rsidR="00186AF3" w:rsidRDefault="00186AF3" w:rsidP="00186AF3">
      <w:pPr>
        <w:pStyle w:val="TableText"/>
        <w:numPr>
          <w:ilvl w:val="1"/>
          <w:numId w:val="24"/>
        </w:numPr>
      </w:pPr>
      <w:r>
        <w:t xml:space="preserve">Does this policy include parental notification of violations? </w:t>
      </w:r>
      <w:r>
        <w:tab/>
      </w:r>
      <w:r w:rsidRPr="00BE3991">
        <w:rPr>
          <w:rFonts w:cs="Arial"/>
          <w:sz w:val="24"/>
        </w:rPr>
        <w:sym w:font="Wingdings" w:char="F071"/>
      </w:r>
      <w:r>
        <w:rPr>
          <w:rFonts w:cs="Arial"/>
        </w:rPr>
        <w:t xml:space="preserve"> Yes</w:t>
      </w:r>
      <w:r>
        <w:rPr>
          <w:rFonts w:cs="Arial"/>
        </w:rPr>
        <w:tab/>
      </w:r>
      <w:r>
        <w:rPr>
          <w:rFonts w:cs="Arial"/>
        </w:rPr>
        <w:tab/>
      </w:r>
      <w:r w:rsidRPr="00BE3991">
        <w:rPr>
          <w:rFonts w:cs="Arial"/>
          <w:sz w:val="24"/>
        </w:rPr>
        <w:sym w:font="Wingdings" w:char="F071"/>
      </w:r>
      <w:r>
        <w:rPr>
          <w:rFonts w:cs="Arial"/>
        </w:rPr>
        <w:t>No</w:t>
      </w:r>
    </w:p>
    <w:p w14:paraId="24A34636" w14:textId="77777777" w:rsidR="00D10151" w:rsidRDefault="00D10151">
      <w:pPr>
        <w:rPr>
          <w:rFonts w:ascii="Arial" w:hAnsi="Arial"/>
          <w:sz w:val="20"/>
          <w:highlight w:val="lightGray"/>
        </w:rPr>
      </w:pPr>
    </w:p>
    <w:p w14:paraId="70818B09" w14:textId="77777777" w:rsidR="00186AF3" w:rsidRDefault="00186AF3" w:rsidP="00186AF3">
      <w:pPr>
        <w:pStyle w:val="TableText"/>
        <w:numPr>
          <w:ilvl w:val="0"/>
          <w:numId w:val="24"/>
        </w:numPr>
      </w:pPr>
      <w:r>
        <w:br w:type="page"/>
      </w:r>
    </w:p>
    <w:p w14:paraId="1DEA007F" w14:textId="01E60604" w:rsidR="00012D30" w:rsidRDefault="00012D30" w:rsidP="00186AF3">
      <w:pPr>
        <w:pStyle w:val="TableText"/>
        <w:numPr>
          <w:ilvl w:val="0"/>
          <w:numId w:val="26"/>
        </w:numPr>
      </w:pPr>
      <w:r>
        <w:lastRenderedPageBreak/>
        <w:t>How is this policy shared with students? (check all that apply)</w:t>
      </w:r>
    </w:p>
    <w:p w14:paraId="3521B9BE" w14:textId="77777777" w:rsidR="00012D30" w:rsidRPr="00B41407" w:rsidRDefault="00012D30" w:rsidP="00012D30">
      <w:pPr>
        <w:pStyle w:val="TableText"/>
        <w:spacing w:line="360" w:lineRule="auto"/>
        <w:ind w:left="990" w:hanging="270"/>
        <w:rPr>
          <w:rFonts w:cs="Arial"/>
        </w:rPr>
      </w:pPr>
      <w:r w:rsidRPr="00BE3991">
        <w:rPr>
          <w:rFonts w:cs="Arial"/>
          <w:sz w:val="24"/>
        </w:rPr>
        <w:sym w:font="Wingdings" w:char="F071"/>
      </w:r>
      <w:r w:rsidRPr="00B41407">
        <w:rPr>
          <w:rFonts w:cs="Arial"/>
        </w:rPr>
        <w:t xml:space="preserve"> </w:t>
      </w:r>
      <w:r>
        <w:rPr>
          <w:rFonts w:cs="Arial"/>
        </w:rPr>
        <w:t>Shared along with other policies in writing (such as online or in a student handbook)</w:t>
      </w:r>
      <w:r w:rsidRPr="00B41407">
        <w:rPr>
          <w:rFonts w:cs="Arial"/>
        </w:rPr>
        <w:t xml:space="preserve"> </w:t>
      </w:r>
    </w:p>
    <w:p w14:paraId="69DF6AF0" w14:textId="77777777" w:rsidR="00012D30" w:rsidRPr="00B41407" w:rsidRDefault="00012D30" w:rsidP="00012D30">
      <w:pPr>
        <w:pStyle w:val="TableText"/>
        <w:spacing w:before="0" w:line="360" w:lineRule="auto"/>
        <w:ind w:left="990" w:hanging="270"/>
        <w:rPr>
          <w:rFonts w:cs="Arial"/>
        </w:rPr>
      </w:pPr>
      <w:r w:rsidRPr="00BE3991">
        <w:rPr>
          <w:rFonts w:cs="Arial"/>
          <w:sz w:val="24"/>
        </w:rPr>
        <w:sym w:font="Wingdings" w:char="F071"/>
      </w:r>
      <w:r w:rsidRPr="00B41407">
        <w:rPr>
          <w:rFonts w:cs="Arial"/>
        </w:rPr>
        <w:t xml:space="preserve"> </w:t>
      </w:r>
      <w:r>
        <w:rPr>
          <w:rFonts w:cs="Arial"/>
        </w:rPr>
        <w:t>Shared along with other policies verbally (such as in a training or orientation)</w:t>
      </w:r>
    </w:p>
    <w:p w14:paraId="3B166CE1" w14:textId="77777777" w:rsidR="00012D30" w:rsidRPr="00B41407" w:rsidRDefault="00012D30" w:rsidP="00012D30">
      <w:pPr>
        <w:pStyle w:val="TableText"/>
        <w:spacing w:before="0" w:line="360" w:lineRule="auto"/>
        <w:ind w:left="990" w:hanging="270"/>
        <w:rPr>
          <w:rFonts w:cs="Arial"/>
        </w:rPr>
      </w:pPr>
      <w:r w:rsidRPr="00BE3991">
        <w:rPr>
          <w:rFonts w:cs="Arial"/>
          <w:sz w:val="24"/>
        </w:rPr>
        <w:sym w:font="Wingdings" w:char="F071"/>
      </w:r>
      <w:r w:rsidRPr="00B41407">
        <w:rPr>
          <w:rFonts w:cs="Arial"/>
        </w:rPr>
        <w:t xml:space="preserve"> </w:t>
      </w:r>
      <w:r>
        <w:rPr>
          <w:rFonts w:cs="Arial"/>
        </w:rPr>
        <w:t>Shared separately or specifically in writing (such as a handout or flyer focused on this policy)</w:t>
      </w:r>
    </w:p>
    <w:p w14:paraId="665BB898" w14:textId="77777777" w:rsidR="00012D30" w:rsidRPr="00B41407" w:rsidRDefault="00012D30" w:rsidP="00012D30">
      <w:pPr>
        <w:pStyle w:val="TableText"/>
        <w:spacing w:before="0" w:line="360" w:lineRule="auto"/>
        <w:ind w:left="990" w:hanging="270"/>
        <w:rPr>
          <w:rFonts w:cs="Arial"/>
        </w:rPr>
      </w:pPr>
      <w:r w:rsidRPr="00BE3991">
        <w:rPr>
          <w:rFonts w:cs="Arial"/>
          <w:sz w:val="24"/>
        </w:rPr>
        <w:sym w:font="Wingdings" w:char="F071"/>
      </w:r>
      <w:r w:rsidRPr="00B41407">
        <w:rPr>
          <w:rFonts w:cs="Arial"/>
        </w:rPr>
        <w:t xml:space="preserve"> </w:t>
      </w:r>
      <w:r>
        <w:rPr>
          <w:rFonts w:cs="Arial"/>
        </w:rPr>
        <w:t>Shared separately or specifically verbally (such as in a topic-specific training or presentation)</w:t>
      </w:r>
    </w:p>
    <w:p w14:paraId="67C59CA6" w14:textId="77777777" w:rsidR="00012D30" w:rsidRPr="00B41407" w:rsidRDefault="00012D30" w:rsidP="00012D30">
      <w:pPr>
        <w:pStyle w:val="TableText"/>
        <w:spacing w:before="0" w:line="360" w:lineRule="auto"/>
        <w:ind w:left="990" w:hanging="270"/>
        <w:rPr>
          <w:rFonts w:cs="Arial"/>
        </w:rPr>
      </w:pPr>
      <w:r w:rsidRPr="00BE3991">
        <w:rPr>
          <w:rFonts w:cs="Arial"/>
          <w:sz w:val="24"/>
        </w:rPr>
        <w:sym w:font="Wingdings" w:char="F071"/>
      </w:r>
      <w:r w:rsidRPr="00B41407">
        <w:rPr>
          <w:rFonts w:cs="Arial"/>
        </w:rPr>
        <w:t xml:space="preserve"> </w:t>
      </w:r>
      <w:r>
        <w:rPr>
          <w:rFonts w:cs="Arial"/>
        </w:rPr>
        <w:t xml:space="preserve">Not usually shared </w:t>
      </w:r>
    </w:p>
    <w:p w14:paraId="231768B2" w14:textId="77777777" w:rsidR="00012D30" w:rsidRDefault="00012D30" w:rsidP="00186AF3">
      <w:pPr>
        <w:pStyle w:val="TableText"/>
        <w:numPr>
          <w:ilvl w:val="0"/>
          <w:numId w:val="26"/>
        </w:numPr>
      </w:pPr>
      <w:r>
        <w:t>How does this policy compare to other substance use policies on your campus or in the MNSCU system (if your school is part of that system)?</w:t>
      </w:r>
    </w:p>
    <w:p w14:paraId="541826B7" w14:textId="77777777" w:rsidR="00012D30" w:rsidRDefault="00012D30" w:rsidP="00012D30">
      <w:pPr>
        <w:pStyle w:val="TableText"/>
        <w:spacing w:line="360" w:lineRule="auto"/>
        <w:ind w:left="720"/>
      </w:pPr>
      <w:r>
        <w:t>__________________________________________________________________________________________________________________________________________________________</w:t>
      </w:r>
    </w:p>
    <w:p w14:paraId="3D922135" w14:textId="77777777" w:rsidR="00012D30" w:rsidRDefault="00012D30" w:rsidP="00012D30">
      <w:pPr>
        <w:pStyle w:val="TableText"/>
        <w:spacing w:line="360" w:lineRule="auto"/>
        <w:ind w:left="720"/>
      </w:pPr>
    </w:p>
    <w:p w14:paraId="2CD42767" w14:textId="77777777" w:rsidR="002F720E" w:rsidRDefault="002F720E">
      <w:pPr>
        <w:rPr>
          <w:rFonts w:ascii="Arial Narrow" w:hAnsi="Arial Narrow"/>
          <w:b/>
          <w:color w:val="4763A7"/>
          <w:sz w:val="28"/>
        </w:rPr>
      </w:pPr>
      <w:r>
        <w:br w:type="page"/>
      </w:r>
    </w:p>
    <w:p w14:paraId="70C3FBA3" w14:textId="44668A4B" w:rsidR="001576DC" w:rsidRDefault="001576DC" w:rsidP="001576DC">
      <w:pPr>
        <w:pStyle w:val="Heading2"/>
      </w:pPr>
      <w:bookmarkStart w:id="174" w:name="_Toc416876547"/>
      <w:r>
        <w:lastRenderedPageBreak/>
        <w:t xml:space="preserve">Appendix </w:t>
      </w:r>
      <w:r w:rsidR="00501BAD">
        <w:t>G</w:t>
      </w:r>
      <w:r>
        <w:t>: References</w:t>
      </w:r>
      <w:bookmarkEnd w:id="174"/>
    </w:p>
    <w:p w14:paraId="04D14964" w14:textId="2427A2BA" w:rsidR="00EB2CDF" w:rsidRDefault="00EB2CDF" w:rsidP="00EB2CDF">
      <w:pPr>
        <w:ind w:left="360" w:hanging="360"/>
      </w:pPr>
      <w:proofErr w:type="spellStart"/>
      <w:r>
        <w:t>Arria</w:t>
      </w:r>
      <w:proofErr w:type="spellEnd"/>
      <w:r>
        <w:t>, A.</w:t>
      </w:r>
      <w:r w:rsidR="00892B05">
        <w:t xml:space="preserve"> </w:t>
      </w:r>
      <w:r>
        <w:t xml:space="preserve">M., </w:t>
      </w:r>
      <w:proofErr w:type="spellStart"/>
      <w:r>
        <w:t>Calderia</w:t>
      </w:r>
      <w:proofErr w:type="spellEnd"/>
      <w:r>
        <w:t>, K.</w:t>
      </w:r>
      <w:r w:rsidR="00892B05">
        <w:t xml:space="preserve"> </w:t>
      </w:r>
      <w:r>
        <w:t>M., Vincent, K.</w:t>
      </w:r>
      <w:r w:rsidR="00892B05">
        <w:t xml:space="preserve"> </w:t>
      </w:r>
      <w:r>
        <w:t xml:space="preserve">B., </w:t>
      </w:r>
      <w:proofErr w:type="spellStart"/>
      <w:r>
        <w:t>Garnier</w:t>
      </w:r>
      <w:proofErr w:type="spellEnd"/>
      <w:r>
        <w:t>-Dykstra, L.</w:t>
      </w:r>
      <w:r w:rsidR="00892B05">
        <w:t xml:space="preserve"> </w:t>
      </w:r>
      <w:r>
        <w:t xml:space="preserve">M., </w:t>
      </w:r>
      <w:r w:rsidR="008B4056">
        <w:t xml:space="preserve">&amp; </w:t>
      </w:r>
      <w:r>
        <w:t>O’Grady, K.</w:t>
      </w:r>
      <w:r w:rsidR="00892B05">
        <w:t xml:space="preserve"> </w:t>
      </w:r>
      <w:r>
        <w:t xml:space="preserve">E. (2011). Substance-related traffic-risk behaviors among college students. </w:t>
      </w:r>
      <w:r>
        <w:rPr>
          <w:i/>
        </w:rPr>
        <w:t xml:space="preserve">Drug and Alcohol </w:t>
      </w:r>
      <w:r w:rsidR="00892B05">
        <w:rPr>
          <w:i/>
        </w:rPr>
        <w:t>Dependence</w:t>
      </w:r>
      <w:r>
        <w:rPr>
          <w:i/>
        </w:rPr>
        <w:t xml:space="preserve">, </w:t>
      </w:r>
      <w:r w:rsidRPr="008B4056">
        <w:rPr>
          <w:i/>
        </w:rPr>
        <w:t>118</w:t>
      </w:r>
      <w:r w:rsidR="008B4056">
        <w:t>,</w:t>
      </w:r>
      <w:r>
        <w:t xml:space="preserve"> 306-312.</w:t>
      </w:r>
    </w:p>
    <w:p w14:paraId="62437937" w14:textId="77777777" w:rsidR="00EB2CDF" w:rsidRDefault="00EB2CDF" w:rsidP="00EB2CDF">
      <w:pPr>
        <w:pStyle w:val="BodyText"/>
        <w:ind w:left="360" w:hanging="360"/>
      </w:pPr>
      <w:r w:rsidRPr="00B6280B">
        <w:t xml:space="preserve">Berg, C. J., Buchanan, T. S., </w:t>
      </w:r>
      <w:proofErr w:type="spellStart"/>
      <w:r w:rsidRPr="00B6280B">
        <w:t>Grimsley</w:t>
      </w:r>
      <w:proofErr w:type="spellEnd"/>
      <w:r w:rsidRPr="00B6280B">
        <w:t xml:space="preserve">, L., Rodd, J., &amp; Smith, D. (2011). Personality characteristics and health risk behaviors associated with current marijuana use among college students. </w:t>
      </w:r>
      <w:r w:rsidRPr="00B6280B">
        <w:rPr>
          <w:i/>
          <w:iCs/>
        </w:rPr>
        <w:t>Open Journal of Preventive Medicine</w:t>
      </w:r>
      <w:r w:rsidRPr="00B6280B">
        <w:t xml:space="preserve">, </w:t>
      </w:r>
      <w:r w:rsidRPr="00B6280B">
        <w:rPr>
          <w:i/>
          <w:iCs/>
        </w:rPr>
        <w:t>1</w:t>
      </w:r>
      <w:r w:rsidRPr="00B6280B">
        <w:t>(03), 101.</w:t>
      </w:r>
    </w:p>
    <w:p w14:paraId="0F50061D" w14:textId="514A9150" w:rsidR="001576DC" w:rsidRDefault="001576DC" w:rsidP="00EB2CDF">
      <w:pPr>
        <w:pStyle w:val="BodyText"/>
        <w:ind w:left="360" w:hanging="360"/>
      </w:pPr>
      <w:proofErr w:type="spellStart"/>
      <w:r>
        <w:t>Birckmayer</w:t>
      </w:r>
      <w:proofErr w:type="spellEnd"/>
      <w:r>
        <w:t>, J.</w:t>
      </w:r>
      <w:r w:rsidR="00892B05">
        <w:t xml:space="preserve"> </w:t>
      </w:r>
      <w:r>
        <w:t>D., Holder, H.</w:t>
      </w:r>
      <w:r w:rsidR="00892B05">
        <w:t xml:space="preserve"> </w:t>
      </w:r>
      <w:r>
        <w:t>D., Yacoubian, G.</w:t>
      </w:r>
      <w:r w:rsidR="00892B05">
        <w:t xml:space="preserve"> </w:t>
      </w:r>
      <w:r>
        <w:t>S., &amp; Friend, K.</w:t>
      </w:r>
      <w:r w:rsidR="00892B05">
        <w:t xml:space="preserve"> </w:t>
      </w:r>
      <w:r>
        <w:t xml:space="preserve">B. (2004). A general causal model to guide alcohol, tobacco, and illicit drug prevention: Assessing the research evidence. </w:t>
      </w:r>
      <w:r>
        <w:rPr>
          <w:i/>
        </w:rPr>
        <w:t>Journal of Drug Education</w:t>
      </w:r>
      <w:r>
        <w:t xml:space="preserve">, </w:t>
      </w:r>
      <w:r w:rsidRPr="008B4056">
        <w:rPr>
          <w:i/>
        </w:rPr>
        <w:t>34</w:t>
      </w:r>
      <w:r>
        <w:t>(2), 121-153.</w:t>
      </w:r>
    </w:p>
    <w:p w14:paraId="7C9CB430" w14:textId="1620793A" w:rsidR="00EB2CDF" w:rsidRDefault="00EB2CDF" w:rsidP="00EB2CDF">
      <w:pPr>
        <w:ind w:left="360" w:hanging="360"/>
      </w:pPr>
      <w:r w:rsidRPr="00820768">
        <w:t xml:space="preserve">Collins, D., </w:t>
      </w:r>
      <w:proofErr w:type="spellStart"/>
      <w:r w:rsidRPr="00820768">
        <w:t>Abadi</w:t>
      </w:r>
      <w:proofErr w:type="spellEnd"/>
      <w:r w:rsidRPr="00820768">
        <w:t xml:space="preserve">, M. H., Johnson, K., </w:t>
      </w:r>
      <w:proofErr w:type="spellStart"/>
      <w:r w:rsidRPr="00820768">
        <w:t>Shamblen</w:t>
      </w:r>
      <w:proofErr w:type="spellEnd"/>
      <w:r w:rsidRPr="00820768">
        <w:t>, S., &amp; Thompson, K. (2011). Non-</w:t>
      </w:r>
      <w:r w:rsidR="00892B05">
        <w:t>m</w:t>
      </w:r>
      <w:r w:rsidRPr="00820768">
        <w:t xml:space="preserve">edical </w:t>
      </w:r>
      <w:r w:rsidR="00892B05">
        <w:t>use of p</w:t>
      </w:r>
      <w:r w:rsidRPr="00820768">
        <w:t xml:space="preserve">rescription </w:t>
      </w:r>
      <w:r w:rsidR="00892B05">
        <w:t>d</w:t>
      </w:r>
      <w:r w:rsidRPr="00820768">
        <w:t xml:space="preserve">rugs </w:t>
      </w:r>
      <w:r w:rsidR="00892B05">
        <w:t>a</w:t>
      </w:r>
      <w:r w:rsidRPr="00820768">
        <w:t xml:space="preserve">mong </w:t>
      </w:r>
      <w:r w:rsidR="00892B05">
        <w:t>y</w:t>
      </w:r>
      <w:r w:rsidRPr="00820768">
        <w:t xml:space="preserve">outh in an Appalachian </w:t>
      </w:r>
      <w:r w:rsidR="00892B05">
        <w:t>p</w:t>
      </w:r>
      <w:r w:rsidRPr="00820768">
        <w:t xml:space="preserve">opulation: Prevalence, </w:t>
      </w:r>
      <w:r w:rsidR="00892B05">
        <w:t>p</w:t>
      </w:r>
      <w:r w:rsidRPr="00820768">
        <w:t xml:space="preserve">redictors, and </w:t>
      </w:r>
      <w:r w:rsidR="00892B05">
        <w:t>i</w:t>
      </w:r>
      <w:r w:rsidRPr="00820768">
        <w:t xml:space="preserve">mplications for </w:t>
      </w:r>
      <w:r w:rsidR="00892B05">
        <w:t>p</w:t>
      </w:r>
      <w:r w:rsidRPr="00820768">
        <w:t>revention.</w:t>
      </w:r>
      <w:r w:rsidRPr="00820768">
        <w:rPr>
          <w:i/>
        </w:rPr>
        <w:t xml:space="preserve"> Journal of Drug Education</w:t>
      </w:r>
      <w:r w:rsidR="00892B05">
        <w:rPr>
          <w:i/>
        </w:rPr>
        <w:t>,</w:t>
      </w:r>
      <w:r w:rsidRPr="00820768">
        <w:t xml:space="preserve"> </w:t>
      </w:r>
      <w:r w:rsidRPr="00892B05">
        <w:rPr>
          <w:i/>
        </w:rPr>
        <w:t>41</w:t>
      </w:r>
      <w:r w:rsidRPr="00820768">
        <w:t>(3), 309-326.</w:t>
      </w:r>
    </w:p>
    <w:p w14:paraId="22B9920C" w14:textId="565F1AA7" w:rsidR="00EB2CDF" w:rsidRDefault="00EB2CDF" w:rsidP="008B4056">
      <w:pPr>
        <w:ind w:left="360" w:hanging="360"/>
      </w:pPr>
    </w:p>
    <w:p w14:paraId="44248C88" w14:textId="77777777" w:rsidR="00EB2CDF" w:rsidRDefault="00EB2CDF" w:rsidP="00EB2CDF">
      <w:pPr>
        <w:ind w:left="360" w:hanging="360"/>
      </w:pPr>
      <w:proofErr w:type="spellStart"/>
      <w:r w:rsidRPr="00820768">
        <w:t>Czart</w:t>
      </w:r>
      <w:proofErr w:type="spellEnd"/>
      <w:r w:rsidRPr="00820768">
        <w:t xml:space="preserve">, C., </w:t>
      </w:r>
      <w:proofErr w:type="spellStart"/>
      <w:r w:rsidRPr="00820768">
        <w:t>Pacula</w:t>
      </w:r>
      <w:proofErr w:type="spellEnd"/>
      <w:r w:rsidRPr="00820768">
        <w:t xml:space="preserve">, R. L., </w:t>
      </w:r>
      <w:proofErr w:type="spellStart"/>
      <w:r w:rsidRPr="00820768">
        <w:t>Chaloupka</w:t>
      </w:r>
      <w:proofErr w:type="spellEnd"/>
      <w:r w:rsidRPr="00820768">
        <w:t xml:space="preserve">, R. J., &amp; Wechsler, H. (2001). The impact of prices and control policies on cigarette smoking among college students. </w:t>
      </w:r>
      <w:r w:rsidRPr="00820768">
        <w:rPr>
          <w:i/>
          <w:iCs/>
        </w:rPr>
        <w:t>Contemporary Economic Policy</w:t>
      </w:r>
      <w:r w:rsidRPr="00820768">
        <w:t xml:space="preserve">, </w:t>
      </w:r>
      <w:r w:rsidRPr="00820768">
        <w:rPr>
          <w:i/>
          <w:iCs/>
        </w:rPr>
        <w:t>19</w:t>
      </w:r>
      <w:r w:rsidRPr="00820768">
        <w:t>(2), 135-149.</w:t>
      </w:r>
    </w:p>
    <w:p w14:paraId="493023C2" w14:textId="77777777" w:rsidR="00EB2CDF" w:rsidRDefault="00EB2CDF" w:rsidP="00EB2CDF">
      <w:pPr>
        <w:ind w:left="360" w:hanging="360"/>
      </w:pPr>
    </w:p>
    <w:p w14:paraId="56D8A7F6" w14:textId="77777777" w:rsidR="00EB2CDF" w:rsidRDefault="00EB2CDF" w:rsidP="00EB2CDF">
      <w:pPr>
        <w:ind w:left="360" w:hanging="360"/>
      </w:pPr>
      <w:r w:rsidRPr="00B6280B">
        <w:t xml:space="preserve">Griffin, K. W., Bang, H., &amp; </w:t>
      </w:r>
      <w:proofErr w:type="spellStart"/>
      <w:r w:rsidRPr="00B6280B">
        <w:t>Botvin</w:t>
      </w:r>
      <w:proofErr w:type="spellEnd"/>
      <w:r w:rsidRPr="00B6280B">
        <w:t xml:space="preserve">, G. J. (2010). Age of alcohol and marijuana use onset predicts weekly substance use and related psychosocial problems during young adulthood. </w:t>
      </w:r>
      <w:r w:rsidRPr="00B6280B">
        <w:rPr>
          <w:i/>
          <w:iCs/>
        </w:rPr>
        <w:t>Journal of Substance Use</w:t>
      </w:r>
      <w:r w:rsidRPr="00B6280B">
        <w:t xml:space="preserve">, </w:t>
      </w:r>
      <w:r w:rsidRPr="00B6280B">
        <w:rPr>
          <w:i/>
          <w:iCs/>
        </w:rPr>
        <w:t>15</w:t>
      </w:r>
      <w:r w:rsidRPr="00B6280B">
        <w:t>(3), 174-183.</w:t>
      </w:r>
    </w:p>
    <w:p w14:paraId="50B06414" w14:textId="77777777" w:rsidR="00EB2CDF" w:rsidRDefault="00EB2CDF" w:rsidP="00EB2CDF">
      <w:pPr>
        <w:ind w:left="360" w:hanging="360"/>
      </w:pPr>
    </w:p>
    <w:p w14:paraId="19FC39B2" w14:textId="45429DFB" w:rsidR="00EB2CDF" w:rsidRDefault="00EB2CDF" w:rsidP="00EB2CDF">
      <w:pPr>
        <w:ind w:left="360" w:hanging="360"/>
      </w:pPr>
      <w:r w:rsidRPr="006C0E80">
        <w:t xml:space="preserve">Harris </w:t>
      </w:r>
      <w:proofErr w:type="spellStart"/>
      <w:r w:rsidRPr="006C0E80">
        <w:t>Abadi</w:t>
      </w:r>
      <w:proofErr w:type="spellEnd"/>
      <w:r w:rsidRPr="006C0E80">
        <w:t xml:space="preserve">, M., </w:t>
      </w:r>
      <w:proofErr w:type="spellStart"/>
      <w:r w:rsidRPr="006C0E80">
        <w:t>Shamblen</w:t>
      </w:r>
      <w:proofErr w:type="spellEnd"/>
      <w:r w:rsidRPr="006C0E80">
        <w:t xml:space="preserve">, S. R., Thompson, K., Collins, D. A., &amp; Johnson, K. (2011). Influence of risk and protective factors on substance use outcomes across developmental periods: A comparison of youth and young adults. </w:t>
      </w:r>
      <w:r w:rsidRPr="006C0E80">
        <w:rPr>
          <w:i/>
          <w:iCs/>
        </w:rPr>
        <w:t xml:space="preserve">Substance </w:t>
      </w:r>
      <w:r w:rsidR="009E664E">
        <w:rPr>
          <w:i/>
          <w:iCs/>
        </w:rPr>
        <w:t>U</w:t>
      </w:r>
      <w:r w:rsidRPr="006C0E80">
        <w:rPr>
          <w:i/>
          <w:iCs/>
        </w:rPr>
        <w:t xml:space="preserve">se &amp; </w:t>
      </w:r>
      <w:r w:rsidR="009E664E">
        <w:rPr>
          <w:i/>
          <w:iCs/>
        </w:rPr>
        <w:t>M</w:t>
      </w:r>
      <w:r w:rsidRPr="006C0E80">
        <w:rPr>
          <w:i/>
          <w:iCs/>
        </w:rPr>
        <w:t>isuse</w:t>
      </w:r>
      <w:r w:rsidRPr="006C0E80">
        <w:t xml:space="preserve">, </w:t>
      </w:r>
      <w:r w:rsidRPr="006C0E80">
        <w:rPr>
          <w:i/>
          <w:iCs/>
        </w:rPr>
        <w:t>46</w:t>
      </w:r>
      <w:r w:rsidRPr="006C0E80">
        <w:t>(13), 1604-1612.</w:t>
      </w:r>
    </w:p>
    <w:p w14:paraId="7C3E20C0" w14:textId="77777777" w:rsidR="00EB2CDF" w:rsidRDefault="00EB2CDF" w:rsidP="00EB2CDF">
      <w:pPr>
        <w:ind w:left="360" w:hanging="360"/>
      </w:pPr>
    </w:p>
    <w:p w14:paraId="767B63B4" w14:textId="075661FD" w:rsidR="00EB2CDF" w:rsidRDefault="00EB2CDF" w:rsidP="00EB2CDF">
      <w:pPr>
        <w:ind w:left="360" w:hanging="360"/>
      </w:pPr>
      <w:r w:rsidRPr="00820768">
        <w:t xml:space="preserve">King, K. A., </w:t>
      </w:r>
      <w:proofErr w:type="spellStart"/>
      <w:r w:rsidRPr="00820768">
        <w:t>Vidourek</w:t>
      </w:r>
      <w:proofErr w:type="spellEnd"/>
      <w:r w:rsidRPr="00820768">
        <w:t xml:space="preserve">, R. A., &amp; Hoffman, A. R. (2012). Sex and Grade Level Differences in Marijuana Use among Youth. </w:t>
      </w:r>
      <w:r w:rsidRPr="00820768">
        <w:rPr>
          <w:i/>
          <w:iCs/>
        </w:rPr>
        <w:t xml:space="preserve">Journal of </w:t>
      </w:r>
      <w:r w:rsidR="009E664E">
        <w:rPr>
          <w:i/>
          <w:iCs/>
        </w:rPr>
        <w:t>D</w:t>
      </w:r>
      <w:r w:rsidRPr="00820768">
        <w:rPr>
          <w:i/>
          <w:iCs/>
        </w:rPr>
        <w:t xml:space="preserve">rug </w:t>
      </w:r>
      <w:r w:rsidR="009E664E">
        <w:rPr>
          <w:i/>
          <w:iCs/>
        </w:rPr>
        <w:t>E</w:t>
      </w:r>
      <w:r w:rsidRPr="00820768">
        <w:rPr>
          <w:i/>
          <w:iCs/>
        </w:rPr>
        <w:t>ducation</w:t>
      </w:r>
      <w:r w:rsidRPr="00820768">
        <w:t xml:space="preserve">, </w:t>
      </w:r>
      <w:r w:rsidRPr="00820768">
        <w:rPr>
          <w:i/>
          <w:iCs/>
        </w:rPr>
        <w:t>42</w:t>
      </w:r>
      <w:r w:rsidRPr="00820768">
        <w:t>(3), 361-377.</w:t>
      </w:r>
    </w:p>
    <w:p w14:paraId="77F2C933" w14:textId="77777777" w:rsidR="004251F9" w:rsidRDefault="004251F9" w:rsidP="00EB2CDF">
      <w:pPr>
        <w:ind w:left="360" w:hanging="360"/>
      </w:pPr>
    </w:p>
    <w:p w14:paraId="0C37E79E" w14:textId="77777777" w:rsidR="004251F9" w:rsidRDefault="004251F9" w:rsidP="004251F9">
      <w:pPr>
        <w:ind w:left="360" w:hanging="360"/>
      </w:pPr>
      <w:r w:rsidRPr="00B6280B">
        <w:t xml:space="preserve">Kirst, M., </w:t>
      </w:r>
      <w:proofErr w:type="spellStart"/>
      <w:r w:rsidRPr="00B6280B">
        <w:t>Mecredy</w:t>
      </w:r>
      <w:proofErr w:type="spellEnd"/>
      <w:r w:rsidRPr="00B6280B">
        <w:t xml:space="preserve">, G., Borland, T., &amp; </w:t>
      </w:r>
      <w:proofErr w:type="spellStart"/>
      <w:r w:rsidRPr="00B6280B">
        <w:t>Chaiton</w:t>
      </w:r>
      <w:proofErr w:type="spellEnd"/>
      <w:r w:rsidRPr="00B6280B">
        <w:t xml:space="preserve">, M. (2014). Predictors of Substance Use </w:t>
      </w:r>
      <w:proofErr w:type="gramStart"/>
      <w:r w:rsidRPr="00B6280B">
        <w:t>Among</w:t>
      </w:r>
      <w:proofErr w:type="gramEnd"/>
      <w:r w:rsidRPr="00B6280B">
        <w:t xml:space="preserve"> Young Adults Transitioning Away from High School: A Narrative Review. </w:t>
      </w:r>
      <w:r w:rsidRPr="00B6280B">
        <w:rPr>
          <w:i/>
          <w:iCs/>
        </w:rPr>
        <w:t>Substance use &amp; misuse</w:t>
      </w:r>
      <w:r w:rsidRPr="00B6280B">
        <w:t xml:space="preserve">, </w:t>
      </w:r>
      <w:r w:rsidRPr="00B6280B">
        <w:rPr>
          <w:i/>
          <w:iCs/>
        </w:rPr>
        <w:t>49</w:t>
      </w:r>
      <w:r w:rsidRPr="00B6280B">
        <w:t>(13), 1795-1807.</w:t>
      </w:r>
    </w:p>
    <w:p w14:paraId="57BD3D7D" w14:textId="77777777" w:rsidR="004251F9" w:rsidRDefault="004251F9" w:rsidP="004251F9">
      <w:pPr>
        <w:ind w:left="360" w:hanging="360"/>
      </w:pPr>
    </w:p>
    <w:p w14:paraId="11ECBAE1" w14:textId="77777777" w:rsidR="004251F9" w:rsidRDefault="004251F9" w:rsidP="004251F9">
      <w:pPr>
        <w:ind w:left="360" w:hanging="360"/>
      </w:pPr>
      <w:proofErr w:type="spellStart"/>
      <w:r w:rsidRPr="00B6280B">
        <w:t>Kristjansson</w:t>
      </w:r>
      <w:proofErr w:type="spellEnd"/>
      <w:r w:rsidRPr="00B6280B">
        <w:t xml:space="preserve">, S. D., Agrawal, A., </w:t>
      </w:r>
      <w:proofErr w:type="spellStart"/>
      <w:r w:rsidRPr="00B6280B">
        <w:t>Lynskey</w:t>
      </w:r>
      <w:proofErr w:type="spellEnd"/>
      <w:r w:rsidRPr="00B6280B">
        <w:t xml:space="preserve">, M. T., &amp; </w:t>
      </w:r>
      <w:proofErr w:type="spellStart"/>
      <w:r w:rsidRPr="00B6280B">
        <w:t>Chassin</w:t>
      </w:r>
      <w:proofErr w:type="spellEnd"/>
      <w:r w:rsidRPr="00B6280B">
        <w:t xml:space="preserve">, L. A. (2012). Marijuana expectancies and relationships with adolescent and adult marijuana use. </w:t>
      </w:r>
      <w:r w:rsidRPr="00B6280B">
        <w:rPr>
          <w:i/>
          <w:iCs/>
        </w:rPr>
        <w:t>Drug and alcohol dependence</w:t>
      </w:r>
      <w:r w:rsidRPr="00B6280B">
        <w:t xml:space="preserve">, </w:t>
      </w:r>
      <w:r w:rsidRPr="00B6280B">
        <w:rPr>
          <w:i/>
          <w:iCs/>
        </w:rPr>
        <w:t>126</w:t>
      </w:r>
      <w:r w:rsidRPr="00B6280B">
        <w:t>(1), 102-110.</w:t>
      </w:r>
    </w:p>
    <w:p w14:paraId="41CA14BE" w14:textId="77777777" w:rsidR="004251F9" w:rsidRDefault="004251F9" w:rsidP="004251F9">
      <w:pPr>
        <w:ind w:left="360" w:hanging="360"/>
      </w:pPr>
    </w:p>
    <w:p w14:paraId="008A900C" w14:textId="77777777" w:rsidR="004251F9" w:rsidRDefault="004251F9" w:rsidP="004251F9">
      <w:pPr>
        <w:ind w:left="360" w:hanging="360"/>
      </w:pPr>
      <w:proofErr w:type="spellStart"/>
      <w:r w:rsidRPr="00820768">
        <w:t>Kuo</w:t>
      </w:r>
      <w:proofErr w:type="spellEnd"/>
      <w:r w:rsidRPr="00820768">
        <w:t xml:space="preserve">, M., Wechsler, H., Greenberg, P., &amp; Lee, H. (2003). The marketing of alcohol to college students: the role of low prices and special promotions. </w:t>
      </w:r>
      <w:r w:rsidRPr="00820768">
        <w:rPr>
          <w:i/>
          <w:iCs/>
        </w:rPr>
        <w:t>American journal of preventive medicine</w:t>
      </w:r>
      <w:r w:rsidRPr="00820768">
        <w:t xml:space="preserve">, </w:t>
      </w:r>
      <w:r w:rsidRPr="00820768">
        <w:rPr>
          <w:i/>
          <w:iCs/>
        </w:rPr>
        <w:t>25</w:t>
      </w:r>
      <w:r w:rsidRPr="00820768">
        <w:t>(3), 204-211.</w:t>
      </w:r>
    </w:p>
    <w:p w14:paraId="5EC4D9B9" w14:textId="77777777" w:rsidR="004251F9" w:rsidRDefault="004251F9" w:rsidP="004251F9">
      <w:pPr>
        <w:ind w:left="360" w:hanging="360"/>
      </w:pPr>
    </w:p>
    <w:p w14:paraId="7509118A" w14:textId="77777777" w:rsidR="004251F9" w:rsidRDefault="004251F9" w:rsidP="004251F9">
      <w:pPr>
        <w:pStyle w:val="BodyText"/>
        <w:spacing w:before="0" w:after="0"/>
        <w:ind w:left="360" w:hanging="360"/>
      </w:pPr>
      <w:r>
        <w:lastRenderedPageBreak/>
        <w:t xml:space="preserve">New Hampshire Strategic Prevention Framework (2008). </w:t>
      </w:r>
      <w:r>
        <w:rPr>
          <w:i/>
        </w:rPr>
        <w:t>Risk and protective factor assessment toolbox</w:t>
      </w:r>
      <w:r>
        <w:t xml:space="preserve">. Retrieved January 12, 2012. </w:t>
      </w:r>
      <w:r w:rsidRPr="007B7095">
        <w:t>If you are interested in this publication, please co</w:t>
      </w:r>
      <w:r>
        <w:t xml:space="preserve">ntact Wilder Research for a copy. </w:t>
      </w:r>
    </w:p>
    <w:p w14:paraId="381DA349" w14:textId="77777777" w:rsidR="004251F9" w:rsidRPr="00DE457B" w:rsidRDefault="004251F9" w:rsidP="004251F9">
      <w:pPr>
        <w:pStyle w:val="BodyText"/>
        <w:spacing w:before="0" w:after="0"/>
        <w:ind w:left="360" w:hanging="360"/>
      </w:pPr>
    </w:p>
    <w:p w14:paraId="40E18558" w14:textId="77777777" w:rsidR="004251F9" w:rsidRDefault="004251F9" w:rsidP="004251F9">
      <w:pPr>
        <w:ind w:left="360" w:hanging="360"/>
      </w:pPr>
      <w:proofErr w:type="spellStart"/>
      <w:r w:rsidRPr="00B6280B">
        <w:t>Pinchevsky</w:t>
      </w:r>
      <w:proofErr w:type="spellEnd"/>
      <w:r w:rsidRPr="00B6280B">
        <w:t xml:space="preserve">, G. M., </w:t>
      </w:r>
      <w:proofErr w:type="spellStart"/>
      <w:r w:rsidRPr="00B6280B">
        <w:t>Arria</w:t>
      </w:r>
      <w:proofErr w:type="spellEnd"/>
      <w:r w:rsidRPr="00B6280B">
        <w:t xml:space="preserve">, A. M., </w:t>
      </w:r>
      <w:proofErr w:type="spellStart"/>
      <w:r w:rsidRPr="00B6280B">
        <w:t>Caldeira</w:t>
      </w:r>
      <w:proofErr w:type="spellEnd"/>
      <w:r w:rsidRPr="00B6280B">
        <w:t xml:space="preserve">, K. M., </w:t>
      </w:r>
      <w:proofErr w:type="spellStart"/>
      <w:r w:rsidRPr="00B6280B">
        <w:t>Garnier</w:t>
      </w:r>
      <w:proofErr w:type="spellEnd"/>
      <w:r w:rsidRPr="00B6280B">
        <w:t xml:space="preserve">-Dykstra, L. M., Vincent, K. B., &amp; O’Grady, K. E. (2012). Marijuana exposure opportunity and initiation during college: Parent and peer influences. </w:t>
      </w:r>
      <w:r w:rsidRPr="00B6280B">
        <w:rPr>
          <w:i/>
          <w:iCs/>
        </w:rPr>
        <w:t>Prevention Science</w:t>
      </w:r>
      <w:r w:rsidRPr="00B6280B">
        <w:t xml:space="preserve">, </w:t>
      </w:r>
      <w:r w:rsidRPr="00B6280B">
        <w:rPr>
          <w:i/>
          <w:iCs/>
        </w:rPr>
        <w:t>13</w:t>
      </w:r>
      <w:r w:rsidRPr="00B6280B">
        <w:t>(1), 43-54.</w:t>
      </w:r>
    </w:p>
    <w:p w14:paraId="26C55EEE" w14:textId="77777777" w:rsidR="004251F9" w:rsidRDefault="004251F9" w:rsidP="004251F9">
      <w:pPr>
        <w:ind w:left="360" w:hanging="360"/>
      </w:pPr>
    </w:p>
    <w:p w14:paraId="7CD7A1C1" w14:textId="77777777" w:rsidR="004251F9" w:rsidRPr="00820768" w:rsidRDefault="004251F9" w:rsidP="004251F9">
      <w:pPr>
        <w:ind w:left="360" w:hanging="360"/>
      </w:pPr>
      <w:r w:rsidRPr="00B6280B">
        <w:t>Terry</w:t>
      </w:r>
      <w:r w:rsidRPr="00B6280B">
        <w:rPr>
          <w:rFonts w:ascii="Cambria Math" w:hAnsi="Cambria Math" w:cs="Cambria Math"/>
        </w:rPr>
        <w:t>‐</w:t>
      </w:r>
      <w:proofErr w:type="spellStart"/>
      <w:r w:rsidRPr="00B6280B">
        <w:t>McElrath</w:t>
      </w:r>
      <w:proofErr w:type="spellEnd"/>
      <w:r w:rsidRPr="00B6280B">
        <w:t>, Y. M., &amp; O'Malley, P. M. (2011). Substance use and exercise participation among young adults: parallel trajectories in a national cohort</w:t>
      </w:r>
      <w:r w:rsidRPr="00B6280B">
        <w:rPr>
          <w:rFonts w:ascii="Cambria Math" w:hAnsi="Cambria Math" w:cs="Cambria Math"/>
        </w:rPr>
        <w:t>‐</w:t>
      </w:r>
      <w:r w:rsidRPr="00B6280B">
        <w:t xml:space="preserve">sequential study. </w:t>
      </w:r>
      <w:r w:rsidRPr="00B6280B">
        <w:rPr>
          <w:i/>
          <w:iCs/>
        </w:rPr>
        <w:t>Addiction</w:t>
      </w:r>
      <w:r w:rsidRPr="00B6280B">
        <w:t xml:space="preserve">, </w:t>
      </w:r>
      <w:r w:rsidRPr="00B6280B">
        <w:rPr>
          <w:i/>
          <w:iCs/>
        </w:rPr>
        <w:t>106</w:t>
      </w:r>
      <w:r w:rsidRPr="00B6280B">
        <w:t>(10), 1855-1865.</w:t>
      </w:r>
    </w:p>
    <w:p w14:paraId="643FE9CD" w14:textId="77777777" w:rsidR="00CA2E50" w:rsidRDefault="00CA2E50" w:rsidP="00EB2CDF">
      <w:pPr>
        <w:ind w:left="360" w:hanging="360"/>
      </w:pPr>
    </w:p>
    <w:bookmarkEnd w:id="155"/>
    <w:bookmarkEnd w:id="156"/>
    <w:p w14:paraId="77656C62" w14:textId="77777777" w:rsidR="004251F9" w:rsidRPr="00DE457B" w:rsidRDefault="004251F9">
      <w:pPr>
        <w:pStyle w:val="BodyText"/>
        <w:spacing w:before="0" w:after="0"/>
        <w:ind w:left="360" w:hanging="360"/>
      </w:pPr>
    </w:p>
    <w:sectPr w:rsidR="004251F9" w:rsidRPr="00DE457B" w:rsidSect="00732960">
      <w:headerReference w:type="default" r:id="rId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D3C93" w14:textId="77777777" w:rsidR="00A53ADD" w:rsidRDefault="00A53ADD">
      <w:r>
        <w:separator/>
      </w:r>
    </w:p>
  </w:endnote>
  <w:endnote w:type="continuationSeparator" w:id="0">
    <w:p w14:paraId="664F25D2" w14:textId="77777777" w:rsidR="00A53ADD" w:rsidRDefault="00A5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9AA8" w14:textId="77777777" w:rsidR="00A53ADD" w:rsidRDefault="00A53AD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85F919" w14:textId="77777777" w:rsidR="00A53ADD" w:rsidRDefault="00A53AD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5D4A2" w14:textId="45F97360" w:rsidR="00A53ADD" w:rsidRDefault="00A53ADD" w:rsidP="005B20B7">
    <w:pPr>
      <w:spacing w:line="480" w:lineRule="exact"/>
      <w:ind w:left="1440" w:right="-720"/>
      <w:rPr>
        <w:rFonts w:ascii="Arial Narrow" w:hAnsi="Arial Narrow"/>
        <w:b/>
        <w:sz w:val="50"/>
        <w:szCs w:val="50"/>
        <w:lang w:val="fr-FR"/>
      </w:rPr>
    </w:pPr>
    <w:r w:rsidRPr="005B20B7">
      <w:rPr>
        <w:rFonts w:ascii="Arial Narrow" w:hAnsi="Arial Narrow"/>
        <w:b/>
        <w:noProof/>
        <w:sz w:val="50"/>
        <w:szCs w:val="50"/>
      </w:rPr>
      <w:drawing>
        <wp:anchor distT="0" distB="0" distL="114300" distR="114300" simplePos="0" relativeHeight="251754496" behindDoc="0" locked="0" layoutInCell="1" allowOverlap="1" wp14:anchorId="0F0E0D2B" wp14:editId="27BB3BEB">
          <wp:simplePos x="0" y="0"/>
          <wp:positionH relativeFrom="column">
            <wp:posOffset>3514725</wp:posOffset>
          </wp:positionH>
          <wp:positionV relativeFrom="paragraph">
            <wp:posOffset>-161925</wp:posOffset>
          </wp:positionV>
          <wp:extent cx="1313180" cy="771525"/>
          <wp:effectExtent l="0" t="0" r="0" b="9525"/>
          <wp:wrapNone/>
          <wp:docPr id="5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3180" cy="7715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5B20B7">
      <w:rPr>
        <w:rFonts w:ascii="Arial Narrow" w:hAnsi="Arial Narrow"/>
        <w:b/>
        <w:noProof/>
        <w:sz w:val="50"/>
        <w:szCs w:val="50"/>
      </w:rPr>
      <mc:AlternateContent>
        <mc:Choice Requires="wps">
          <w:drawing>
            <wp:anchor distT="0" distB="0" distL="114300" distR="114300" simplePos="0" relativeHeight="251753472" behindDoc="0" locked="0" layoutInCell="1" allowOverlap="1" wp14:anchorId="123800CD" wp14:editId="0DCC078A">
              <wp:simplePos x="0" y="0"/>
              <wp:positionH relativeFrom="column">
                <wp:posOffset>3051810</wp:posOffset>
              </wp:positionH>
              <wp:positionV relativeFrom="paragraph">
                <wp:posOffset>428625</wp:posOffset>
              </wp:positionV>
              <wp:extent cx="1476375" cy="485775"/>
              <wp:effectExtent l="0" t="0" r="0" b="0"/>
              <wp:wrapNone/>
              <wp:docPr id="47" name="TextBox 4"/>
              <wp:cNvGraphicFramePr/>
              <a:graphic xmlns:a="http://schemas.openxmlformats.org/drawingml/2006/main">
                <a:graphicData uri="http://schemas.microsoft.com/office/word/2010/wordprocessingShape">
                  <wps:wsp>
                    <wps:cNvSpPr txBox="1"/>
                    <wps:spPr>
                      <a:xfrm>
                        <a:off x="0" y="0"/>
                        <a:ext cx="1476375" cy="485775"/>
                      </a:xfrm>
                      <a:prstGeom prst="rect">
                        <a:avLst/>
                      </a:prstGeom>
                      <a:noFill/>
                    </wps:spPr>
                    <wps:txbx>
                      <w:txbxContent>
                        <w:p w14:paraId="0C04C94C" w14:textId="77777777" w:rsidR="00A53ADD" w:rsidRPr="005B20B7" w:rsidRDefault="00A53ADD" w:rsidP="005B20B7">
                          <w:pPr>
                            <w:pStyle w:val="NormalWeb"/>
                            <w:spacing w:before="0" w:beforeAutospacing="0" w:after="0" w:afterAutospacing="0"/>
                            <w:rPr>
                              <w:sz w:val="50"/>
                              <w:szCs w:val="50"/>
                            </w:rPr>
                          </w:pPr>
                          <w:proofErr w:type="spellStart"/>
                          <w:r w:rsidRPr="005B20B7">
                            <w:rPr>
                              <w:rFonts w:ascii="Haettenschweiler" w:hAnsi="Haettenschweiler" w:cstheme="minorBidi"/>
                              <w:color w:val="C00000"/>
                              <w:kern w:val="24"/>
                              <w:sz w:val="50"/>
                              <w:szCs w:val="50"/>
                            </w:rPr>
                            <w:t>Epi</w:t>
                          </w:r>
                          <w:r w:rsidRPr="005B20B7">
                            <w:rPr>
                              <w:rFonts w:ascii="Haettenschweiler" w:hAnsi="Haettenschweiler" w:cstheme="minorBidi"/>
                              <w:color w:val="595959" w:themeColor="text1" w:themeTint="A6"/>
                              <w:kern w:val="24"/>
                              <w:sz w:val="50"/>
                              <w:szCs w:val="50"/>
                            </w:rPr>
                            <w:t>Machine</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4" o:spid="_x0000_s1041" type="#_x0000_t202" style="position:absolute;left:0;text-align:left;margin-left:240.3pt;margin-top:33.75pt;width:116.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" filled="f" stroked="f">
              <v:textbox>
                <w:txbxContent>
                  <w:p w14:paraId="0C04C94C" w14:textId="77777777" w:rsidR="00A53ADD" w:rsidRPr="005B20B7" w:rsidRDefault="00A53ADD" w:rsidP="005B20B7">
                    <w:pPr>
                      <w:pStyle w:val="NormalWeb"/>
                      <w:spacing w:before="0" w:beforeAutospacing="0" w:after="0" w:afterAutospacing="0"/>
                      <w:rPr>
                        <w:sz w:val="50"/>
                        <w:szCs w:val="50"/>
                      </w:rPr>
                    </w:pPr>
                    <w:proofErr w:type="spellStart"/>
                    <w:r w:rsidRPr="005B20B7">
                      <w:rPr>
                        <w:rFonts w:ascii="Haettenschweiler" w:hAnsi="Haettenschweiler" w:cstheme="minorBidi"/>
                        <w:color w:val="C00000"/>
                        <w:kern w:val="24"/>
                        <w:sz w:val="50"/>
                        <w:szCs w:val="50"/>
                      </w:rPr>
                      <w:t>Epi</w:t>
                    </w:r>
                    <w:r w:rsidRPr="005B20B7">
                      <w:rPr>
                        <w:rFonts w:ascii="Haettenschweiler" w:hAnsi="Haettenschweiler" w:cstheme="minorBidi"/>
                        <w:color w:val="595959" w:themeColor="text1" w:themeTint="A6"/>
                        <w:kern w:val="24"/>
                        <w:sz w:val="50"/>
                        <w:szCs w:val="50"/>
                      </w:rPr>
                      <w:t>Machine</w:t>
                    </w:r>
                    <w:proofErr w:type="spellEnd"/>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1CF7244" wp14:editId="5E5F5F30">
              <wp:simplePos x="0" y="0"/>
              <wp:positionH relativeFrom="column">
                <wp:posOffset>109182</wp:posOffset>
              </wp:positionH>
              <wp:positionV relativeFrom="paragraph">
                <wp:posOffset>-1373590</wp:posOffset>
              </wp:positionV>
              <wp:extent cx="4421875" cy="804478"/>
              <wp:effectExtent l="0" t="0" r="0" b="0"/>
              <wp:wrapNone/>
              <wp:docPr id="682" name="Text Box 682"/>
              <wp:cNvGraphicFramePr/>
              <a:graphic xmlns:a="http://schemas.openxmlformats.org/drawingml/2006/main">
                <a:graphicData uri="http://schemas.microsoft.com/office/word/2010/wordprocessingShape">
                  <wps:wsp>
                    <wps:cNvSpPr txBox="1"/>
                    <wps:spPr>
                      <a:xfrm>
                        <a:off x="0" y="0"/>
                        <a:ext cx="4421875" cy="804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7912B" w14:textId="77777777" w:rsidR="00A53ADD" w:rsidRPr="00571CF2" w:rsidRDefault="00A53ADD" w:rsidP="00571CF2">
                          <w:pPr>
                            <w:pStyle w:val="BodyText"/>
                            <w:rPr>
                              <w:rStyle w:val="FootnoteReference"/>
                              <w:color w:val="FFFFFF" w:themeColor="background1"/>
                              <w:vertAlign w:val="baseline"/>
                            </w:rPr>
                          </w:pPr>
                          <w:r w:rsidRPr="00571CF2">
                            <w:rPr>
                              <w:rStyle w:val="FootnoteReference"/>
                              <w:color w:val="FFFFFF" w:themeColor="background1"/>
                              <w:vertAlign w:val="baseline"/>
                            </w:rPr>
                            <w:t>Funding for workbook was provided by the Minnesota Department of Human Services, Alcohol and Drug Abuse Division.</w:t>
                          </w:r>
                        </w:p>
                        <w:p w14:paraId="44F91CCD" w14:textId="77777777" w:rsidR="00A53ADD" w:rsidRDefault="00A53A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82" o:spid="_x0000_s1042" type="#_x0000_t202" style="position:absolute;left:0;text-align:left;margin-left:8.6pt;margin-top:-108.15pt;width:348.2pt;height:63.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" filled="f" stroked="f" strokeweight=".5pt">
              <v:textbox>
                <w:txbxContent>
                  <w:p w14:paraId="6C27912B" w14:textId="77777777" w:rsidR="00A53ADD" w:rsidRPr="00571CF2" w:rsidRDefault="00A53ADD" w:rsidP="00571CF2">
                    <w:pPr>
                      <w:pStyle w:val="BodyText"/>
                      <w:rPr>
                        <w:rStyle w:val="FootnoteReference"/>
                        <w:color w:val="FFFFFF" w:themeColor="background1"/>
                        <w:vertAlign w:val="baseline"/>
                      </w:rPr>
                    </w:pPr>
                    <w:r w:rsidRPr="00571CF2">
                      <w:rPr>
                        <w:rStyle w:val="FootnoteReference"/>
                        <w:color w:val="FFFFFF" w:themeColor="background1"/>
                        <w:vertAlign w:val="baseline"/>
                      </w:rPr>
                      <w:t>Funding for workbook was provided by the Minnesota Department of Human Services, Alcohol and Drug Abuse Division.</w:t>
                    </w:r>
                  </w:p>
                  <w:p w14:paraId="44F91CCD" w14:textId="77777777" w:rsidR="00A53ADD" w:rsidRDefault="00A53ADD"/>
                </w:txbxContent>
              </v:textbox>
            </v:shape>
          </w:pict>
        </mc:Fallback>
      </mc:AlternateContent>
    </w:r>
    <w:r>
      <w:rPr>
        <w:rFonts w:ascii="Arial Narrow" w:hAnsi="Arial Narrow"/>
        <w:b/>
        <w:noProof/>
        <w:sz w:val="50"/>
        <w:szCs w:val="50"/>
      </w:rPr>
      <mc:AlternateContent>
        <mc:Choice Requires="wps">
          <w:drawing>
            <wp:anchor distT="0" distB="0" distL="114300" distR="114300" simplePos="0" relativeHeight="251676672" behindDoc="0" locked="1" layoutInCell="1" allowOverlap="1" wp14:anchorId="0BD38F08" wp14:editId="202B0187">
              <wp:simplePos x="0" y="0"/>
              <wp:positionH relativeFrom="page">
                <wp:posOffset>123825</wp:posOffset>
              </wp:positionH>
              <wp:positionV relativeFrom="page">
                <wp:posOffset>9302750</wp:posOffset>
              </wp:positionV>
              <wp:extent cx="3590925" cy="575945"/>
              <wp:effectExtent l="0" t="0" r="0" b="0"/>
              <wp:wrapNone/>
              <wp:docPr id="6" name="Text Box 6"/>
              <wp:cNvGraphicFramePr/>
              <a:graphic xmlns:a="http://schemas.openxmlformats.org/drawingml/2006/main">
                <a:graphicData uri="http://schemas.microsoft.com/office/word/2010/wordprocessingShape">
                  <wps:wsp>
                    <wps:cNvSpPr txBox="1"/>
                    <wps:spPr>
                      <a:xfrm>
                        <a:off x="0" y="0"/>
                        <a:ext cx="3590925" cy="575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F5C7E" w14:textId="77777777" w:rsidR="00A53ADD" w:rsidRPr="00C15241" w:rsidRDefault="00A53ADD" w:rsidP="00100394">
                          <w:pPr>
                            <w:pStyle w:val="BodyText"/>
                            <w:spacing w:before="0" w:after="0"/>
                            <w:ind w:left="90"/>
                            <w:rPr>
                              <w:rFonts w:ascii="Arial Narrow" w:hAnsi="Arial Narrow"/>
                              <w:sz w:val="22"/>
                            </w:rPr>
                          </w:pPr>
                          <w:r w:rsidRPr="00C15241">
                            <w:rPr>
                              <w:rFonts w:ascii="Arial Narrow" w:hAnsi="Arial Narrow"/>
                              <w:sz w:val="22"/>
                            </w:rPr>
                            <w:t xml:space="preserve">451 Lexington Parkway </w:t>
                          </w:r>
                          <w:proofErr w:type="gramStart"/>
                          <w:r w:rsidRPr="00C15241">
                            <w:rPr>
                              <w:rFonts w:ascii="Arial Narrow" w:hAnsi="Arial Narrow"/>
                              <w:sz w:val="22"/>
                            </w:rPr>
                            <w:t>North  |</w:t>
                          </w:r>
                          <w:proofErr w:type="gramEnd"/>
                          <w:r w:rsidRPr="00C15241">
                            <w:rPr>
                              <w:rFonts w:ascii="Arial Narrow" w:hAnsi="Arial Narrow"/>
                              <w:sz w:val="22"/>
                            </w:rPr>
                            <w:t xml:space="preserve">  Saint Paul, Minnesota 55104</w:t>
                          </w:r>
                        </w:p>
                        <w:p w14:paraId="41FC383F" w14:textId="77777777" w:rsidR="00A53ADD" w:rsidRPr="00C15241" w:rsidRDefault="00A53ADD" w:rsidP="00100394">
                          <w:pPr>
                            <w:pStyle w:val="BodyText"/>
                            <w:spacing w:before="0" w:after="0"/>
                            <w:ind w:left="90"/>
                            <w:rPr>
                              <w:rFonts w:ascii="Arial Narrow" w:hAnsi="Arial Narrow"/>
                              <w:sz w:val="22"/>
                            </w:rPr>
                          </w:pPr>
                          <w:r w:rsidRPr="00C15241">
                            <w:rPr>
                              <w:rFonts w:ascii="Arial Narrow" w:hAnsi="Arial Narrow"/>
                              <w:sz w:val="22"/>
                            </w:rPr>
                            <w:t>651-280-</w:t>
                          </w:r>
                          <w:proofErr w:type="gramStart"/>
                          <w:r w:rsidRPr="00C15241">
                            <w:rPr>
                              <w:rFonts w:ascii="Arial Narrow" w:hAnsi="Arial Narrow"/>
                              <w:sz w:val="22"/>
                            </w:rPr>
                            <w:t>2700  |</w:t>
                          </w:r>
                          <w:proofErr w:type="gramEnd"/>
                          <w:r w:rsidRPr="00C15241">
                            <w:rPr>
                              <w:rFonts w:ascii="Arial Narrow" w:hAnsi="Arial Narrow"/>
                              <w:sz w:val="22"/>
                            </w:rPr>
                            <w:t xml:space="preserve">  www.wilderresearch.org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left:0;text-align:left;margin-left:9.75pt;margin-top:732.5pt;width:282.75pt;height:45.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" filled="f" stroked="f" strokeweight=".5pt">
              <v:textbox>
                <w:txbxContent>
                  <w:p w14:paraId="662F5C7E" w14:textId="77777777" w:rsidR="00A53ADD" w:rsidRPr="00C15241" w:rsidRDefault="00A53ADD" w:rsidP="00100394">
                    <w:pPr>
                      <w:pStyle w:val="BodyText"/>
                      <w:spacing w:before="0" w:after="0"/>
                      <w:ind w:left="90"/>
                      <w:rPr>
                        <w:rFonts w:ascii="Arial Narrow" w:hAnsi="Arial Narrow"/>
                        <w:sz w:val="22"/>
                      </w:rPr>
                    </w:pPr>
                    <w:r w:rsidRPr="00C15241">
                      <w:rPr>
                        <w:rFonts w:ascii="Arial Narrow" w:hAnsi="Arial Narrow"/>
                        <w:sz w:val="22"/>
                      </w:rPr>
                      <w:t xml:space="preserve">451 Lexington Parkway </w:t>
                    </w:r>
                    <w:proofErr w:type="gramStart"/>
                    <w:r w:rsidRPr="00C15241">
                      <w:rPr>
                        <w:rFonts w:ascii="Arial Narrow" w:hAnsi="Arial Narrow"/>
                        <w:sz w:val="22"/>
                      </w:rPr>
                      <w:t>North  |</w:t>
                    </w:r>
                    <w:proofErr w:type="gramEnd"/>
                    <w:r w:rsidRPr="00C15241">
                      <w:rPr>
                        <w:rFonts w:ascii="Arial Narrow" w:hAnsi="Arial Narrow"/>
                        <w:sz w:val="22"/>
                      </w:rPr>
                      <w:t xml:space="preserve">  Saint Paul, Minnesota 55104</w:t>
                    </w:r>
                  </w:p>
                  <w:p w14:paraId="41FC383F" w14:textId="77777777" w:rsidR="00A53ADD" w:rsidRPr="00C15241" w:rsidRDefault="00A53ADD" w:rsidP="00100394">
                    <w:pPr>
                      <w:pStyle w:val="BodyText"/>
                      <w:spacing w:before="0" w:after="0"/>
                      <w:ind w:left="90"/>
                      <w:rPr>
                        <w:rFonts w:ascii="Arial Narrow" w:hAnsi="Arial Narrow"/>
                        <w:sz w:val="22"/>
                      </w:rPr>
                    </w:pPr>
                    <w:r w:rsidRPr="00C15241">
                      <w:rPr>
                        <w:rFonts w:ascii="Arial Narrow" w:hAnsi="Arial Narrow"/>
                        <w:sz w:val="22"/>
                      </w:rPr>
                      <w:t>651-280-</w:t>
                    </w:r>
                    <w:proofErr w:type="gramStart"/>
                    <w:r w:rsidRPr="00C15241">
                      <w:rPr>
                        <w:rFonts w:ascii="Arial Narrow" w:hAnsi="Arial Narrow"/>
                        <w:sz w:val="22"/>
                      </w:rPr>
                      <w:t>2700  |</w:t>
                    </w:r>
                    <w:proofErr w:type="gramEnd"/>
                    <w:r w:rsidRPr="00C15241">
                      <w:rPr>
                        <w:rFonts w:ascii="Arial Narrow" w:hAnsi="Arial Narrow"/>
                        <w:sz w:val="22"/>
                      </w:rPr>
                      <w:t xml:space="preserve">  www.wilderresearch.org</w:t>
                    </w:r>
                  </w:p>
                </w:txbxContent>
              </v:textbox>
              <w10:wrap anchorx="page" anchory="page"/>
              <w10:anchorlock/>
            </v:shape>
          </w:pict>
        </mc:Fallback>
      </mc:AlternateContent>
    </w:r>
    <w:r w:rsidRPr="00392726">
      <w:rPr>
        <w:rFonts w:ascii="Arial Narrow" w:hAnsi="Arial Narrow"/>
        <w:b/>
        <w:sz w:val="50"/>
        <w:szCs w:val="50"/>
        <w:lang w:val="fr-FR"/>
      </w:rPr>
      <w:t>W</w:t>
    </w:r>
    <w:r>
      <w:rPr>
        <w:rFonts w:ascii="Arial Narrow" w:hAnsi="Arial Narrow"/>
        <w:b/>
        <w:sz w:val="50"/>
        <w:szCs w:val="50"/>
        <w:lang w:val="fr-FR"/>
      </w:rPr>
      <w:t>ilder</w:t>
    </w:r>
    <w:r>
      <w:rPr>
        <w:rFonts w:ascii="Arial Narrow" w:hAnsi="Arial Narrow"/>
        <w:b/>
        <w:sz w:val="50"/>
        <w:szCs w:val="50"/>
        <w:lang w:val="fr-FR"/>
      </w:rPr>
      <w:br/>
      <w:t>Research</w:t>
    </w:r>
  </w:p>
  <w:p w14:paraId="7FEB408F" w14:textId="54F65F3E" w:rsidR="00A53ADD" w:rsidRPr="00A14ECD" w:rsidRDefault="00A53ADD" w:rsidP="005B20B7">
    <w:pPr>
      <w:spacing w:before="60"/>
      <w:ind w:left="1440" w:right="-720"/>
      <w:rPr>
        <w:rFonts w:ascii="Arial Narrow" w:hAnsi="Arial Narrow"/>
        <w:b/>
        <w:szCs w:val="24"/>
        <w:lang w:val="fr-FR"/>
      </w:rPr>
    </w:pPr>
    <w:r w:rsidRPr="00A14ECD">
      <w:rPr>
        <w:rFonts w:ascii="Arial Narrow" w:hAnsi="Arial Narrow"/>
        <w:b/>
        <w:szCs w:val="24"/>
        <w:lang w:val="fr-FR"/>
      </w:rPr>
      <w:t>Information</w:t>
    </w:r>
    <w:r>
      <w:rPr>
        <w:rFonts w:ascii="Arial Narrow" w:hAnsi="Arial Narrow"/>
        <w:b/>
        <w:szCs w:val="24"/>
        <w:lang w:val="fr-FR"/>
      </w:rPr>
      <w:t>. Insight. Impact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2332" w14:textId="4AA271FF" w:rsidR="00A53ADD" w:rsidRPr="000A299B" w:rsidRDefault="00A53ADD" w:rsidP="003A1471">
    <w:pPr>
      <w:pStyle w:val="Footer"/>
      <w:pBdr>
        <w:top w:val="none" w:sz="0" w:space="0" w:color="auto"/>
      </w:pBdr>
      <w:tabs>
        <w:tab w:val="clear" w:pos="3420"/>
        <w:tab w:val="clear" w:pos="5220"/>
        <w:tab w:val="right" w:pos="9360"/>
      </w:tabs>
    </w:pPr>
    <w:r>
      <w:rPr>
        <w:rFonts w:ascii="Arial" w:hAnsi="Arial" w:cs="Arial"/>
        <w:noProof/>
      </w:rPr>
      <mc:AlternateContent>
        <mc:Choice Requires="wpg">
          <w:drawing>
            <wp:anchor distT="0" distB="0" distL="114300" distR="114300" simplePos="0" relativeHeight="251657728" behindDoc="0" locked="0" layoutInCell="1" allowOverlap="1" wp14:anchorId="27B2D087" wp14:editId="11F69D05">
              <wp:simplePos x="0" y="0"/>
              <wp:positionH relativeFrom="column">
                <wp:posOffset>-462915</wp:posOffset>
              </wp:positionH>
              <wp:positionV relativeFrom="paragraph">
                <wp:posOffset>-7620</wp:posOffset>
              </wp:positionV>
              <wp:extent cx="422910" cy="137160"/>
              <wp:effectExtent l="0" t="0" r="15240" b="15240"/>
              <wp:wrapNone/>
              <wp:docPr id="50" name="Group 50"/>
              <wp:cNvGraphicFramePr/>
              <a:graphic xmlns:a="http://schemas.openxmlformats.org/drawingml/2006/main">
                <a:graphicData uri="http://schemas.microsoft.com/office/word/2010/wordprocessingGroup">
                  <wpg:wgp>
                    <wpg:cNvGrpSpPr/>
                    <wpg:grpSpPr>
                      <a:xfrm>
                        <a:off x="0" y="0"/>
                        <a:ext cx="422910" cy="137160"/>
                        <a:chOff x="0" y="0"/>
                        <a:chExt cx="422910" cy="137160"/>
                      </a:xfrm>
                    </wpg:grpSpPr>
                    <wps:wsp>
                      <wps:cNvPr id="43" name="Rounded Rectangle 2" descr="Colored box"/>
                      <wps:cNvSpPr>
                        <a:spLocks noChangeArrowheads="1"/>
                      </wps:cNvSpPr>
                      <wps:spPr bwMode="auto">
                        <a:xfrm>
                          <a:off x="14478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48" name="Rounded Rectangle 2" descr="Colored box"/>
                      <wps:cNvSpPr>
                        <a:spLocks noChangeArrowheads="1"/>
                      </wps:cNvSpPr>
                      <wps:spPr bwMode="auto">
                        <a:xfrm>
                          <a:off x="28575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49" name="Rounded Rectangle 2" descr="Colored box"/>
                      <wps:cNvSpPr>
                        <a:spLocks noChangeArrowheads="1"/>
                      </wps:cNvSpPr>
                      <wps:spPr bwMode="auto">
                        <a:xfrm>
                          <a:off x="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2D3C1839" id="Group 50" o:spid="_x0000_s1026" style="position:absolute;margin-left:-36.45pt;margin-top:-.6pt;width:33.3pt;height:10.8pt;z-index:251657728" coordsize="42291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">
              <v:roundrect id="Rounded Rectangle 2" o:spid="_x0000_s1027" alt="Colored box" style="position:absolute;left:14478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IFSMMA&#10;AADbAAAADwAAAGRycy9kb3ducmV2LnhtbESPT2sCMRTE7wW/Q3iCt5pVtyqrUUSw9FTqn4u3x+a5&#10;G9y8LElct9++KRR6HGbmN8x629tGdOSDcaxgMs5AEJdOG64UXM6H1yWIEJE1No5JwTcF2G4GL2ss&#10;tHvykbpTrESCcChQQR1jW0gZyposhrFriZN3c95iTNJXUnt8Jrht5DTL5tKi4bRQY0v7msr76WEV&#10;PK5m8rbY32Wed1/edJ87+95WSo2G/W4FIlIf/8N/7Q+tIJ/B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IFSMMAAADbAAAADwAAAAAAAAAAAAAAAACYAgAAZHJzL2Rv&#10;d25yZXYueG1sUEsFBgAAAAAEAAQA9QAAAIgDAAAAAA==&#10;" fillcolor="#4763a7" strokecolor="white [3212]"/>
              <v:roundrect id="Rounded Rectangle 2" o:spid="_x0000_s1028" alt="Colored box" style="position:absolute;left:28575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A78A&#10;AADbAAAADwAAAGRycy9kb3ducmV2LnhtbERPy4rCMBTdC/5DuII7myo6ox2j+EAQV6POB1yaO23H&#10;5qYksda/NwthlofzXq47U4uWnK8sKxgnKQji3OqKCwU/18NoDsIHZI21ZVLwJA/rVb+3xEzbB5+p&#10;vYRCxBD2GSooQ2gyKX1ekkGf2IY4cr/WGQwRukJqh48Ybmo5SdMPabDi2FBiQ7uS8tvlbhSc/haz&#10;Nt3OPR3P33zauCsuPvdKDQfd5gtEoC78i9/uo1YwjW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H8sDvwAAANsAAAAPAAAAAAAAAAAAAAAAAJgCAABkcnMvZG93bnJl&#10;di54bWxQSwUGAAAAAAQABAD1AAAAhAMAAAAA&#10;" fillcolor="#e7d8ac" strokecolor="white [3212]"/>
              <v:roundrect id="Rounded Rectangle 2" o:spid="_x0000_s1029"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umMMA&#10;AADbAAAADwAAAGRycy9kb3ducmV2LnhtbESP0WrCQBRE3wv9h+UW+lY3lVpNdBO0RRCfjPoBl+w1&#10;ic3eDbvbmP59t1DwcZiZM8yqGE0nBnK+tazgdZKAIK6sbrlWcD5tXxYgfEDW2FkmBT/kocgfH1aY&#10;aXvjkoZjqEWEsM9QQRNCn0npq4YM+ontiaN3sc5giNLVUju8Rbjp5DRJ3qXBluNCgz19NFR9Hb+N&#10;gv01nQ3JZuFpVx54v3YnTOefSj0/jesliEBjuIf/2zut4C2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NumMMAAADbAAAADwAAAAAAAAAAAAAAAACYAgAAZHJzL2Rv&#10;d25yZXYueG1sUEsFBgAAAAAEAAQA9QAAAIgDAAAAAA==&#10;" fillcolor="#e7d8ac" strokecolor="white [3212]"/>
            </v:group>
          </w:pict>
        </mc:Fallback>
      </mc:AlternateContent>
    </w:r>
    <w:r w:rsidRPr="00C22EC4">
      <w:rPr>
        <w:rFonts w:ascii="Arial" w:hAnsi="Arial" w:cs="Arial"/>
      </w:rPr>
      <w:t xml:space="preserve">Needs assessment workbook </w:t>
    </w:r>
    <w:r w:rsidRPr="00C7344A">
      <w:rPr>
        <w:rFonts w:ascii="Arial" w:hAnsi="Arial" w:cs="Arial"/>
        <w:color w:val="4763A7"/>
      </w:rPr>
      <w:t>|</w:t>
    </w:r>
    <w:r>
      <w:rPr>
        <w:rFonts w:ascii="Arial" w:hAnsi="Arial" w:cs="Arial"/>
      </w:rPr>
      <w:tab/>
    </w:r>
    <w:r w:rsidRPr="00C22EC4">
      <w:rPr>
        <w:rFonts w:ascii="Arial" w:hAnsi="Arial" w:cs="Arial"/>
      </w:rPr>
      <w:t>Wilder Research</w:t>
    </w:r>
    <w:r>
      <w:rPr>
        <w:rFonts w:ascii="Arial" w:hAnsi="Arial" w:cs="Arial"/>
      </w:rPr>
      <w:t xml:space="preserve"> and </w:t>
    </w:r>
    <w:proofErr w:type="spellStart"/>
    <w:r>
      <w:rPr>
        <w:rFonts w:ascii="Arial" w:hAnsi="Arial" w:cs="Arial"/>
      </w:rPr>
      <w:t>EpiMachine</w:t>
    </w:r>
    <w:proofErr w:type="spellEnd"/>
    <w:r>
      <w:rPr>
        <w:rFonts w:ascii="Arial" w:hAnsi="Arial" w:cs="Arial"/>
      </w:rPr>
      <w:t>, April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D4DD" w14:textId="41F35336" w:rsidR="00A53ADD" w:rsidRPr="00DC1122" w:rsidRDefault="00A53ADD" w:rsidP="00471154">
    <w:pPr>
      <w:pStyle w:val="Footer"/>
      <w:pBdr>
        <w:top w:val="none" w:sz="0" w:space="0" w:color="auto"/>
      </w:pBdr>
      <w:tabs>
        <w:tab w:val="clear" w:pos="3420"/>
        <w:tab w:val="clear" w:pos="5220"/>
        <w:tab w:val="right" w:pos="9360"/>
      </w:tabs>
      <w:ind w:left="446"/>
    </w:pPr>
    <w:r>
      <w:rPr>
        <w:rFonts w:ascii="Arial" w:hAnsi="Arial" w:cs="Arial"/>
        <w:noProof/>
      </w:rPr>
      <mc:AlternateContent>
        <mc:Choice Requires="wpg">
          <w:drawing>
            <wp:anchor distT="0" distB="0" distL="114300" distR="114300" simplePos="0" relativeHeight="251651584" behindDoc="0" locked="0" layoutInCell="1" allowOverlap="1" wp14:anchorId="04C81EBA" wp14:editId="0C4F8377">
              <wp:simplePos x="0" y="0"/>
              <wp:positionH relativeFrom="column">
                <wp:posOffset>-243205</wp:posOffset>
              </wp:positionH>
              <wp:positionV relativeFrom="paragraph">
                <wp:posOffset>-14026</wp:posOffset>
              </wp:positionV>
              <wp:extent cx="450676" cy="146050"/>
              <wp:effectExtent l="0" t="0" r="26035" b="25400"/>
              <wp:wrapNone/>
              <wp:docPr id="688" name="Group 688"/>
              <wp:cNvGraphicFramePr/>
              <a:graphic xmlns:a="http://schemas.openxmlformats.org/drawingml/2006/main">
                <a:graphicData uri="http://schemas.microsoft.com/office/word/2010/wordprocessingGroup">
                  <wpg:wgp>
                    <wpg:cNvGrpSpPr/>
                    <wpg:grpSpPr>
                      <a:xfrm>
                        <a:off x="0" y="0"/>
                        <a:ext cx="450676" cy="146050"/>
                        <a:chOff x="0" y="0"/>
                        <a:chExt cx="450676" cy="146050"/>
                      </a:xfrm>
                    </wpg:grpSpPr>
                    <wps:wsp>
                      <wps:cNvPr id="679" name="Rectangle 16"/>
                      <wps:cNvSpPr>
                        <a:spLocks noChangeArrowheads="1"/>
                      </wps:cNvSpPr>
                      <wps:spPr bwMode="auto">
                        <a:xfrm flipV="1">
                          <a:off x="0" y="0"/>
                          <a:ext cx="149225" cy="146050"/>
                        </a:xfrm>
                        <a:prstGeom prst="rect">
                          <a:avLst/>
                        </a:prstGeom>
                        <a:solidFill>
                          <a:srgbClr val="E7D8AC"/>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80" name="Rectangle 17"/>
                      <wps:cNvSpPr>
                        <a:spLocks noChangeArrowheads="1"/>
                      </wps:cNvSpPr>
                      <wps:spPr bwMode="auto">
                        <a:xfrm flipV="1">
                          <a:off x="155750" y="0"/>
                          <a:ext cx="149225" cy="146050"/>
                        </a:xfrm>
                        <a:prstGeom prst="rect">
                          <a:avLst/>
                        </a:prstGeom>
                        <a:solidFill>
                          <a:srgbClr val="4763A7"/>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81" name="Rectangle 18"/>
                      <wps:cNvSpPr>
                        <a:spLocks noChangeArrowheads="1"/>
                      </wps:cNvSpPr>
                      <wps:spPr bwMode="auto">
                        <a:xfrm flipV="1">
                          <a:off x="301451" y="0"/>
                          <a:ext cx="149225" cy="146050"/>
                        </a:xfrm>
                        <a:prstGeom prst="rect">
                          <a:avLst/>
                        </a:prstGeom>
                        <a:solidFill>
                          <a:srgbClr val="E7D8AC"/>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50580BB4" id="Group 688" o:spid="_x0000_s1026" style="position:absolute;margin-left:-19.15pt;margin-top:-1.1pt;width:35.5pt;height:11.5pt;z-index:251651584" coordsize="450676,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">
              <v:rect id="Rectangle 16" o:spid="_x0000_s1027" style="position:absolute;width:149225;height:14605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TZF8UA&#10;AADcAAAADwAAAGRycy9kb3ducmV2LnhtbESPQWsCMRCF74X+hzBCL0Wz9mDrahSpFKQgtLYXb8Nm&#10;3A0mk7CJbvrvG6HQ4+PN+9685To7K67UR+NZwXRSgSBuvDbcKvj+ehu/gIgJWaP1TAp+KMJ6dX+3&#10;xFr7gT/pekitKBCONSroUgq1lLHpyGGc+EBcvJPvHaYi+1bqHocCd1Y+VdVMOjRcGjoM9NpRcz5c&#10;XHljk0M24WM76Md2dzm+W7M/W6UeRnmzAJEop//jv/ROK5g9z+E2phB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NkXxQAAANwAAAAPAAAAAAAAAAAAAAAAAJgCAABkcnMv&#10;ZG93bnJldi54bWxQSwUGAAAAAAQABAD1AAAAigMAAAAA&#10;" fillcolor="#e7d8ac" strokecolor="white [3212]" strokeweight="1pt">
                <v:shadow color="#d8d8d8" offset="3pt,3pt"/>
              </v:rect>
              <v:rect id="Rectangle 17" o:spid="_x0000_s1028" style="position:absolute;left:155750;width:149225;height:14605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34w8QA&#10;AADcAAAADwAAAGRycy9kb3ducmV2LnhtbERPTWvCQBC9C/0PyxS8mU1DEYmuoa1Ye/DSWArehuw0&#10;CcnOptk1Sf317qHg8fG+N9lkWjFQ72rLCp6iGARxYXXNpYKv036xAuE8ssbWMin4IwfZ9mG2wVTb&#10;kT9pyH0pQgi7FBVU3neplK6oyKCLbEccuB/bG/QB9qXUPY4h3LQyieOlNFhzaKiwo7eKiia/GAV5&#10;66+/x/H5nAy7xr1+H9/pckiUmj9OL2sQniZ/F/+7P7SC5SrMD2fC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PEAAAA3AAAAA8AAAAAAAAAAAAAAAAAmAIAAGRycy9k&#10;b3ducmV2LnhtbFBLBQYAAAAABAAEAPUAAACJAwAAAAA=&#10;" fillcolor="#4763a7" strokecolor="white [3212]" strokeweight="1pt">
                <v:shadow color="#d8d8d8" offset="3pt,3pt"/>
              </v:rect>
              <v:rect id="Rectangle 18" o:spid="_x0000_s1029" style="position:absolute;left:301451;width:149225;height:14605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lNsQA&#10;AADcAAAADwAAAGRycy9kb3ducmV2LnhtbESPQWsCMRCF74X+hzBCL0Wz9iCyNYpYClIoWPXS27AZ&#10;d4PJJGyiG/+9KQg9Pt68781brLKz4kp9NJ4VTCcVCOLGa8OtguPhczwHEROyRuuZFNwowmr5/LTA&#10;WvuBf+i6T60oEI41KuhSCrWUsenIYZz4QFy8k+8dpiL7VuoehwJ3Vr5V1Uw6NFwaOgy06ag57y+u&#10;vLHOIZuw+xj0a7u9/H5Z8322Sr2M8vodRKKc/o8f6a1WMJtP4W9MIY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npTbEAAAA3AAAAA8AAAAAAAAAAAAAAAAAmAIAAGRycy9k&#10;b3ducmV2LnhtbFBLBQYAAAAABAAEAPUAAACJAwAAAAA=&#10;" fillcolor="#e7d8ac" strokecolor="white [3212]" strokeweight="1pt">
                <v:shadow color="#d8d8d8" offset="3pt,3pt"/>
              </v:rect>
            </v:group>
          </w:pict>
        </mc:Fallback>
      </mc:AlternateContent>
    </w:r>
    <w:r w:rsidRPr="00C22EC4">
      <w:rPr>
        <w:rFonts w:ascii="Arial" w:hAnsi="Arial" w:cs="Arial"/>
      </w:rPr>
      <w:t xml:space="preserve">Needs assessment workbook </w:t>
    </w:r>
    <w:r w:rsidRPr="00C7344A">
      <w:rPr>
        <w:rFonts w:ascii="Arial" w:hAnsi="Arial" w:cs="Arial"/>
        <w:color w:val="4763A7"/>
      </w:rPr>
      <w:t>|</w:t>
    </w:r>
    <w:r w:rsidRPr="00C22EC4">
      <w:rPr>
        <w:rFonts w:ascii="Arial" w:hAnsi="Arial" w:cs="Arial"/>
      </w:rPr>
      <w:t xml:space="preserve"> </w:t>
    </w:r>
    <w:r w:rsidRPr="00192247">
      <w:rPr>
        <w:rFonts w:ascii="Arial" w:hAnsi="Arial" w:cs="Arial"/>
        <w:color w:val="7F7F7F" w:themeColor="background1" w:themeShade="7F"/>
      </w:rPr>
      <w:t>Page</w:t>
    </w:r>
    <w:r w:rsidRPr="00192247">
      <w:rPr>
        <w:rFonts w:ascii="Arial" w:hAnsi="Arial" w:cs="Arial"/>
      </w:rPr>
      <w:t xml:space="preserve"> </w:t>
    </w:r>
    <w:r w:rsidRPr="00192247">
      <w:rPr>
        <w:rFonts w:ascii="Arial" w:hAnsi="Arial" w:cs="Arial"/>
      </w:rPr>
      <w:fldChar w:fldCharType="begin"/>
    </w:r>
    <w:r w:rsidRPr="00192247">
      <w:rPr>
        <w:rFonts w:ascii="Arial" w:hAnsi="Arial" w:cs="Arial"/>
      </w:rPr>
      <w:instrText xml:space="preserve"> PAGE   \* MERGEFORMAT </w:instrText>
    </w:r>
    <w:r w:rsidRPr="00192247">
      <w:rPr>
        <w:rFonts w:ascii="Arial" w:hAnsi="Arial" w:cs="Arial"/>
      </w:rPr>
      <w:fldChar w:fldCharType="separate"/>
    </w:r>
    <w:r w:rsidR="00FC77FC" w:rsidRPr="00FC77FC">
      <w:rPr>
        <w:rFonts w:ascii="Arial" w:hAnsi="Arial" w:cs="Arial"/>
        <w:b/>
        <w:bCs/>
        <w:noProof/>
      </w:rPr>
      <w:t>39</w:t>
    </w:r>
    <w:r w:rsidRPr="00192247">
      <w:rPr>
        <w:rFonts w:ascii="Arial" w:hAnsi="Arial" w:cs="Arial"/>
        <w:b/>
        <w:bCs/>
        <w:noProof/>
      </w:rPr>
      <w:fldChar w:fldCharType="end"/>
    </w:r>
    <w:r>
      <w:rPr>
        <w:rFonts w:ascii="Arial" w:hAnsi="Arial" w:cs="Arial"/>
      </w:rPr>
      <w:tab/>
    </w:r>
    <w:r w:rsidRPr="00C22EC4">
      <w:rPr>
        <w:rFonts w:ascii="Arial" w:hAnsi="Arial" w:cs="Arial"/>
      </w:rPr>
      <w:t>Wilder Research</w:t>
    </w:r>
    <w:r>
      <w:rPr>
        <w:rFonts w:ascii="Arial" w:hAnsi="Arial" w:cs="Arial"/>
      </w:rPr>
      <w:t xml:space="preserve"> and </w:t>
    </w:r>
    <w:proofErr w:type="spellStart"/>
    <w:r>
      <w:rPr>
        <w:rFonts w:ascii="Arial" w:hAnsi="Arial" w:cs="Arial"/>
      </w:rPr>
      <w:t>EpiMachine</w:t>
    </w:r>
    <w:proofErr w:type="spellEnd"/>
    <w:r>
      <w:rPr>
        <w:rFonts w:ascii="Arial" w:hAnsi="Arial" w:cs="Arial"/>
      </w:rPr>
      <w:t>,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8AB15" w14:textId="77777777" w:rsidR="00A53ADD" w:rsidRDefault="00A53ADD">
      <w:r>
        <w:separator/>
      </w:r>
    </w:p>
  </w:footnote>
  <w:footnote w:type="continuationSeparator" w:id="0">
    <w:p w14:paraId="09B0F089" w14:textId="77777777" w:rsidR="00A53ADD" w:rsidRDefault="00A53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4192" w14:textId="77777777" w:rsidR="00A53ADD" w:rsidRDefault="00A53ADD" w:rsidP="00953CD9">
    <w:pPr>
      <w:pStyle w:val="Heading2"/>
    </w:pPr>
    <w:r>
      <w:rPr>
        <w:noProof/>
      </w:rPr>
      <mc:AlternateContent>
        <mc:Choice Requires="wps">
          <w:drawing>
            <wp:anchor distT="0" distB="0" distL="114300" distR="114300" simplePos="0" relativeHeight="251675647" behindDoc="0" locked="0" layoutInCell="1" allowOverlap="1" wp14:anchorId="37014E98" wp14:editId="550E75FA">
              <wp:simplePos x="0" y="0"/>
              <wp:positionH relativeFrom="margin">
                <wp:posOffset>-2009775</wp:posOffset>
              </wp:positionH>
              <wp:positionV relativeFrom="paragraph">
                <wp:posOffset>2381250</wp:posOffset>
              </wp:positionV>
              <wp:extent cx="4829175" cy="6048375"/>
              <wp:effectExtent l="0" t="0" r="28575" b="28575"/>
              <wp:wrapNone/>
              <wp:docPr id="694"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6048375"/>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4CFD18" id="Rounded Rectangle 2" o:spid="_x0000_s1026" alt="Colored box" style="position:absolute;margin-left:-158.25pt;margin-top:187.5pt;width:380.25pt;height:476.25pt;z-index:2516756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" fillcolor="#e7d8ac" strokecolor="white [3212]">
              <w10:wrap anchorx="margin"/>
            </v:roundrect>
          </w:pict>
        </mc:Fallback>
      </mc:AlternateContent>
    </w:r>
    <w:r>
      <w:rPr>
        <w:noProof/>
      </w:rPr>
      <w:drawing>
        <wp:anchor distT="0" distB="0" distL="114300" distR="114300" simplePos="0" relativeHeight="251698176" behindDoc="0" locked="0" layoutInCell="1" allowOverlap="1" wp14:anchorId="1A6BA1A6" wp14:editId="2E251BCC">
          <wp:simplePos x="0" y="0"/>
          <wp:positionH relativeFrom="margin">
            <wp:posOffset>-2340610</wp:posOffset>
          </wp:positionH>
          <wp:positionV relativeFrom="paragraph">
            <wp:posOffset>-33655</wp:posOffset>
          </wp:positionV>
          <wp:extent cx="1791335" cy="173863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pact fl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335" cy="17386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5584" behindDoc="0" locked="0" layoutInCell="1" allowOverlap="1" wp14:anchorId="60A82751" wp14:editId="2DF92FD6">
              <wp:simplePos x="0" y="0"/>
              <wp:positionH relativeFrom="page">
                <wp:posOffset>1243330</wp:posOffset>
              </wp:positionH>
              <wp:positionV relativeFrom="paragraph">
                <wp:posOffset>4932680</wp:posOffset>
              </wp:positionV>
              <wp:extent cx="960120" cy="960120"/>
              <wp:effectExtent l="0" t="0" r="11430" b="11430"/>
              <wp:wrapNone/>
              <wp:docPr id="697"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6012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A83DEA5" id="Rounded Rectangle 2" o:spid="_x0000_s1026" alt="Colored box" style="position:absolute;margin-left:97.9pt;margin-top:388.4pt;width:75.6pt;height:75.6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" fillcolor="#4763a7" strokecolor="white [3212]">
              <w10:wrap anchorx="page"/>
            </v:roundrect>
          </w:pict>
        </mc:Fallback>
      </mc:AlternateContent>
    </w:r>
    <w:r>
      <w:rPr>
        <w:noProof/>
      </w:rPr>
      <mc:AlternateContent>
        <mc:Choice Requires="wps">
          <w:drawing>
            <wp:anchor distT="0" distB="0" distL="114300" distR="114300" simplePos="0" relativeHeight="251714560" behindDoc="0" locked="0" layoutInCell="1" allowOverlap="1" wp14:anchorId="4BACDD50" wp14:editId="41B32539">
              <wp:simplePos x="0" y="0"/>
              <wp:positionH relativeFrom="margin">
                <wp:posOffset>-1499870</wp:posOffset>
              </wp:positionH>
              <wp:positionV relativeFrom="paragraph">
                <wp:posOffset>2923540</wp:posOffset>
              </wp:positionV>
              <wp:extent cx="960120" cy="960120"/>
              <wp:effectExtent l="0" t="0" r="11430" b="11430"/>
              <wp:wrapNone/>
              <wp:docPr id="696"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6012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93449D" id="Rounded Rectangle 2" o:spid="_x0000_s1026" alt="Colored box" style="position:absolute;margin-left:-118.1pt;margin-top:230.2pt;width:75.6pt;height:75.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" fillcolor="#4763a7" strokecolor="white [3212]">
              <w10:wrap anchorx="margin"/>
            </v:roundrect>
          </w:pict>
        </mc:Fallback>
      </mc:AlternateContent>
    </w:r>
    <w:r>
      <w:rPr>
        <w:noProof/>
      </w:rPr>
      <mc:AlternateContent>
        <mc:Choice Requires="wps">
          <w:drawing>
            <wp:anchor distT="0" distB="0" distL="114300" distR="114300" simplePos="0" relativeHeight="251713536" behindDoc="0" locked="0" layoutInCell="1" allowOverlap="1" wp14:anchorId="10A7C969" wp14:editId="0FE6827C">
              <wp:simplePos x="0" y="0"/>
              <wp:positionH relativeFrom="margin">
                <wp:posOffset>-1499870</wp:posOffset>
              </wp:positionH>
              <wp:positionV relativeFrom="paragraph">
                <wp:posOffset>3928110</wp:posOffset>
              </wp:positionV>
              <wp:extent cx="960120" cy="960120"/>
              <wp:effectExtent l="0" t="0" r="11430" b="11430"/>
              <wp:wrapNone/>
              <wp:docPr id="695"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60120"/>
                      </a:xfrm>
                      <a:prstGeom prst="roundRect">
                        <a:avLst>
                          <a:gd name="adj" fmla="val 12343"/>
                        </a:avLst>
                      </a:prstGeom>
                      <a:solidFill>
                        <a:srgbClr val="B5C3E3"/>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943C72E" id="Rounded Rectangle 2" o:spid="_x0000_s1026" alt="Colored box" style="position:absolute;margin-left:-118.1pt;margin-top:309.3pt;width:75.6pt;height:75.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" fillcolor="#b5c3e3" strokecolor="white [3212]">
              <w10:wrap anchorx="margin"/>
            </v:roundrect>
          </w:pict>
        </mc:Fallback>
      </mc:AlternateContent>
    </w:r>
    <w:r>
      <w:rPr>
        <w:noProof/>
      </w:rPr>
      <mc:AlternateContent>
        <mc:Choice Requires="wps">
          <w:drawing>
            <wp:anchor distT="0" distB="0" distL="114300" distR="114300" simplePos="0" relativeHeight="251705344" behindDoc="0" locked="0" layoutInCell="1" allowOverlap="1" wp14:anchorId="19289183" wp14:editId="4463067D">
              <wp:simplePos x="0" y="0"/>
              <wp:positionH relativeFrom="margin">
                <wp:posOffset>-2490470</wp:posOffset>
              </wp:positionH>
              <wp:positionV relativeFrom="paragraph">
                <wp:posOffset>1913890</wp:posOffset>
              </wp:positionV>
              <wp:extent cx="960120" cy="960120"/>
              <wp:effectExtent l="0" t="0" r="11430" b="11430"/>
              <wp:wrapNone/>
              <wp:docPr id="690"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6012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8B63A11" id="Rounded Rectangle 2" o:spid="_x0000_s1026" alt="Colored box" style="position:absolute;margin-left:-196.1pt;margin-top:150.7pt;width:75.6pt;height:75.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" fillcolor="#4763a7" strokecolor="white [3212]">
              <w10:wrap anchorx="margin"/>
            </v:roundrect>
          </w:pict>
        </mc:Fallback>
      </mc:AlternateContent>
    </w:r>
    <w:r>
      <w:rPr>
        <w:noProof/>
      </w:rPr>
      <mc:AlternateContent>
        <mc:Choice Requires="wps">
          <w:drawing>
            <wp:anchor distT="0" distB="0" distL="114300" distR="114300" simplePos="0" relativeHeight="251701248" behindDoc="0" locked="0" layoutInCell="1" allowOverlap="1" wp14:anchorId="25FCB038" wp14:editId="6A0120C5">
              <wp:simplePos x="0" y="0"/>
              <wp:positionH relativeFrom="margin">
                <wp:posOffset>-2490470</wp:posOffset>
              </wp:positionH>
              <wp:positionV relativeFrom="paragraph">
                <wp:posOffset>2918460</wp:posOffset>
              </wp:positionV>
              <wp:extent cx="960120" cy="960120"/>
              <wp:effectExtent l="0" t="0" r="11430" b="11430"/>
              <wp:wrapNone/>
              <wp:docPr id="687"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60120"/>
                      </a:xfrm>
                      <a:prstGeom prst="roundRect">
                        <a:avLst>
                          <a:gd name="adj" fmla="val 12343"/>
                        </a:avLst>
                      </a:prstGeom>
                      <a:solidFill>
                        <a:srgbClr val="B5C3E3"/>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E62E4C" id="Rounded Rectangle 2" o:spid="_x0000_s1026" alt="Colored box" style="position:absolute;margin-left:-196.1pt;margin-top:229.8pt;width:75.6pt;height:75.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" fillcolor="#b5c3e3" strokecolor="white [3212]">
              <w10:wrap anchorx="margin"/>
            </v:roundrect>
          </w:pict>
        </mc:Fallback>
      </mc:AlternateContent>
    </w:r>
    <w:r>
      <w:rPr>
        <w:noProof/>
      </w:rPr>
      <mc:AlternateContent>
        <mc:Choice Requires="wps">
          <w:drawing>
            <wp:anchor distT="0" distB="0" distL="114300" distR="114300" simplePos="0" relativeHeight="251707392" behindDoc="0" locked="0" layoutInCell="1" allowOverlap="1" wp14:anchorId="485309E5" wp14:editId="34AF7859">
              <wp:simplePos x="0" y="0"/>
              <wp:positionH relativeFrom="page">
                <wp:posOffset>252730</wp:posOffset>
              </wp:positionH>
              <wp:positionV relativeFrom="paragraph">
                <wp:posOffset>3923030</wp:posOffset>
              </wp:positionV>
              <wp:extent cx="960120" cy="960120"/>
              <wp:effectExtent l="0" t="0" r="11430" b="11430"/>
              <wp:wrapNone/>
              <wp:docPr id="691"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6012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DC2C357" id="Rounded Rectangle 2" o:spid="_x0000_s1026" alt="Colored box" style="position:absolute;margin-left:19.9pt;margin-top:308.9pt;width:75.6pt;height:75.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" fillcolor="#4763a7" strokecolor="white [3212]">
              <w10:wrap anchorx="page"/>
            </v:roundrect>
          </w:pict>
        </mc:Fallback>
      </mc:AlternateContent>
    </w:r>
    <w:r>
      <w:rPr>
        <w:noProof/>
      </w:rPr>
      <mc:AlternateContent>
        <mc:Choice Requires="wps">
          <w:drawing>
            <wp:anchor distT="0" distB="0" distL="114300" distR="114300" simplePos="0" relativeHeight="251711488" behindDoc="0" locked="0" layoutInCell="1" allowOverlap="1" wp14:anchorId="4AA8C639" wp14:editId="47C95505">
              <wp:simplePos x="0" y="0"/>
              <wp:positionH relativeFrom="margin">
                <wp:posOffset>-466725</wp:posOffset>
              </wp:positionH>
              <wp:positionV relativeFrom="paragraph">
                <wp:posOffset>-209549</wp:posOffset>
              </wp:positionV>
              <wp:extent cx="5238750" cy="8439150"/>
              <wp:effectExtent l="0" t="0" r="19050" b="19050"/>
              <wp:wrapNone/>
              <wp:docPr id="693" name="Rounded Rectangle 2" descr="Color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843915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4F458B3" id="Rounded Rectangle 2" o:spid="_x0000_s1026" alt="Colored box" style="position:absolute;margin-left:-36.75pt;margin-top:-16.5pt;width:412.5pt;height:664.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" fillcolor="#4763a7" strokecolor="white [3212]">
              <w10:wrap anchorx="margin"/>
            </v:roundrect>
          </w:pict>
        </mc:Fallback>
      </mc:AlternateContent>
    </w:r>
    <w:r>
      <w:tab/>
    </w: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43492" w14:textId="77777777" w:rsidR="00A53ADD" w:rsidRPr="00732960" w:rsidRDefault="00A53ADD" w:rsidP="00471154">
    <w:pPr>
      <w:pStyle w:val="Header"/>
      <w:tabs>
        <w:tab w:val="clear" w:pos="4680"/>
        <w:tab w:val="clear" w:pos="9360"/>
      </w:tabs>
      <w:ind w:left="6390" w:right="-1080"/>
    </w:pPr>
    <w:r>
      <w:rPr>
        <w:rFonts w:ascii="Arial Narrow" w:hAnsi="Arial Narrow"/>
        <w:b w:val="0"/>
        <w:noProof/>
        <w:sz w:val="50"/>
        <w:szCs w:val="50"/>
      </w:rPr>
      <mc:AlternateContent>
        <mc:Choice Requires="wpg">
          <w:drawing>
            <wp:anchor distT="0" distB="0" distL="114300" distR="114300" simplePos="0" relativeHeight="251674112" behindDoc="0" locked="0" layoutInCell="1" allowOverlap="1" wp14:anchorId="30F5212F" wp14:editId="4706E882">
              <wp:simplePos x="0" y="0"/>
              <wp:positionH relativeFrom="column">
                <wp:posOffset>3893820</wp:posOffset>
              </wp:positionH>
              <wp:positionV relativeFrom="paragraph">
                <wp:posOffset>-149860</wp:posOffset>
              </wp:positionV>
              <wp:extent cx="278130" cy="278130"/>
              <wp:effectExtent l="0" t="0" r="26670" b="26670"/>
              <wp:wrapNone/>
              <wp:docPr id="677" name="Group 677"/>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678" name="Rounded Rectangle 678"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683"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684"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36B324A1" id="Group 677" o:spid="_x0000_s1026" style="position:absolute;margin-left:306.6pt;margin-top:-11.8pt;width:21.9pt;height:21.9pt;z-index:251674112"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">
              <v:roundrect id="Rounded Rectangle 678"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fvcAA&#10;AADcAAAADwAAAGRycy9kb3ducmV2LnhtbERPy4rCMBTdC/MP4Qqz09TBx9AxigiKK9E6m9ldmmsb&#10;bG5KEmvn781CcHk47+W6t43oyAfjWMFknIEgLp02XCn4vexG3yBCRNbYOCYF/xRgvfoYLDHX7sFn&#10;6opYiRTCIUcFdYxtLmUoa7IYxq4lTtzVeYsxQV9J7fGRwm0jv7JsLi0aTg01trStqbwVd6vg/mcm&#10;s8X2JqfT7uRNd9zYfVsp9TnsNz8gIvXxLX65D1rBfJHWpjPp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IfvcAAAADcAAAADwAAAAAAAAAAAAAAAACYAgAAZHJzL2Rvd25y&#10;ZXYueG1sUEsFBgAAAAAEAAQA9QAAAIUDA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mr8sQA&#10;AADcAAAADwAAAGRycy9kb3ducmV2LnhtbESP0WrCQBRE34X+w3ILvummldokzSpWKYhPRvsBl+xt&#10;Es3eDbvbmP59t1DwcZiZM0yxHk0nBnK+tazgaZ6AIK6sbrlW8Hn+mKUgfEDW2FkmBT/kYb16mBSY&#10;a3vjkoZTqEWEsM9RQRNCn0vpq4YM+rntiaP3ZZ3BEKWrpXZ4i3DTyeckWUqDLceFBnvaNlRdT99G&#10;weGSvQzJe+ppXx75sHFnzF53Sk0fx80biEBjuIf/23utYJku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Zq/LEAAAA3AAAAA8AAAAAAAAAAAAAAAAAmAIAAGRycy9k&#10;b3ducmV2LnhtbFBLBQYAAAAABAAEAPUAAACJAw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hsQA&#10;AADcAAAADwAAAGRycy9kb3ducmV2LnhtbESP0WrCQBRE34X+w3ILvummxdokzSpWKYhPRvsBl+xt&#10;Es3eDbvbmP59t1DwcZiZM0yxHk0nBnK+tazgaZ6AIK6sbrlW8Hn+mKUgfEDW2FkmBT/kYb16mBSY&#10;a3vjkoZTqEWEsM9RQRNCn0vpq4YM+rntiaP3ZZ3BEKWrpXZ4i3DTyeckWUqDLceFBnvaNlRdT99G&#10;weGSvQzJe+ppXx75sHFnzF53Sk0fx80biEBjuIf/23utYJku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M4bEAAAA3AAAAA8AAAAAAAAAAAAAAAAAmAIAAGRycy9k&#10;b3ducmV2LnhtbFBLBQYAAAAABAAEAPUAAACJAwAAAAA=&#10;" fillcolor="#e7d8ac" strokecolor="white [3212]"/>
            </v:group>
          </w:pict>
        </mc:Fallback>
      </mc:AlternateContent>
    </w:r>
    <w:r>
      <w:rPr>
        <w:rFonts w:ascii="Arial" w:hAnsi="Arial" w:cs="Arial"/>
        <w:color w:val="595959"/>
      </w:rPr>
      <w:t>4</w:t>
    </w:r>
    <w:r w:rsidRPr="00065BB9">
      <w:rPr>
        <w:rFonts w:ascii="Arial" w:hAnsi="Arial" w:cs="Arial"/>
        <w:color w:val="595959"/>
      </w:rPr>
      <w:t xml:space="preserve"> |</w:t>
    </w:r>
    <w:r w:rsidRPr="00732960">
      <w:t xml:space="preserve"> </w:t>
    </w:r>
    <w:r>
      <w:t>COMMMUNITY NORMS</w:t>
    </w:r>
  </w:p>
  <w:p w14:paraId="4881A71F" w14:textId="77777777" w:rsidR="00A53ADD" w:rsidRPr="00A14ECD" w:rsidRDefault="00A53ADD" w:rsidP="00A14EC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B8AD" w14:textId="69DC09A4" w:rsidR="00A53ADD" w:rsidRPr="00732960" w:rsidRDefault="00A53ADD" w:rsidP="001576DC">
    <w:pPr>
      <w:pStyle w:val="Header"/>
      <w:tabs>
        <w:tab w:val="clear" w:pos="4680"/>
        <w:tab w:val="clear" w:pos="9360"/>
      </w:tabs>
      <w:ind w:left="6390" w:right="-1080"/>
    </w:pPr>
    <w:r>
      <w:rPr>
        <w:rFonts w:ascii="Arial Narrow" w:hAnsi="Arial Narrow"/>
        <w:b w:val="0"/>
        <w:noProof/>
        <w:sz w:val="50"/>
        <w:szCs w:val="50"/>
      </w:rPr>
      <mc:AlternateContent>
        <mc:Choice Requires="wpg">
          <w:drawing>
            <wp:anchor distT="0" distB="0" distL="114300" distR="114300" simplePos="0" relativeHeight="251643392" behindDoc="0" locked="0" layoutInCell="1" allowOverlap="1" wp14:anchorId="2B7A9D1D" wp14:editId="19EA3A54">
              <wp:simplePos x="0" y="0"/>
              <wp:positionH relativeFrom="column">
                <wp:posOffset>3893820</wp:posOffset>
              </wp:positionH>
              <wp:positionV relativeFrom="paragraph">
                <wp:posOffset>-149860</wp:posOffset>
              </wp:positionV>
              <wp:extent cx="278130" cy="278130"/>
              <wp:effectExtent l="0" t="0" r="26670" b="26670"/>
              <wp:wrapNone/>
              <wp:docPr id="699" name="Group 699"/>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700" name="Rounded Rectangle 700"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701"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702"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674FD247" id="Group 699" o:spid="_x0000_s1026" style="position:absolute;margin-left:306.6pt;margin-top:-11.8pt;width:21.9pt;height:21.9pt;z-index:251643392"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">
              <v:roundrect id="Rounded Rectangle 700"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NvW8EA&#10;AADcAAAADwAAAGRycy9kb3ducmV2LnhtbERPz2vCMBS+D/wfwhN2W9OKW6UapQgOT2Nzu3h7NM82&#10;2LyUJNb63y+HwY4f3+/NbrK9GMkH41hBkeUgiBunDbcKfr4PLysQISJr7B2TggcF2G1nTxustLvz&#10;F42n2IoUwqFCBV2MQyVlaDqyGDI3ECfu4rzFmKBvpfZ4T+G2l4s8f5MWDaeGDgfad9RcTzer4HY2&#10;xWu5v8rlcvz0Zvyo7fvQKvU8n+o1iEhT/Bf/uY9aQZm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Tb1vBAAAA3AAAAA8AAAAAAAAAAAAAAAAAmAIAAGRycy9kb3du&#10;cmV2LnhtbFBLBQYAAAAABAAEAPUAAACGAw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c2cMA&#10;AADcAAAADwAAAGRycy9kb3ducmV2LnhtbESP3WoCMRSE7wu+QziCdzWxYNXVKFopiFf15wEOm+Pu&#10;6uZkSeK6fftGEHo5zMw3zGLV2Vq05EPlWMNoqEAQ585UXGg4n77fpyBCRDZYOyYNvxRgtey9LTAz&#10;7sEHao+xEAnCIUMNZYxNJmXIS7IYhq4hTt7FeYsxSV9I4/GR4LaWH0p9SosVp4USG/oqKb8d71bD&#10;/jobt2ozDbQ7/PB+7U84m2y1HvS79RxEpC7+h1/tndEwUSN4nk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Wc2cMAAADcAAAADwAAAAAAAAAAAAAAAACYAgAAZHJzL2Rv&#10;d25yZXYueG1sUEsFBgAAAAAEAAQA9QAAAIgDA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CrsQA&#10;AADcAAAADwAAAGRycy9kb3ducmV2LnhtbESPUWvCMBSF3wf7D+EO9rYmCpvaNYo6BuLTqvsBl+ba&#10;VpubkmS1+/eLIOzxcM75DqdYjbYTA/nQOtYwyRQI4sqZlmsN38fPlzmIEJENdo5Jwy8FWC0fHwrM&#10;jbtyScMh1iJBOOSooYmxz6UMVUMWQ+Z64uSdnLcYk/S1NB6vCW47OVXqTVpsOS002NO2oepy+LEa&#10;9ufF66A280C78ov3a3/ExexD6+encf0OItIY/8P39s5omKkp3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Aq7EAAAA3AAAAA8AAAAAAAAAAAAAAAAAmAIAAGRycy9k&#10;b3ducmV2LnhtbFBLBQYAAAAABAAEAPUAAACJAwAAAAA=&#10;" fillcolor="#e7d8ac" strokecolor="white [3212]"/>
            </v:group>
          </w:pict>
        </mc:Fallback>
      </mc:AlternateContent>
    </w:r>
    <w:r>
      <w:rPr>
        <w:rFonts w:ascii="Arial" w:hAnsi="Arial" w:cs="Arial"/>
        <w:color w:val="595959"/>
      </w:rPr>
      <w:t>5</w:t>
    </w:r>
    <w:r w:rsidRPr="00065BB9">
      <w:rPr>
        <w:rFonts w:ascii="Arial" w:hAnsi="Arial" w:cs="Arial"/>
        <w:color w:val="595959"/>
      </w:rPr>
      <w:t xml:space="preserve"> |</w:t>
    </w:r>
    <w:r w:rsidRPr="00732960">
      <w:t xml:space="preserve"> </w:t>
    </w:r>
    <w:r>
      <w:t>INDIVIDUAL</w:t>
    </w:r>
    <w:r w:rsidR="00860E40">
      <w:t>/FAMILY</w:t>
    </w:r>
    <w:r>
      <w:t xml:space="preserve"> FACTORS</w:t>
    </w:r>
  </w:p>
  <w:p w14:paraId="5EBD7372" w14:textId="127CD2F5" w:rsidR="00A53ADD" w:rsidRPr="001576DC" w:rsidRDefault="00A53ADD" w:rsidP="001576D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F5BC" w14:textId="1A25E7A9" w:rsidR="00A53ADD" w:rsidRPr="00732960" w:rsidRDefault="00A53ADD" w:rsidP="001576DC">
    <w:pPr>
      <w:pStyle w:val="Header"/>
      <w:tabs>
        <w:tab w:val="clear" w:pos="4680"/>
        <w:tab w:val="clear" w:pos="9360"/>
      </w:tabs>
      <w:ind w:left="6390" w:right="-1080"/>
    </w:pPr>
    <w:r>
      <w:rPr>
        <w:rFonts w:ascii="Arial Narrow" w:hAnsi="Arial Narrow"/>
        <w:b w:val="0"/>
        <w:noProof/>
        <w:sz w:val="50"/>
        <w:szCs w:val="50"/>
      </w:rPr>
      <mc:AlternateContent>
        <mc:Choice Requires="wpg">
          <w:drawing>
            <wp:anchor distT="0" distB="0" distL="114300" distR="114300" simplePos="0" relativeHeight="251749376" behindDoc="0" locked="0" layoutInCell="1" allowOverlap="1" wp14:anchorId="64ACF89D" wp14:editId="5ACA8310">
              <wp:simplePos x="0" y="0"/>
              <wp:positionH relativeFrom="column">
                <wp:posOffset>3893820</wp:posOffset>
              </wp:positionH>
              <wp:positionV relativeFrom="paragraph">
                <wp:posOffset>-149860</wp:posOffset>
              </wp:positionV>
              <wp:extent cx="278130" cy="278130"/>
              <wp:effectExtent l="0" t="0" r="26670" b="26670"/>
              <wp:wrapNone/>
              <wp:docPr id="42" name="Group 42"/>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44" name="Rounded Rectangle 44"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45"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46"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759D8189" id="Group 42" o:spid="_x0000_s1026" style="position:absolute;margin-left:306.6pt;margin-top:-11.8pt;width:21.9pt;height:21.9pt;z-index:251749376"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">
              <v:roundrect id="Rounded Rectangle 44"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dPMMA&#10;AADbAAAADwAAAGRycy9kb3ducmV2LnhtbESPQWsCMRSE74L/ITzBm2aVbS1bo4igeCrt2ktvj81z&#10;N7h5WZK4rv/eFAo9DjPzDbPeDrYVPflgHCtYzDMQxJXThmsF3+fD7A1EiMgaW8ek4EEBtpvxaI2F&#10;dnf+or6MtUgQDgUqaGLsCilD1ZDFMHcdcfIuzluMSfpaao/3BLetXGbZq7RoOC002NG+oepa3qyC&#10;249ZvKz2V5nn/ac3/cfOHrtaqelk2L2DiDTE//Bf+6QV5Dn8fk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dPMMAAADbAAAADwAAAAAAAAAAAAAAAACYAgAAZHJzL2Rv&#10;d25yZXYueG1sUEsFBgAAAAAEAAQA9QAAAIgDA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5kncIA&#10;AADbAAAADwAAAGRycy9kb3ducmV2LnhtbESP3YrCMBSE7xd8h3CEvVtTxd9qFNdFEK/Wnwc4NMe2&#10;2pyUJFvr2xtB2MthZr5hFqvWVKIh50vLCvq9BARxZnXJuYLzafs1BeEDssbKMil4kIfVsvOxwFTb&#10;Ox+oOYZcRAj7FBUUIdSplD4ryKDv2Zo4ehfrDIYoXS61w3uEm0oOkmQsDZYcFwqsaVNQdjv+GQX7&#10;62zUJN9TT7vDL+/X7oSzyY9Sn912PQcRqA3/4Xd7pxUMR/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mSdwgAAANsAAAAPAAAAAAAAAAAAAAAAAJgCAABkcnMvZG93&#10;bnJldi54bWxQSwUGAAAAAAQABAD1AAAAhwM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66sMA&#10;AADbAAAADwAAAGRycy9kb3ducmV2LnhtbESPUWvCMBSF3wX/Q7iDvWkycU6rUTrHoPg0dT/g0lzb&#10;anNTkqx2/34ZDPZ4OOd8h7PZDbYVPfnQONbwNFUgiEtnGq40fJ7fJ0sQISIbbB2Thm8KsNuORxvM&#10;jLvzkfpTrESCcMhQQx1jl0kZyposhqnriJN3cd5iTNJX0ni8J7ht5UyphbTYcFqosaN9TeXt9GU1&#10;HK6r5169LgMVxw8+5P6Mq5c3rR8fhnwNItIQ/8N/7cJomC/g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z66sMAAADbAAAADwAAAAAAAAAAAAAAAACYAgAAZHJzL2Rv&#10;d25yZXYueG1sUEsFBgAAAAAEAAQA9QAAAIgDAAAAAA==&#10;" fillcolor="#e7d8ac" strokecolor="white [3212]"/>
            </v:group>
          </w:pict>
        </mc:Fallback>
      </mc:AlternateContent>
    </w:r>
    <w:r>
      <w:rPr>
        <w:rFonts w:ascii="Arial" w:hAnsi="Arial" w:cs="Arial"/>
        <w:color w:val="595959"/>
      </w:rPr>
      <w:t>APPENDICES</w:t>
    </w:r>
  </w:p>
  <w:p w14:paraId="15F7F634" w14:textId="77777777" w:rsidR="00A53ADD" w:rsidRPr="001576DC" w:rsidRDefault="00A53ADD" w:rsidP="00157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E852" w14:textId="77777777" w:rsidR="00A53ADD" w:rsidRPr="00A14ECD" w:rsidRDefault="00A53ADD" w:rsidP="00A14E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0FD2" w14:textId="77777777" w:rsidR="00A53ADD" w:rsidRPr="00C22EC4" w:rsidRDefault="00A53ADD" w:rsidP="00471154">
    <w:pPr>
      <w:pStyle w:val="Header"/>
      <w:tabs>
        <w:tab w:val="clear" w:pos="4680"/>
        <w:tab w:val="clear" w:pos="9360"/>
      </w:tabs>
      <w:ind w:left="6390" w:right="-1080"/>
      <w:rPr>
        <w:rFonts w:ascii="Arial" w:hAnsi="Arial" w:cs="Arial"/>
        <w:b w:val="0"/>
        <w:color w:val="595959"/>
      </w:rPr>
    </w:pPr>
    <w:r>
      <w:rPr>
        <w:rFonts w:ascii="Arial Narrow" w:hAnsi="Arial Narrow"/>
        <w:b w:val="0"/>
        <w:noProof/>
        <w:sz w:val="50"/>
        <w:szCs w:val="50"/>
      </w:rPr>
      <mc:AlternateContent>
        <mc:Choice Requires="wpg">
          <w:drawing>
            <wp:anchor distT="0" distB="0" distL="114300" distR="114300" simplePos="0" relativeHeight="251654656" behindDoc="0" locked="0" layoutInCell="1" allowOverlap="1" wp14:anchorId="3CF2715A" wp14:editId="3BF36DCD">
              <wp:simplePos x="0" y="0"/>
              <wp:positionH relativeFrom="column">
                <wp:posOffset>3893820</wp:posOffset>
              </wp:positionH>
              <wp:positionV relativeFrom="paragraph">
                <wp:posOffset>-149860</wp:posOffset>
              </wp:positionV>
              <wp:extent cx="278130" cy="278130"/>
              <wp:effectExtent l="0" t="0" r="26670" b="26670"/>
              <wp:wrapNone/>
              <wp:docPr id="41" name="Group 41"/>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698" name="Rounded Rectangle 2"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703"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40"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268F8812" id="Group 41" o:spid="_x0000_s1026" style="position:absolute;margin-left:306.6pt;margin-top:-11.8pt;width:21.9pt;height:21.9pt;z-index:251654656"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">
              <v:roundrect id="Rounded Rectangle 2"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5R8IA&#10;AADcAAAADwAAAGRycy9kb3ducmV2LnhtbERPz2vCMBS+C/sfwhvspmlHdVtnKiJseBJ1u+z2aN7a&#10;YPNSkth2//1yEDx+fL/Xm8l2YiAfjGMF+SIDQVw7bbhR8P31MX8FESKyxs4xKfijAJvqYbbGUruR&#10;TzScYyNSCIcSFbQx9qWUoW7JYli4njhxv85bjAn6RmqPYwq3nXzOspW0aDg1tNjTrqX6cr5aBdcf&#10;ky9fdhdZFMPRm+GwtZ99o9TT47R9BxFpinfxzb3XClZvaW06k46Ar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vlHwgAAANwAAAAPAAAAAAAAAAAAAAAAAJgCAABkcnMvZG93&#10;bnJldi54bWxQSwUGAAAAAAQABAD1AAAAhwM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unNcMA&#10;AADcAAAADwAAAGRycy9kb3ducmV2LnhtbESP3WoCMRSE7wXfIRyhd5poadXVKGopiFf15wEOm+Pu&#10;6uZkSeK6ffumUOjlMDPfMMt1Z2vRkg+VYw3jkQJBnDtTcaHhcv4czkCEiGywdkwavinAetXvLTEz&#10;7slHak+xEAnCIUMNZYxNJmXIS7IYRq4hTt7VeYsxSV9I4/GZ4LaWE6XepcWK00KJDe1Kyu+nh9Vw&#10;uM3fWrWdBdofv/iw8WecTz+0fhl0mwWISF38D/+190bDVL3C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unNcMAAADcAAAADwAAAAAAAAAAAAAAAACYAgAAZHJzL2Rv&#10;d25yZXYueG1sUEsFBgAAAAAEAAQA9QAAAIgDA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HBb8A&#10;AADbAAAADwAAAGRycy9kb3ducmV2LnhtbERPy4rCMBTdC/5DuII7myo6ox2j+EAQV6POB1yaO23H&#10;5qYksda/NwthlofzXq47U4uWnK8sKxgnKQji3OqKCwU/18NoDsIHZI21ZVLwJA/rVb+3xEzbB5+p&#10;vYRCxBD2GSooQ2gyKX1ekkGf2IY4cr/WGQwRukJqh48Ybmo5SdMPabDi2FBiQ7uS8tvlbhSc/haz&#10;Nt3OPR3P33zauCsuPvdKDQfd5gtEoC78i9/uo1Ywjev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accFvwAAANsAAAAPAAAAAAAAAAAAAAAAAJgCAABkcnMvZG93bnJl&#10;di54bWxQSwUGAAAAAAQABAD1AAAAhAMAAAAA&#10;" fillcolor="#e7d8ac" strokecolor="white [3212]"/>
            </v:group>
          </w:pict>
        </mc:Fallback>
      </mc:AlternateContent>
    </w:r>
    <w:r>
      <w:rPr>
        <w:rFonts w:ascii="Arial" w:hAnsi="Arial" w:cs="Arial"/>
        <w:color w:val="595959"/>
      </w:rPr>
      <w:t>A</w:t>
    </w:r>
    <w:r w:rsidRPr="00C22EC4">
      <w:rPr>
        <w:rFonts w:ascii="Arial" w:hAnsi="Arial" w:cs="Arial"/>
        <w:color w:val="595959"/>
      </w:rPr>
      <w:t xml:space="preserve"> |</w:t>
    </w:r>
    <w:r w:rsidRPr="00732960">
      <w:t xml:space="preserve"> </w:t>
    </w:r>
    <w:r>
      <w:t>INTRODUCTION</w:t>
    </w:r>
  </w:p>
  <w:p w14:paraId="478DC3B4" w14:textId="77777777" w:rsidR="00A53ADD" w:rsidRPr="00A14ECD" w:rsidRDefault="00A53ADD" w:rsidP="00A14E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89A0" w14:textId="378F8603" w:rsidR="00A53ADD" w:rsidRPr="00C22EC4" w:rsidRDefault="00A53ADD" w:rsidP="00471154">
    <w:pPr>
      <w:pStyle w:val="Header"/>
      <w:tabs>
        <w:tab w:val="clear" w:pos="4680"/>
        <w:tab w:val="clear" w:pos="9360"/>
      </w:tabs>
      <w:ind w:left="6390" w:right="-1080"/>
      <w:rPr>
        <w:rFonts w:ascii="Arial" w:hAnsi="Arial" w:cs="Arial"/>
        <w:b w:val="0"/>
        <w:color w:val="595959"/>
      </w:rPr>
    </w:pPr>
    <w:r>
      <w:rPr>
        <w:rFonts w:ascii="Arial Narrow" w:hAnsi="Arial Narrow"/>
        <w:b w:val="0"/>
        <w:noProof/>
        <w:sz w:val="50"/>
        <w:szCs w:val="50"/>
      </w:rPr>
      <mc:AlternateContent>
        <mc:Choice Requires="wpg">
          <w:drawing>
            <wp:anchor distT="0" distB="0" distL="114300" distR="114300" simplePos="0" relativeHeight="251663872" behindDoc="0" locked="0" layoutInCell="1" allowOverlap="1" wp14:anchorId="6173210E" wp14:editId="18C7F21A">
              <wp:simplePos x="0" y="0"/>
              <wp:positionH relativeFrom="column">
                <wp:posOffset>3893820</wp:posOffset>
              </wp:positionH>
              <wp:positionV relativeFrom="paragraph">
                <wp:posOffset>-149860</wp:posOffset>
              </wp:positionV>
              <wp:extent cx="278130" cy="278130"/>
              <wp:effectExtent l="0" t="0" r="26670" b="26670"/>
              <wp:wrapNone/>
              <wp:docPr id="10" name="Group 10"/>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11" name="Rounded Rectangle 2"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13"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17"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1C65B7E6" id="Group 10" o:spid="_x0000_s1026" style="position:absolute;margin-left:306.6pt;margin-top:-11.8pt;width:21.9pt;height:21.9pt;z-index:251663872"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">
              <v:roundrect id="Rounded Rectangle 2"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RucEA&#10;AADbAAAADwAAAGRycy9kb3ducmV2LnhtbERPTWsCMRC9C/0PYQq9aXaLrbIaRQSlp2JXL96GzXQ3&#10;uJksSVy3/74RBG/zeJ+zXA+2FT35YBwryCcZCOLKacO1gtNxN56DCBFZY+uYFPxRgPXqZbTEQrsb&#10;/1BfxlqkEA4FKmhi7AopQ9WQxTBxHXHifp23GBP0tdQebynctvI9yz6lRcOpocGOtg1Vl/JqFVzP&#10;Jv+YbS9yOu0P3vTfG7vvaqXeXofNAkSkIT7FD/eXTvNzuP+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EbnBAAAA2wAAAA8AAAAAAAAAAAAAAAAAmAIAAGRycy9kb3du&#10;cmV2LnhtbFBLBQYAAAAABAAEAPUAAACGAw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2b8AA&#10;AADbAAAADwAAAGRycy9kb3ducmV2LnhtbERP24rCMBB9F/Yfwiz4pumu6Go1iqsI4tN6+YChGdu6&#10;zaQksda/N4Lg2xzOdWaL1lSiIedLywq++gkI4szqknMFp+OmNwbhA7LGyjIpuJOHxfyjM8NU2xvv&#10;qTmEXMQQ9ikqKEKoUyl9VpBB37c1ceTO1hkMEbpcaoe3GG4q+Z0kI2mw5NhQYE2rgrL/w9Uo2F0m&#10;wyb5HXva7v94t3RHnPyslep+tsspiEBteItf7q2O8wfw/CUeI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h2b8AAAADbAAAADwAAAAAAAAAAAAAAAACYAgAAZHJzL2Rvd25y&#10;ZXYueG1sUEsFBgAAAAAEAAQA9QAAAIUDA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wbL8A&#10;AADbAAAADwAAAGRycy9kb3ducmV2LnhtbERP24rCMBB9F/Yfwiz4pukK3rpGcV0E8cmqHzA0s221&#10;mZQkW+vfG0HwbQ7nOotVZ2rRkvOVZQVfwwQEcW51xYWC82k7mIHwAVljbZkU3MnDavnRW2Cq7Y0z&#10;ao+hEDGEfYoKyhCaVEqfl2TQD21DHLk/6wyGCF0htcNbDDe1HCXJRBqsODaU2NCmpPx6/DcK9pf5&#10;uE1+Zp522YH3a3fC+fRXqf5nt/4GEagLb/HLvdNx/hS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M3BsvwAAANsAAAAPAAAAAAAAAAAAAAAAAJgCAABkcnMvZG93bnJl&#10;di54bWxQSwUGAAAAAAQABAD1AAAAhAMAAAAA&#10;" fillcolor="#e7d8ac" strokecolor="white [3212]"/>
            </v:group>
          </w:pict>
        </mc:Fallback>
      </mc:AlternateContent>
    </w:r>
    <w:r>
      <w:rPr>
        <w:rFonts w:ascii="Arial" w:hAnsi="Arial" w:cs="Arial"/>
        <w:color w:val="595959"/>
      </w:rPr>
      <w:t>B</w:t>
    </w:r>
    <w:r w:rsidRPr="00C22EC4">
      <w:rPr>
        <w:rFonts w:ascii="Arial" w:hAnsi="Arial" w:cs="Arial"/>
        <w:color w:val="595959"/>
      </w:rPr>
      <w:t xml:space="preserve"> |</w:t>
    </w:r>
    <w:r w:rsidRPr="00732960">
      <w:t xml:space="preserve"> </w:t>
    </w:r>
    <w:r>
      <w:t>CAMPUS DESCRIPTION</w:t>
    </w:r>
  </w:p>
  <w:p w14:paraId="3636B955" w14:textId="77777777" w:rsidR="00A53ADD" w:rsidRPr="00A14ECD" w:rsidRDefault="00A53ADD" w:rsidP="00A14E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9589" w14:textId="27E8D67B" w:rsidR="00A53ADD" w:rsidRPr="00C22EC4" w:rsidRDefault="00A53ADD" w:rsidP="00471154">
    <w:pPr>
      <w:pStyle w:val="Header"/>
      <w:tabs>
        <w:tab w:val="clear" w:pos="4680"/>
        <w:tab w:val="clear" w:pos="9360"/>
      </w:tabs>
      <w:ind w:left="6390" w:right="-1080"/>
      <w:rPr>
        <w:rFonts w:ascii="Arial" w:hAnsi="Arial" w:cs="Arial"/>
        <w:b w:val="0"/>
        <w:color w:val="595959"/>
      </w:rPr>
    </w:pPr>
    <w:r>
      <w:rPr>
        <w:rFonts w:ascii="Arial Narrow" w:hAnsi="Arial Narrow"/>
        <w:b w:val="0"/>
        <w:noProof/>
        <w:sz w:val="50"/>
        <w:szCs w:val="50"/>
      </w:rPr>
      <mc:AlternateContent>
        <mc:Choice Requires="wpg">
          <w:drawing>
            <wp:anchor distT="0" distB="0" distL="114300" distR="114300" simplePos="0" relativeHeight="251647488" behindDoc="0" locked="0" layoutInCell="1" allowOverlap="1" wp14:anchorId="45445358" wp14:editId="693E2F62">
              <wp:simplePos x="0" y="0"/>
              <wp:positionH relativeFrom="column">
                <wp:posOffset>3893820</wp:posOffset>
              </wp:positionH>
              <wp:positionV relativeFrom="paragraph">
                <wp:posOffset>-149860</wp:posOffset>
              </wp:positionV>
              <wp:extent cx="278130" cy="278130"/>
              <wp:effectExtent l="0" t="0" r="26670" b="26670"/>
              <wp:wrapNone/>
              <wp:docPr id="685" name="Group 685"/>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686" name="Rounded Rectangle 2"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689"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692"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4111185F" id="Group 685" o:spid="_x0000_s1026" style="position:absolute;margin-left:306.6pt;margin-top:-11.8pt;width:21.9pt;height:21.9pt;z-index:251647488"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">
              <v:roundrect id="Rounded Rectangle 2"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ec8MA&#10;AADcAAAADwAAAGRycy9kb3ducmV2LnhtbESPQWsCMRSE7wX/Q3hCbzWr6FZWo4hg8VSs9eLtsXnu&#10;BjcvSxLX9d83gtDjMDPfMMt1bxvRkQ/GsYLxKANBXDptuFJw+t19zEGEiKyxcUwKHhRgvRq8LbHQ&#10;7s4/1B1jJRKEQ4EK6hjbQspQ1mQxjFxLnLyL8xZjkr6S2uM9wW0jJ1mWS4uG00KNLW1rKq/Hm1Vw&#10;O5vx7HN7ldNpd/Cm+97Yr7ZS6n3YbxYgIvXxP/xq77WCfJ7D8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Rec8MAAADcAAAADwAAAAAAAAAAAAAAAACYAgAAZHJzL2Rv&#10;d25yZXYueG1sUEsFBgAAAAAEAAQA9QAAAIgDA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cGMQA&#10;AADcAAAADwAAAGRycy9kb3ducmV2LnhtbESP3WrCQBSE7wu+w3IE7+pGQZtEV/GHgnhVfx7gkD0m&#10;0ezZsLvG9O27hUIvh5n5hlmue9OIjpyvLSuYjBMQxIXVNZcKrpfP9xSED8gaG8uk4Js8rFeDtyXm&#10;2r74RN05lCJC2OeooAqhzaX0RUUG/di2xNG7WWcwROlKqR2+Itw0cpokc2mw5rhQYUu7iorH+WkU&#10;HO/ZrEu2qafD6YuPG3fB7GOv1GjYbxYgAvXhP/zXPmgF8zSD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xnBjEAAAA3AAAAA8AAAAAAAAAAAAAAAAAmAIAAGRycy9k&#10;b3ducmV2LnhtbFBLBQYAAAAABAAEAPUAAACJAw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YtMMA&#10;AADcAAAADwAAAGRycy9kb3ducmV2LnhtbESP3YrCMBSE74V9h3AWvNN0BX9ajaIuC+KVfw9waI5t&#10;3eakJNnafXsjCF4OM/MNs1h1phYtOV9ZVvA1TEAQ51ZXXCi4nH8GMxA+IGusLZOCf/KwWn70Fphp&#10;e+cjtadQiAhhn6GCMoQmk9LnJRn0Q9sQR+9qncEQpSukdniPcFPLUZJMpMGK40KJDW1Lyn9Pf0bB&#10;/paO22Qz87Q7Hni/dmdMp99K9T+79RxEoC68w6/2TiuYpC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yYtMMAAADcAAAADwAAAAAAAAAAAAAAAACYAgAAZHJzL2Rv&#10;d25yZXYueG1sUEsFBgAAAAAEAAQA9QAAAIgDAAAAAA==&#10;" fillcolor="#e7d8ac" strokecolor="white [3212]"/>
            </v:group>
          </w:pict>
        </mc:Fallback>
      </mc:AlternateContent>
    </w:r>
    <w:r>
      <w:rPr>
        <w:rFonts w:ascii="Arial" w:hAnsi="Arial" w:cs="Arial"/>
        <w:color w:val="595959"/>
      </w:rPr>
      <w:t>C</w:t>
    </w:r>
    <w:r w:rsidRPr="00C22EC4">
      <w:rPr>
        <w:rFonts w:ascii="Arial" w:hAnsi="Arial" w:cs="Arial"/>
        <w:color w:val="595959"/>
      </w:rPr>
      <w:t xml:space="preserve"> |</w:t>
    </w:r>
    <w:r w:rsidRPr="00732960">
      <w:t xml:space="preserve"> </w:t>
    </w:r>
    <w:r>
      <w:t>CONSUMPTION</w:t>
    </w:r>
  </w:p>
  <w:p w14:paraId="451B5979" w14:textId="77777777" w:rsidR="00A53ADD" w:rsidRPr="00A14ECD" w:rsidRDefault="00A53ADD" w:rsidP="00A14EC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CB293" w14:textId="7D2D74AE" w:rsidR="00A53ADD" w:rsidRPr="00C22EC4" w:rsidRDefault="00A53ADD" w:rsidP="00471154">
    <w:pPr>
      <w:pStyle w:val="Header"/>
      <w:tabs>
        <w:tab w:val="clear" w:pos="4680"/>
        <w:tab w:val="clear" w:pos="9360"/>
      </w:tabs>
      <w:ind w:left="6390" w:right="-1080"/>
      <w:rPr>
        <w:rFonts w:ascii="Arial" w:hAnsi="Arial" w:cs="Arial"/>
        <w:b w:val="0"/>
        <w:color w:val="595959"/>
      </w:rPr>
    </w:pPr>
    <w:r>
      <w:rPr>
        <w:rFonts w:ascii="Arial Narrow" w:hAnsi="Arial Narrow"/>
        <w:b w:val="0"/>
        <w:noProof/>
        <w:sz w:val="50"/>
        <w:szCs w:val="50"/>
      </w:rPr>
      <mc:AlternateContent>
        <mc:Choice Requires="wpg">
          <w:drawing>
            <wp:anchor distT="0" distB="0" distL="114300" distR="114300" simplePos="0" relativeHeight="251660800" behindDoc="0" locked="0" layoutInCell="1" allowOverlap="1" wp14:anchorId="499F8505" wp14:editId="07BEE5CA">
              <wp:simplePos x="0" y="0"/>
              <wp:positionH relativeFrom="column">
                <wp:posOffset>3893820</wp:posOffset>
              </wp:positionH>
              <wp:positionV relativeFrom="paragraph">
                <wp:posOffset>-149860</wp:posOffset>
              </wp:positionV>
              <wp:extent cx="278130" cy="278130"/>
              <wp:effectExtent l="0" t="0" r="26670" b="26670"/>
              <wp:wrapNone/>
              <wp:docPr id="5" name="Group 5"/>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7" name="Rounded Rectangle 2"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8"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9"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52B37620" id="Group 5" o:spid="_x0000_s1026" style="position:absolute;margin-left:306.6pt;margin-top:-11.8pt;width:21.9pt;height:21.9pt;z-index:251660800"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">
              <v:roundrect id="Rounded Rectangle 2"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UasMA&#10;AADaAAAADwAAAGRycy9kb3ducmV2LnhtbESPwWrDMBBE74X8g9hCbo3skNbBiWJCoKWn0jq55LZY&#10;W1vEWhlJcZy/rwqFHoeZecNsq8n2YiQfjGMF+SIDQdw4bbhVcDq+Pq1BhIissXdMCu4UoNrNHrZY&#10;anfjLxrr2IoE4VCigi7GoZQyNB1ZDAs3ECfv23mLMUnfSu3xluC2l8sse5EWDaeFDgc6dNRc6qtV&#10;cD2b/Lk4XORqNX56M37s7dvQKjV/nPYbEJGm+B/+a79rBQX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oUasMAAADaAAAADwAAAAAAAAAAAAAAAACYAgAAZHJzL2Rv&#10;d25yZXYueG1sUEsFBgAAAAAEAAQA9QAAAIgDA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Y8b4A&#10;AADaAAAADwAAAGRycy9kb3ducmV2LnhtbERPy4rCMBTdC/5DuAOz03SE8VGbig8GxJWvD7g017Yz&#10;zU1JYu38vVkILg/nna1604iOnK8tK/gaJyCIC6trLhVcLz+jOQgfkDU2lknBP3lY5cNBhqm2Dz5R&#10;dw6liCHsU1RQhdCmUvqiIoN+bFviyN2sMxgidKXUDh8x3DRykiRTabDm2FBhS9uKir/z3Sg4/C6+&#10;u2Qz97Q/HfmwdhdczHZKfX706yWIQH14i1/uvVYQt8Yr8QbI/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dWPG+AAAA2gAAAA8AAAAAAAAAAAAAAAAAmAIAAGRycy9kb3ducmV2&#10;LnhtbFBLBQYAAAAABAAEAPUAAACDAw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9asIA&#10;AADaAAAADwAAAGRycy9kb3ducmV2LnhtbESPwWrDMBBE74X+g9hCb43cQhPbiRLclkLIKYnzAYu1&#10;sZ1aKyOptvP3UaDQ4zAzb5jVZjKdGMj51rKC11kCgriyuuVawan8fklB+ICssbNMCq7kYbN+fFhh&#10;ru3IBxqOoRYRwj5HBU0IfS6lrxoy6Ge2J47e2TqDIUpXS+1wjHDTybckmUuDLceFBnv6bKj6Of4a&#10;BbtL9j4kH6mn7WHPu8KVmC2+lHp+mooliEBT+A//tbdaQQb3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f1qwgAAANoAAAAPAAAAAAAAAAAAAAAAAJgCAABkcnMvZG93&#10;bnJldi54bWxQSwUGAAAAAAQABAD1AAAAhwMAAAAA&#10;" fillcolor="#e7d8ac" strokecolor="white [3212]"/>
            </v:group>
          </w:pict>
        </mc:Fallback>
      </mc:AlternateContent>
    </w:r>
    <w:r>
      <w:rPr>
        <w:rFonts w:ascii="Arial" w:hAnsi="Arial" w:cs="Arial"/>
        <w:color w:val="595959"/>
      </w:rPr>
      <w:t>D</w:t>
    </w:r>
    <w:r w:rsidRPr="00C22EC4">
      <w:rPr>
        <w:rFonts w:ascii="Arial" w:hAnsi="Arial" w:cs="Arial"/>
        <w:color w:val="595959"/>
      </w:rPr>
      <w:t xml:space="preserve"> |</w:t>
    </w:r>
    <w:r w:rsidRPr="00732960">
      <w:t xml:space="preserve"> </w:t>
    </w:r>
    <w:r>
      <w:t>CONSEQUENCES</w:t>
    </w:r>
  </w:p>
  <w:p w14:paraId="451B8818" w14:textId="77777777" w:rsidR="00A53ADD" w:rsidRPr="00A14ECD" w:rsidRDefault="00A53ADD" w:rsidP="00A14E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10E2" w14:textId="5107E28C" w:rsidR="00A53ADD" w:rsidRPr="00732960" w:rsidRDefault="00A53ADD" w:rsidP="00471154">
    <w:pPr>
      <w:pStyle w:val="Header"/>
      <w:tabs>
        <w:tab w:val="clear" w:pos="4680"/>
        <w:tab w:val="clear" w:pos="9360"/>
      </w:tabs>
      <w:ind w:left="6390" w:right="-1080"/>
    </w:pPr>
    <w:r>
      <w:rPr>
        <w:rFonts w:ascii="Arial Narrow" w:hAnsi="Arial Narrow"/>
        <w:b w:val="0"/>
        <w:noProof/>
        <w:sz w:val="50"/>
        <w:szCs w:val="50"/>
      </w:rPr>
      <mc:AlternateContent>
        <mc:Choice Requires="wpg">
          <w:drawing>
            <wp:anchor distT="0" distB="0" distL="114300" distR="114300" simplePos="0" relativeHeight="251667968" behindDoc="0" locked="0" layoutInCell="1" allowOverlap="1" wp14:anchorId="68A94F5C" wp14:editId="425669AB">
              <wp:simplePos x="0" y="0"/>
              <wp:positionH relativeFrom="column">
                <wp:posOffset>3893820</wp:posOffset>
              </wp:positionH>
              <wp:positionV relativeFrom="paragraph">
                <wp:posOffset>-149860</wp:posOffset>
              </wp:positionV>
              <wp:extent cx="278130" cy="278130"/>
              <wp:effectExtent l="0" t="0" r="26670" b="26670"/>
              <wp:wrapNone/>
              <wp:docPr id="25" name="Group 25"/>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26" name="Rounded Rectangle 26"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30"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672"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542ACA97" id="Group 25" o:spid="_x0000_s1026" style="position:absolute;margin-left:306.6pt;margin-top:-11.8pt;width:21.9pt;height:21.9pt;z-index:251667968"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">
              <v:roundrect id="Rounded Rectangle 26"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DcMIA&#10;AADbAAAADwAAAGRycy9kb3ducmV2LnhtbESPQYvCMBSE78L+h/AWvGmqqCvVKCKs7EnU9eLt0bxt&#10;g81LSWLt/nsjCB6HmfmGWa47W4uWfDCOFYyGGQjiwmnDpYLz7/dgDiJEZI21Y1LwTwHWq4/eEnPt&#10;7nyk9hRLkSAcclRQxdjkUoaiIoth6Bri5P05bzEm6UupPd4T3NZynGUzadFwWqiwoW1FxfV0swpu&#10;FzOafm2vcjJpD960+43dNaVS/c9uswARqYvv8Kv9oxWMZ/D8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kNwwgAAANsAAAAPAAAAAAAAAAAAAAAAAJgCAABkcnMvZG93&#10;bnJldi54bWxQSwUGAAAAAAQABAD1AAAAhwM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0eL8A&#10;AADbAAAADwAAAGRycy9kb3ducmV2LnhtbERPy4rCMBTdC/5DuII7m6o4ox2j+EAQV6POB1yaO23H&#10;5qYksda/NwthlofzXq47U4uWnK8sKxgnKQji3OqKCwU/18NoDsIHZI21ZVLwJA/rVb+3xEzbB5+p&#10;vYRCxBD2GSooQ2gyKX1ekkGf2IY4cr/WGQwRukJqh48Ybmo5SdMPabDi2FBiQ7uS8tvlbhSc/haz&#10;Nt3OPR3P33zauCsuPvdKDQfd5gtEoC78i9/uo1Ywjev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b7R4vwAAANsAAAAPAAAAAAAAAAAAAAAAAJgCAABkcnMvZG93bnJl&#10;di54bWxQSwUGAAAAAAQABAD1AAAAhAM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TsQA&#10;AADcAAAADwAAAGRycy9kb3ducmV2LnhtbESP0WrCQBRE3wX/YbmFvummQmOMrqItBfGpRj/gkr0m&#10;abN3w+42iX/vFgp9HGbmDLPZjaYVPTnfWFbwMk9AEJdWN1wpuF4+ZhkIH5A1tpZJwZ087LbTyQZz&#10;bQc+U1+ESkQI+xwV1CF0uZS+rMmgn9uOOHo36wyGKF0ltcMhwk0rF0mSSoMNx4UaO3qrqfwufoyC&#10;09fqtU8Omafj+ZNPe3fB1fJdqeencb8GEWgM/+G/9lErSJcL+D0Tj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Afk7EAAAA3AAAAA8AAAAAAAAAAAAAAAAAmAIAAGRycy9k&#10;b3ducmV2LnhtbFBLBQYAAAAABAAEAPUAAACJAwAAAAA=&#10;" fillcolor="#e7d8ac" strokecolor="white [3212]"/>
            </v:group>
          </w:pict>
        </mc:Fallback>
      </mc:AlternateContent>
    </w:r>
    <w:r>
      <w:rPr>
        <w:rFonts w:ascii="Arial" w:hAnsi="Arial" w:cs="Arial"/>
        <w:color w:val="595959"/>
      </w:rPr>
      <w:t>1</w:t>
    </w:r>
    <w:r w:rsidRPr="00065BB9">
      <w:rPr>
        <w:rFonts w:ascii="Arial" w:hAnsi="Arial" w:cs="Arial"/>
        <w:color w:val="595959"/>
      </w:rPr>
      <w:t xml:space="preserve"> |</w:t>
    </w:r>
    <w:r w:rsidRPr="00732960">
      <w:t xml:space="preserve"> </w:t>
    </w:r>
    <w:r>
      <w:t>ACCESS/AVAILABILITY</w:t>
    </w:r>
  </w:p>
  <w:p w14:paraId="4D5FA0D1" w14:textId="77777777" w:rsidR="00A53ADD" w:rsidRPr="00A14ECD" w:rsidRDefault="00A53ADD" w:rsidP="00A14EC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3619" w14:textId="4202ABAF" w:rsidR="00A53ADD" w:rsidRPr="00732960" w:rsidRDefault="00A53ADD" w:rsidP="00471154">
    <w:pPr>
      <w:pStyle w:val="Header"/>
      <w:tabs>
        <w:tab w:val="clear" w:pos="4680"/>
        <w:tab w:val="clear" w:pos="9360"/>
      </w:tabs>
      <w:ind w:left="6390" w:right="-1080"/>
    </w:pPr>
    <w:r>
      <w:rPr>
        <w:rFonts w:ascii="Arial Narrow" w:hAnsi="Arial Narrow"/>
        <w:b w:val="0"/>
        <w:noProof/>
        <w:sz w:val="50"/>
        <w:szCs w:val="50"/>
      </w:rPr>
      <mc:AlternateContent>
        <mc:Choice Requires="wpg">
          <w:drawing>
            <wp:anchor distT="0" distB="0" distL="114300" distR="114300" simplePos="0" relativeHeight="251756544" behindDoc="0" locked="0" layoutInCell="1" allowOverlap="1" wp14:anchorId="6553371B" wp14:editId="4475E272">
              <wp:simplePos x="0" y="0"/>
              <wp:positionH relativeFrom="column">
                <wp:posOffset>3893820</wp:posOffset>
              </wp:positionH>
              <wp:positionV relativeFrom="paragraph">
                <wp:posOffset>-149860</wp:posOffset>
              </wp:positionV>
              <wp:extent cx="278130" cy="278130"/>
              <wp:effectExtent l="0" t="0" r="26670" b="26670"/>
              <wp:wrapNone/>
              <wp:docPr id="52" name="Group 52"/>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53" name="Rounded Rectangle 53"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54"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55"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2B5E529D" id="Group 52" o:spid="_x0000_s1026" style="position:absolute;margin-left:306.6pt;margin-top:-11.8pt;width:21.9pt;height:21.9pt;z-index:251756544"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">
              <v:roundrect id="Rounded Rectangle 53"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TlcQA&#10;AADbAAAADwAAAGRycy9kb3ducmV2LnhtbESPQWsCMRSE7wX/Q3iCt5rVapXVrIhQ6am06sXbY/Pc&#10;Dbt5WZK4bv99Uyj0OMzMN8x2N9hW9OSDcaxgNs1AEJdOG64UXM5vz2sQISJrbB2Tgm8KsCtGT1vM&#10;tXvwF/WnWIkE4ZCjgjrGLpcylDVZDFPXESfv5rzFmKSvpPb4SHDbynmWvUqLhtNCjR0daiqb090q&#10;uF/NbLk6NHKx6D+96T/29thVSk3Gw34DItIQ/8N/7XetYPkCv1/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rk5XEAAAA2wAAAA8AAAAAAAAAAAAAAAAAmAIAAGRycy9k&#10;b3ducmV2LnhtbFBLBQYAAAAABAAEAPUAAACJAw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tX28IA&#10;AADbAAAADwAAAGRycy9kb3ducmV2LnhtbESP3YrCMBSE7xd8h3CEvVtTxd9qFNdFEK/Wnwc4NMe2&#10;2pyUJFvr2xtB2MthZr5hFqvWVKIh50vLCvq9BARxZnXJuYLzafs1BeEDssbKMil4kIfVsvOxwFTb&#10;Ox+oOYZcRAj7FBUUIdSplD4ryKDv2Zo4ehfrDIYoXS61w3uEm0oOkmQsDZYcFwqsaVNQdjv+GQX7&#10;62zUJN9TT7vDL+/X7oSzyY9Sn912PQcRqA3/4Xd7pxWMh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1fbwgAAANsAAAAPAAAAAAAAAAAAAAAAAJgCAABkcnMvZG93&#10;bnJldi54bWxQSwUGAAAAAAQABAD1AAAAhwM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yQMMA&#10;AADbAAAADwAAAGRycy9kb3ducmV2LnhtbESPwWrDMBBE74X8g9hCb43cglvHiWKchkLIqYnzAYu1&#10;sd1aKyMpjvP3UaHQ4zAzb5hVMZlejOR8Z1nByzwBQVxb3XGj4FR9PmcgfEDW2FsmBTfyUKxnDyvM&#10;tb3ygcZjaESEsM9RQRvCkEvp65YM+rkdiKN3ts5giNI1Uju8Rrjp5WuSvEmDHceFFgf6aKn+OV6M&#10;gv33Ih2TTeZpd/jifekqXLxvlXp6nMoliEBT+A//tXdaQZrC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fyQMMAAADbAAAADwAAAAAAAAAAAAAAAACYAgAAZHJzL2Rv&#10;d25yZXYueG1sUEsFBgAAAAAEAAQA9QAAAIgDAAAAAA==&#10;" fillcolor="#e7d8ac" strokecolor="white [3212]"/>
            </v:group>
          </w:pict>
        </mc:Fallback>
      </mc:AlternateContent>
    </w:r>
    <w:r>
      <w:rPr>
        <w:rFonts w:ascii="Arial" w:hAnsi="Arial" w:cs="Arial"/>
        <w:color w:val="595959"/>
      </w:rPr>
      <w:t>2</w:t>
    </w:r>
    <w:r w:rsidRPr="00065BB9">
      <w:rPr>
        <w:rFonts w:ascii="Arial" w:hAnsi="Arial" w:cs="Arial"/>
        <w:color w:val="595959"/>
      </w:rPr>
      <w:t xml:space="preserve"> |</w:t>
    </w:r>
    <w:r w:rsidRPr="00732960">
      <w:t xml:space="preserve"> </w:t>
    </w:r>
    <w:r>
      <w:t>PERCEIVED ENFORCEMENT</w:t>
    </w:r>
  </w:p>
  <w:p w14:paraId="7A3F314C" w14:textId="77777777" w:rsidR="00A53ADD" w:rsidRPr="00A14ECD" w:rsidRDefault="00A53ADD" w:rsidP="00A14EC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B3396" w14:textId="4B64CD14" w:rsidR="00A53ADD" w:rsidRPr="00732960" w:rsidRDefault="00A53ADD" w:rsidP="00471154">
    <w:pPr>
      <w:pStyle w:val="Header"/>
      <w:tabs>
        <w:tab w:val="clear" w:pos="4680"/>
        <w:tab w:val="clear" w:pos="9360"/>
      </w:tabs>
      <w:ind w:left="6390" w:right="-1080"/>
    </w:pPr>
    <w:r>
      <w:rPr>
        <w:rFonts w:ascii="Arial Narrow" w:hAnsi="Arial Narrow"/>
        <w:b w:val="0"/>
        <w:noProof/>
        <w:sz w:val="50"/>
        <w:szCs w:val="50"/>
      </w:rPr>
      <mc:AlternateContent>
        <mc:Choice Requires="wpg">
          <w:drawing>
            <wp:anchor distT="0" distB="0" distL="114300" distR="114300" simplePos="0" relativeHeight="251671040" behindDoc="0" locked="0" layoutInCell="1" allowOverlap="1" wp14:anchorId="30483119" wp14:editId="5C90653F">
              <wp:simplePos x="0" y="0"/>
              <wp:positionH relativeFrom="column">
                <wp:posOffset>3893820</wp:posOffset>
              </wp:positionH>
              <wp:positionV relativeFrom="paragraph">
                <wp:posOffset>-149860</wp:posOffset>
              </wp:positionV>
              <wp:extent cx="278130" cy="278130"/>
              <wp:effectExtent l="0" t="0" r="26670" b="26670"/>
              <wp:wrapNone/>
              <wp:docPr id="673" name="Group 673"/>
              <wp:cNvGraphicFramePr/>
              <a:graphic xmlns:a="http://schemas.openxmlformats.org/drawingml/2006/main">
                <a:graphicData uri="http://schemas.microsoft.com/office/word/2010/wordprocessingGroup">
                  <wpg:wgp>
                    <wpg:cNvGrpSpPr/>
                    <wpg:grpSpPr>
                      <a:xfrm>
                        <a:off x="0" y="0"/>
                        <a:ext cx="278130" cy="278130"/>
                        <a:chOff x="0" y="0"/>
                        <a:chExt cx="278130" cy="278130"/>
                      </a:xfrm>
                    </wpg:grpSpPr>
                    <wps:wsp>
                      <wps:cNvPr id="674" name="Rounded Rectangle 674" descr="Colored box"/>
                      <wps:cNvSpPr>
                        <a:spLocks noChangeArrowheads="1"/>
                      </wps:cNvSpPr>
                      <wps:spPr bwMode="auto">
                        <a:xfrm>
                          <a:off x="0" y="0"/>
                          <a:ext cx="137160" cy="137160"/>
                        </a:xfrm>
                        <a:prstGeom prst="roundRect">
                          <a:avLst>
                            <a:gd name="adj" fmla="val 12343"/>
                          </a:avLst>
                        </a:prstGeom>
                        <a:solidFill>
                          <a:srgbClr val="4763A7"/>
                        </a:solidFill>
                        <a:ln>
                          <a:solidFill>
                            <a:schemeClr val="bg1"/>
                          </a:solidFill>
                        </a:ln>
                      </wps:spPr>
                      <wps:bodyPr rot="0" vert="horz" wrap="square" lIns="91440" tIns="45720" rIns="91440" bIns="45720" anchor="ctr" anchorCtr="0" upright="1">
                        <a:noAutofit/>
                      </wps:bodyPr>
                    </wps:wsp>
                    <wps:wsp>
                      <wps:cNvPr id="675" name="Rounded Rectangle 2" descr="Colored box"/>
                      <wps:cNvSpPr>
                        <a:spLocks noChangeArrowheads="1"/>
                      </wps:cNvSpPr>
                      <wps:spPr bwMode="auto">
                        <a:xfrm>
                          <a:off x="0" y="14097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s:wsp>
                      <wps:cNvPr id="676" name="Rounded Rectangle 2" descr="Colored box"/>
                      <wps:cNvSpPr>
                        <a:spLocks noChangeArrowheads="1"/>
                      </wps:cNvSpPr>
                      <wps:spPr bwMode="auto">
                        <a:xfrm>
                          <a:off x="140970" y="0"/>
                          <a:ext cx="137160" cy="137160"/>
                        </a:xfrm>
                        <a:prstGeom prst="roundRect">
                          <a:avLst>
                            <a:gd name="adj" fmla="val 12343"/>
                          </a:avLst>
                        </a:prstGeom>
                        <a:solidFill>
                          <a:srgbClr val="E7D8AC"/>
                        </a:solidFill>
                        <a:ln>
                          <a:solidFill>
                            <a:schemeClr val="bg1"/>
                          </a:solidFill>
                        </a:ln>
                      </wps:spPr>
                      <wps:bodyPr rot="0" vert="horz" wrap="square" lIns="91440" tIns="45720" rIns="91440" bIns="45720" anchor="ctr" anchorCtr="0" upright="1">
                        <a:noAutofit/>
                      </wps:bodyPr>
                    </wps:wsp>
                  </wpg:wgp>
                </a:graphicData>
              </a:graphic>
            </wp:anchor>
          </w:drawing>
        </mc:Choice>
        <mc:Fallback xmlns:w15="http://schemas.microsoft.com/office/word/2012/wordml">
          <w:pict>
            <v:group w14:anchorId="0AA69C95" id="Group 673" o:spid="_x0000_s1026" style="position:absolute;margin-left:306.6pt;margin-top:-11.8pt;width:21.9pt;height:21.9pt;z-index:251671040" coordsize="27813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">
              <v:roundrect id="Rounded Rectangle 674" o:spid="_x0000_s1027" alt="Colored box" style="position:absolute;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VuMQA&#10;AADcAAAADwAAAGRycy9kb3ducmV2LnhtbESPT2sCMRTE7wW/Q3iCt5pV1j+sRhFB6alY24u3x+a5&#10;G9y8LElct9++EYQeh5n5DbPe9rYRHflgHCuYjDMQxKXThisFP9+H9yWIEJE1No5JwS8F2G4Gb2ss&#10;tHvwF3XnWIkE4VCggjrGtpAylDVZDGPXEifv6rzFmKSvpPb4SHDbyGmWzaVFw2mhxpb2NZW3890q&#10;uF/MZLbY32Sedydvus+dPbaVUqNhv1uBiNTH//Cr/aEVzBc5PM+k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PFbjEAAAA3AAAAA8AAAAAAAAAAAAAAAAAmAIAAGRycy9k&#10;b3ducmV2LnhtbFBLBQYAAAAABAAEAPUAAACJAwAAAAA=&#10;" fillcolor="#4763a7" strokecolor="white [3212]"/>
              <v:roundrect id="Rounded Rectangle 2" o:spid="_x0000_s1028" alt="Colored box" style="position:absolute;top: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mOsQA&#10;AADcAAAADwAAAGRycy9kb3ducmV2LnhtbESPzWrDMBCE74G8g9hCb4ncgp3EiRKchkLIqfl5gMXa&#10;2G6tlZEU2337qlDocZiZb5jNbjSt6Mn5xrKCl3kCgri0uuFKwe36PluC8AFZY2uZFHyTh912Otlg&#10;ru3AZ+ovoRIRwj5HBXUIXS6lL2sy6Oe2I47e3TqDIUpXSe1wiHDTytckyaTBhuNCjR291VR+XR5G&#10;welzlfbJfunpeP7gU+GuuFoclHp+Gos1iEBj+A//tY9aQbZI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5jrEAAAA3AAAAA8AAAAAAAAAAAAAAAAAmAIAAGRycy9k&#10;b3ducmV2LnhtbFBLBQYAAAAABAAEAPUAAACJAwAAAAA=&#10;" fillcolor="#e7d8ac" strokecolor="white [3212]"/>
              <v:roundrect id="Rounded Rectangle 2" o:spid="_x0000_s1029" alt="Colored box" style="position:absolute;left:140970;width:137160;height:137160;visibility:visible;mso-wrap-style:square;v-text-anchor:middle" arcsize="80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4TcQA&#10;AADcAAAADwAAAGRycy9kb3ducmV2LnhtbESPwWrDMBBE74X8g9hAb42cQhzHjRLShILJqYn7AYu1&#10;td1YKyMptvv3VaHQ4zAzb5jtfjKdGMj51rKC5SIBQVxZ3XKt4KN8e8pA+ICssbNMCr7Jw343e9hi&#10;ru3IFxquoRYRwj5HBU0IfS6lrxoy6Be2J47ep3UGQ5SultrhGOGmk89JkkqDLceFBns6NlTdrnej&#10;4Py1WQ3Ja+apuLzz+eBK3KxPSj3Op8MLiEBT+A//tQutIF2n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7eE3EAAAA3AAAAA8AAAAAAAAAAAAAAAAAmAIAAGRycy9k&#10;b3ducmV2LnhtbFBLBQYAAAAABAAEAPUAAACJAwAAAAA=&#10;" fillcolor="#e7d8ac" strokecolor="white [3212]"/>
            </v:group>
          </w:pict>
        </mc:Fallback>
      </mc:AlternateContent>
    </w:r>
    <w:r>
      <w:rPr>
        <w:rFonts w:ascii="Arial" w:hAnsi="Arial" w:cs="Arial"/>
        <w:color w:val="595959"/>
      </w:rPr>
      <w:t>3</w:t>
    </w:r>
    <w:r w:rsidRPr="00065BB9">
      <w:rPr>
        <w:rFonts w:ascii="Arial" w:hAnsi="Arial" w:cs="Arial"/>
        <w:color w:val="595959"/>
      </w:rPr>
      <w:t xml:space="preserve"> |</w:t>
    </w:r>
    <w:r w:rsidRPr="00732960">
      <w:t xml:space="preserve"> </w:t>
    </w:r>
    <w:r>
      <w:t>PRICING &amp; PROMOTION</w:t>
    </w:r>
  </w:p>
  <w:p w14:paraId="3436AAEE" w14:textId="77777777" w:rsidR="00A53ADD" w:rsidRPr="00A14ECD" w:rsidRDefault="00A53ADD" w:rsidP="00A14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D92FCBA"/>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start w:val="1"/>
      <w:numFmt w:val="lowerRoman"/>
      <w:lvlText w:val="%3."/>
      <w:lvlJc w:val="right"/>
      <w:pPr>
        <w:tabs>
          <w:tab w:val="num" w:pos="18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4A89"/>
    <w:multiLevelType w:val="singleLevel"/>
    <w:tmpl w:val="C0FC25B8"/>
    <w:lvl w:ilvl="0">
      <w:start w:val="1"/>
      <w:numFmt w:val="bullet"/>
      <w:pStyle w:val="Bullet"/>
      <w:lvlText w:val=""/>
      <w:lvlJc w:val="left"/>
      <w:pPr>
        <w:ind w:left="360" w:hanging="360"/>
      </w:pPr>
      <w:rPr>
        <w:rFonts w:ascii="Wingdings" w:hAnsi="Wingdings" w:cs="Wingdings" w:hint="default"/>
        <w:color w:val="0067AC"/>
        <w:sz w:val="18"/>
        <w:szCs w:val="28"/>
      </w:rPr>
    </w:lvl>
  </w:abstractNum>
  <w:abstractNum w:abstractNumId="2">
    <w:nsid w:val="06C725AA"/>
    <w:multiLevelType w:val="hybridMultilevel"/>
    <w:tmpl w:val="AA96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57E0C"/>
    <w:multiLevelType w:val="hybridMultilevel"/>
    <w:tmpl w:val="B8E82B80"/>
    <w:lvl w:ilvl="0" w:tplc="65C499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53BF9"/>
    <w:multiLevelType w:val="hybridMultilevel"/>
    <w:tmpl w:val="987A2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15DE4"/>
    <w:multiLevelType w:val="hybridMultilevel"/>
    <w:tmpl w:val="6400E6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4BA6212"/>
    <w:multiLevelType w:val="hybridMultilevel"/>
    <w:tmpl w:val="AA96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64DCC"/>
    <w:multiLevelType w:val="hybridMultilevel"/>
    <w:tmpl w:val="2A3E1724"/>
    <w:lvl w:ilvl="0" w:tplc="8E8872F2">
      <w:start w:val="1"/>
      <w:numFmt w:val="bullet"/>
      <w:lvlText w:val=""/>
      <w:lvlJc w:val="left"/>
      <w:pPr>
        <w:ind w:left="720" w:hanging="360"/>
      </w:pPr>
      <w:rPr>
        <w:rFonts w:ascii="Wingdings" w:hAnsi="Wingdings" w:hint="default"/>
        <w:color w:val="0067AC" w:themeColor="text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D0DEA"/>
    <w:multiLevelType w:val="hybridMultilevel"/>
    <w:tmpl w:val="EC3C793E"/>
    <w:lvl w:ilvl="0" w:tplc="BCD4B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368F0"/>
    <w:multiLevelType w:val="hybridMultilevel"/>
    <w:tmpl w:val="BC627F44"/>
    <w:lvl w:ilvl="0" w:tplc="57F0F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3E25F5"/>
    <w:multiLevelType w:val="hybridMultilevel"/>
    <w:tmpl w:val="AA96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A3A2B"/>
    <w:multiLevelType w:val="hybridMultilevel"/>
    <w:tmpl w:val="8E606C1E"/>
    <w:lvl w:ilvl="0" w:tplc="178EF6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F3BF9"/>
    <w:multiLevelType w:val="hybridMultilevel"/>
    <w:tmpl w:val="EC3C793E"/>
    <w:lvl w:ilvl="0" w:tplc="BCD4B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A36697"/>
    <w:multiLevelType w:val="hybridMultilevel"/>
    <w:tmpl w:val="E50E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416EF"/>
    <w:multiLevelType w:val="hybridMultilevel"/>
    <w:tmpl w:val="C9F2C508"/>
    <w:lvl w:ilvl="0" w:tplc="E6D043B2">
      <w:start w:val="1"/>
      <w:numFmt w:val="bullet"/>
      <w:lvlText w:val=""/>
      <w:lvlJc w:val="left"/>
      <w:pPr>
        <w:ind w:left="1440" w:hanging="360"/>
      </w:pPr>
      <w:rPr>
        <w:rFonts w:ascii="Wingdings 2" w:hAnsi="Wingdings 2" w:hint="default"/>
        <w:color w:val="6EBB1F"/>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7872B7"/>
    <w:multiLevelType w:val="hybridMultilevel"/>
    <w:tmpl w:val="26D66398"/>
    <w:lvl w:ilvl="0" w:tplc="1AEC1C28">
      <w:start w:val="1"/>
      <w:numFmt w:val="bullet"/>
      <w:lvlText w:val=""/>
      <w:lvlJc w:val="left"/>
      <w:pPr>
        <w:ind w:left="720" w:hanging="360"/>
      </w:pPr>
      <w:rPr>
        <w:rFonts w:ascii="Wingdings" w:hAnsi="Wingdings" w:hint="default"/>
        <w:color w:val="6C8EC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21430"/>
    <w:multiLevelType w:val="hybridMultilevel"/>
    <w:tmpl w:val="6B2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15CA3"/>
    <w:multiLevelType w:val="hybridMultilevel"/>
    <w:tmpl w:val="AA96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B1A94"/>
    <w:multiLevelType w:val="hybridMultilevel"/>
    <w:tmpl w:val="81284516"/>
    <w:lvl w:ilvl="0" w:tplc="CE0882A8">
      <w:start w:val="1"/>
      <w:numFmt w:val="bullet"/>
      <w:pStyle w:val="Style2"/>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B3679B7"/>
    <w:multiLevelType w:val="multilevel"/>
    <w:tmpl w:val="6C36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EF1398"/>
    <w:multiLevelType w:val="hybridMultilevel"/>
    <w:tmpl w:val="1A300BB8"/>
    <w:lvl w:ilvl="0" w:tplc="D41E2CA4">
      <w:start w:val="1"/>
      <w:numFmt w:val="bullet"/>
      <w:pStyle w:val="Indicator"/>
      <w:lvlText w:val=""/>
      <w:lvlJc w:val="left"/>
      <w:pPr>
        <w:ind w:left="360" w:hanging="360"/>
      </w:pPr>
      <w:rPr>
        <w:rFonts w:ascii="Wingdings 3" w:hAnsi="Wingdings 3" w:hint="default"/>
        <w:color w:val="6C8EC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D4C03"/>
    <w:multiLevelType w:val="hybridMultilevel"/>
    <w:tmpl w:val="C8D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BA36AD"/>
    <w:multiLevelType w:val="hybridMultilevel"/>
    <w:tmpl w:val="4DEC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15E84"/>
    <w:multiLevelType w:val="hybridMultilevel"/>
    <w:tmpl w:val="3626BCB4"/>
    <w:lvl w:ilvl="0" w:tplc="AF689EEC">
      <w:start w:val="1"/>
      <w:numFmt w:val="bullet"/>
      <w:lvlText w:val=""/>
      <w:lvlJc w:val="left"/>
      <w:pPr>
        <w:ind w:left="720" w:hanging="360"/>
      </w:pPr>
      <w:rPr>
        <w:rFonts w:ascii="Symbol" w:hAnsi="Symbol" w:hint="default"/>
        <w:color w:val="6C8EC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3A4600"/>
    <w:multiLevelType w:val="hybridMultilevel"/>
    <w:tmpl w:val="AA96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
    <w:lvlOverride w:ilvl="0">
      <w:startOverride w:val="1"/>
    </w:lvlOverride>
  </w:num>
  <w:num w:numId="4">
    <w:abstractNumId w:val="23"/>
  </w:num>
  <w:num w:numId="5">
    <w:abstractNumId w:val="15"/>
  </w:num>
  <w:num w:numId="6">
    <w:abstractNumId w:val="7"/>
  </w:num>
  <w:num w:numId="7">
    <w:abstractNumId w:val="20"/>
  </w:num>
  <w:num w:numId="8">
    <w:abstractNumId w:val="2"/>
  </w:num>
  <w:num w:numId="9">
    <w:abstractNumId w:val="6"/>
  </w:num>
  <w:num w:numId="10">
    <w:abstractNumId w:val="24"/>
  </w:num>
  <w:num w:numId="11">
    <w:abstractNumId w:val="0"/>
  </w:num>
  <w:num w:numId="12">
    <w:abstractNumId w:val="12"/>
  </w:num>
  <w:num w:numId="13">
    <w:abstractNumId w:val="9"/>
  </w:num>
  <w:num w:numId="14">
    <w:abstractNumId w:val="5"/>
  </w:num>
  <w:num w:numId="15">
    <w:abstractNumId w:val="3"/>
  </w:num>
  <w:num w:numId="16">
    <w:abstractNumId w:val="19"/>
  </w:num>
  <w:num w:numId="17">
    <w:abstractNumId w:val="10"/>
  </w:num>
  <w:num w:numId="18">
    <w:abstractNumId w:val="21"/>
  </w:num>
  <w:num w:numId="19">
    <w:abstractNumId w:val="16"/>
  </w:num>
  <w:num w:numId="20">
    <w:abstractNumId w:val="13"/>
  </w:num>
  <w:num w:numId="21">
    <w:abstractNumId w:val="14"/>
  </w:num>
  <w:num w:numId="22">
    <w:abstractNumId w:val="22"/>
  </w:num>
  <w:num w:numId="23">
    <w:abstractNumId w:val="17"/>
  </w:num>
  <w:num w:numId="24">
    <w:abstractNumId w:val="4"/>
  </w:num>
  <w:num w:numId="25">
    <w:abstractNumId w:val="8"/>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7E"/>
    <w:rsid w:val="00002C75"/>
    <w:rsid w:val="000116CE"/>
    <w:rsid w:val="00011D2F"/>
    <w:rsid w:val="00012D30"/>
    <w:rsid w:val="000157B3"/>
    <w:rsid w:val="0001694A"/>
    <w:rsid w:val="00021635"/>
    <w:rsid w:val="00021A90"/>
    <w:rsid w:val="00023224"/>
    <w:rsid w:val="00027269"/>
    <w:rsid w:val="00027F2D"/>
    <w:rsid w:val="00037A24"/>
    <w:rsid w:val="00042598"/>
    <w:rsid w:val="00044E6E"/>
    <w:rsid w:val="00052AF0"/>
    <w:rsid w:val="00061556"/>
    <w:rsid w:val="00065BB9"/>
    <w:rsid w:val="00067F79"/>
    <w:rsid w:val="00073EB5"/>
    <w:rsid w:val="000751CF"/>
    <w:rsid w:val="00076306"/>
    <w:rsid w:val="0007678E"/>
    <w:rsid w:val="000A299B"/>
    <w:rsid w:val="000A335C"/>
    <w:rsid w:val="000A697B"/>
    <w:rsid w:val="000B4065"/>
    <w:rsid w:val="000B49E1"/>
    <w:rsid w:val="000B4F40"/>
    <w:rsid w:val="000B7A9F"/>
    <w:rsid w:val="000C1945"/>
    <w:rsid w:val="000C4ED6"/>
    <w:rsid w:val="000F0CAA"/>
    <w:rsid w:val="000F41E3"/>
    <w:rsid w:val="000F48F9"/>
    <w:rsid w:val="00100394"/>
    <w:rsid w:val="00100A95"/>
    <w:rsid w:val="00102BF8"/>
    <w:rsid w:val="001150ED"/>
    <w:rsid w:val="00117473"/>
    <w:rsid w:val="00120DDA"/>
    <w:rsid w:val="0012447B"/>
    <w:rsid w:val="00127CC2"/>
    <w:rsid w:val="00151A23"/>
    <w:rsid w:val="00156ACE"/>
    <w:rsid w:val="001576DC"/>
    <w:rsid w:val="001722CC"/>
    <w:rsid w:val="001745EF"/>
    <w:rsid w:val="001771DC"/>
    <w:rsid w:val="00181131"/>
    <w:rsid w:val="00186AF3"/>
    <w:rsid w:val="00192247"/>
    <w:rsid w:val="001946BB"/>
    <w:rsid w:val="001A37AF"/>
    <w:rsid w:val="001B18D0"/>
    <w:rsid w:val="001C0B84"/>
    <w:rsid w:val="001C0ECA"/>
    <w:rsid w:val="001C608F"/>
    <w:rsid w:val="001D31B0"/>
    <w:rsid w:val="001E0357"/>
    <w:rsid w:val="001E6D27"/>
    <w:rsid w:val="001F3ED9"/>
    <w:rsid w:val="00201222"/>
    <w:rsid w:val="00202C40"/>
    <w:rsid w:val="00205D67"/>
    <w:rsid w:val="00212582"/>
    <w:rsid w:val="00213B73"/>
    <w:rsid w:val="002173F8"/>
    <w:rsid w:val="00227F0E"/>
    <w:rsid w:val="00227FB2"/>
    <w:rsid w:val="00230190"/>
    <w:rsid w:val="002308D8"/>
    <w:rsid w:val="00242345"/>
    <w:rsid w:val="002473F7"/>
    <w:rsid w:val="00252E87"/>
    <w:rsid w:val="00255802"/>
    <w:rsid w:val="002608F8"/>
    <w:rsid w:val="00263155"/>
    <w:rsid w:val="00272EF7"/>
    <w:rsid w:val="00280848"/>
    <w:rsid w:val="00282674"/>
    <w:rsid w:val="00290CD9"/>
    <w:rsid w:val="002919F8"/>
    <w:rsid w:val="002A033A"/>
    <w:rsid w:val="002A69FA"/>
    <w:rsid w:val="002A6CCE"/>
    <w:rsid w:val="002B0128"/>
    <w:rsid w:val="002B4892"/>
    <w:rsid w:val="002C14DF"/>
    <w:rsid w:val="002C40D7"/>
    <w:rsid w:val="002C5807"/>
    <w:rsid w:val="002D0E12"/>
    <w:rsid w:val="002D2DEF"/>
    <w:rsid w:val="002D4B92"/>
    <w:rsid w:val="002E20EE"/>
    <w:rsid w:val="002E678B"/>
    <w:rsid w:val="002F4A23"/>
    <w:rsid w:val="002F720E"/>
    <w:rsid w:val="00302582"/>
    <w:rsid w:val="00310C83"/>
    <w:rsid w:val="0031682C"/>
    <w:rsid w:val="00317A43"/>
    <w:rsid w:val="00320CA0"/>
    <w:rsid w:val="00323458"/>
    <w:rsid w:val="0032533E"/>
    <w:rsid w:val="00327AB7"/>
    <w:rsid w:val="00342D6C"/>
    <w:rsid w:val="00345EBE"/>
    <w:rsid w:val="00346654"/>
    <w:rsid w:val="00346812"/>
    <w:rsid w:val="0034683B"/>
    <w:rsid w:val="003505DB"/>
    <w:rsid w:val="0035073C"/>
    <w:rsid w:val="00354016"/>
    <w:rsid w:val="00357DC9"/>
    <w:rsid w:val="00362B6A"/>
    <w:rsid w:val="0036333F"/>
    <w:rsid w:val="003678D0"/>
    <w:rsid w:val="00367BE1"/>
    <w:rsid w:val="003705D2"/>
    <w:rsid w:val="003761E1"/>
    <w:rsid w:val="00377560"/>
    <w:rsid w:val="00386F1A"/>
    <w:rsid w:val="00392726"/>
    <w:rsid w:val="00397B67"/>
    <w:rsid w:val="003A1471"/>
    <w:rsid w:val="003A7CCD"/>
    <w:rsid w:val="003C0D78"/>
    <w:rsid w:val="003C6B25"/>
    <w:rsid w:val="003C705A"/>
    <w:rsid w:val="003D041C"/>
    <w:rsid w:val="003D1524"/>
    <w:rsid w:val="003D6F93"/>
    <w:rsid w:val="003E2058"/>
    <w:rsid w:val="003F50BF"/>
    <w:rsid w:val="003F6EEA"/>
    <w:rsid w:val="004019B0"/>
    <w:rsid w:val="004103D2"/>
    <w:rsid w:val="00413098"/>
    <w:rsid w:val="00414CF4"/>
    <w:rsid w:val="00415095"/>
    <w:rsid w:val="0042215E"/>
    <w:rsid w:val="004251F9"/>
    <w:rsid w:val="0043506F"/>
    <w:rsid w:val="00437DCA"/>
    <w:rsid w:val="00447CB7"/>
    <w:rsid w:val="00453153"/>
    <w:rsid w:val="004536BB"/>
    <w:rsid w:val="00454B3D"/>
    <w:rsid w:val="0046406A"/>
    <w:rsid w:val="004657BA"/>
    <w:rsid w:val="00467384"/>
    <w:rsid w:val="00471154"/>
    <w:rsid w:val="00482498"/>
    <w:rsid w:val="00484164"/>
    <w:rsid w:val="00484A18"/>
    <w:rsid w:val="004902A0"/>
    <w:rsid w:val="004903BF"/>
    <w:rsid w:val="00491148"/>
    <w:rsid w:val="004936F0"/>
    <w:rsid w:val="00495B8B"/>
    <w:rsid w:val="00496DB2"/>
    <w:rsid w:val="004A6686"/>
    <w:rsid w:val="004A7B11"/>
    <w:rsid w:val="004B1736"/>
    <w:rsid w:val="004C5AF0"/>
    <w:rsid w:val="004C5EAB"/>
    <w:rsid w:val="004C702C"/>
    <w:rsid w:val="004D7AD6"/>
    <w:rsid w:val="004E134F"/>
    <w:rsid w:val="004E59DE"/>
    <w:rsid w:val="004F175D"/>
    <w:rsid w:val="004F1B59"/>
    <w:rsid w:val="004F75E0"/>
    <w:rsid w:val="005000C1"/>
    <w:rsid w:val="00500F49"/>
    <w:rsid w:val="00501574"/>
    <w:rsid w:val="00501661"/>
    <w:rsid w:val="00501BAD"/>
    <w:rsid w:val="005035D8"/>
    <w:rsid w:val="00504B67"/>
    <w:rsid w:val="0051023F"/>
    <w:rsid w:val="0051638E"/>
    <w:rsid w:val="00517DE1"/>
    <w:rsid w:val="0052070C"/>
    <w:rsid w:val="0052577B"/>
    <w:rsid w:val="00533386"/>
    <w:rsid w:val="005364F6"/>
    <w:rsid w:val="00537AC7"/>
    <w:rsid w:val="00540606"/>
    <w:rsid w:val="0054279E"/>
    <w:rsid w:val="0054374C"/>
    <w:rsid w:val="00552360"/>
    <w:rsid w:val="00563941"/>
    <w:rsid w:val="00571CF2"/>
    <w:rsid w:val="005759CF"/>
    <w:rsid w:val="00575A83"/>
    <w:rsid w:val="0058264E"/>
    <w:rsid w:val="005836BF"/>
    <w:rsid w:val="005917B7"/>
    <w:rsid w:val="005A120C"/>
    <w:rsid w:val="005A1BE9"/>
    <w:rsid w:val="005B20B7"/>
    <w:rsid w:val="005B41B9"/>
    <w:rsid w:val="005B4309"/>
    <w:rsid w:val="005B4CF5"/>
    <w:rsid w:val="005B641C"/>
    <w:rsid w:val="005D43ED"/>
    <w:rsid w:val="005E69D7"/>
    <w:rsid w:val="005F45D2"/>
    <w:rsid w:val="00603665"/>
    <w:rsid w:val="00605FF8"/>
    <w:rsid w:val="006238F8"/>
    <w:rsid w:val="00625680"/>
    <w:rsid w:val="0063118D"/>
    <w:rsid w:val="00634684"/>
    <w:rsid w:val="00651454"/>
    <w:rsid w:val="00652696"/>
    <w:rsid w:val="00656747"/>
    <w:rsid w:val="006630EE"/>
    <w:rsid w:val="00664684"/>
    <w:rsid w:val="00667D63"/>
    <w:rsid w:val="006713D9"/>
    <w:rsid w:val="00674400"/>
    <w:rsid w:val="00687750"/>
    <w:rsid w:val="00692BF4"/>
    <w:rsid w:val="00694525"/>
    <w:rsid w:val="006B017E"/>
    <w:rsid w:val="006B109C"/>
    <w:rsid w:val="006B424F"/>
    <w:rsid w:val="006B5D2F"/>
    <w:rsid w:val="006C2922"/>
    <w:rsid w:val="006C5F5C"/>
    <w:rsid w:val="006E24CE"/>
    <w:rsid w:val="006E4768"/>
    <w:rsid w:val="006E5105"/>
    <w:rsid w:val="006F0443"/>
    <w:rsid w:val="00713DC6"/>
    <w:rsid w:val="007179B2"/>
    <w:rsid w:val="00732960"/>
    <w:rsid w:val="0073555D"/>
    <w:rsid w:val="00740061"/>
    <w:rsid w:val="007423B0"/>
    <w:rsid w:val="00746D49"/>
    <w:rsid w:val="00746F27"/>
    <w:rsid w:val="00750F92"/>
    <w:rsid w:val="00761963"/>
    <w:rsid w:val="007632AD"/>
    <w:rsid w:val="00767735"/>
    <w:rsid w:val="007729D3"/>
    <w:rsid w:val="00772B6D"/>
    <w:rsid w:val="007737C7"/>
    <w:rsid w:val="00774214"/>
    <w:rsid w:val="00774D52"/>
    <w:rsid w:val="0077760A"/>
    <w:rsid w:val="007905DF"/>
    <w:rsid w:val="00791F10"/>
    <w:rsid w:val="00794C83"/>
    <w:rsid w:val="00797081"/>
    <w:rsid w:val="00797316"/>
    <w:rsid w:val="007A2D16"/>
    <w:rsid w:val="007A504B"/>
    <w:rsid w:val="007B2082"/>
    <w:rsid w:val="007B33DE"/>
    <w:rsid w:val="007C5704"/>
    <w:rsid w:val="007C6725"/>
    <w:rsid w:val="007D3D18"/>
    <w:rsid w:val="007E1F6A"/>
    <w:rsid w:val="007E7931"/>
    <w:rsid w:val="007F09A0"/>
    <w:rsid w:val="007F3455"/>
    <w:rsid w:val="00801C2F"/>
    <w:rsid w:val="00802A76"/>
    <w:rsid w:val="00804108"/>
    <w:rsid w:val="00806873"/>
    <w:rsid w:val="00807044"/>
    <w:rsid w:val="00807460"/>
    <w:rsid w:val="00807CAD"/>
    <w:rsid w:val="008125EB"/>
    <w:rsid w:val="00817265"/>
    <w:rsid w:val="008336E5"/>
    <w:rsid w:val="008469CD"/>
    <w:rsid w:val="00860E40"/>
    <w:rsid w:val="00861345"/>
    <w:rsid w:val="00861FAC"/>
    <w:rsid w:val="00863F21"/>
    <w:rsid w:val="00866427"/>
    <w:rsid w:val="00867BB0"/>
    <w:rsid w:val="00867F38"/>
    <w:rsid w:val="0089059E"/>
    <w:rsid w:val="00892B05"/>
    <w:rsid w:val="0089332B"/>
    <w:rsid w:val="008B0376"/>
    <w:rsid w:val="008B4056"/>
    <w:rsid w:val="008C1BA2"/>
    <w:rsid w:val="008C1EBB"/>
    <w:rsid w:val="008C4D5A"/>
    <w:rsid w:val="008D2046"/>
    <w:rsid w:val="008E06BE"/>
    <w:rsid w:val="008E165F"/>
    <w:rsid w:val="008F356D"/>
    <w:rsid w:val="00901B91"/>
    <w:rsid w:val="00902109"/>
    <w:rsid w:val="0090769D"/>
    <w:rsid w:val="009309A0"/>
    <w:rsid w:val="00943250"/>
    <w:rsid w:val="00943C6F"/>
    <w:rsid w:val="00950F42"/>
    <w:rsid w:val="00953BC6"/>
    <w:rsid w:val="00953CD9"/>
    <w:rsid w:val="009568BF"/>
    <w:rsid w:val="00962AE5"/>
    <w:rsid w:val="00965762"/>
    <w:rsid w:val="00980B20"/>
    <w:rsid w:val="009817F5"/>
    <w:rsid w:val="009930DA"/>
    <w:rsid w:val="00996847"/>
    <w:rsid w:val="009968A6"/>
    <w:rsid w:val="009A19EB"/>
    <w:rsid w:val="009A25A3"/>
    <w:rsid w:val="009A712D"/>
    <w:rsid w:val="009B3016"/>
    <w:rsid w:val="009B3159"/>
    <w:rsid w:val="009C049E"/>
    <w:rsid w:val="009C401B"/>
    <w:rsid w:val="009E664E"/>
    <w:rsid w:val="00A0126B"/>
    <w:rsid w:val="00A030F6"/>
    <w:rsid w:val="00A0416E"/>
    <w:rsid w:val="00A14ECD"/>
    <w:rsid w:val="00A31E3B"/>
    <w:rsid w:val="00A31FB7"/>
    <w:rsid w:val="00A36D51"/>
    <w:rsid w:val="00A42BED"/>
    <w:rsid w:val="00A46456"/>
    <w:rsid w:val="00A53364"/>
    <w:rsid w:val="00A53ADD"/>
    <w:rsid w:val="00A64F84"/>
    <w:rsid w:val="00A669FA"/>
    <w:rsid w:val="00A80B0B"/>
    <w:rsid w:val="00AA389A"/>
    <w:rsid w:val="00AA663A"/>
    <w:rsid w:val="00AC2C91"/>
    <w:rsid w:val="00AC368C"/>
    <w:rsid w:val="00AC3A20"/>
    <w:rsid w:val="00AC5CD3"/>
    <w:rsid w:val="00AC7AAD"/>
    <w:rsid w:val="00AD0186"/>
    <w:rsid w:val="00AD1C83"/>
    <w:rsid w:val="00AE657B"/>
    <w:rsid w:val="00AF351D"/>
    <w:rsid w:val="00B00775"/>
    <w:rsid w:val="00B03ADD"/>
    <w:rsid w:val="00B11C18"/>
    <w:rsid w:val="00B15B56"/>
    <w:rsid w:val="00B23878"/>
    <w:rsid w:val="00B3021F"/>
    <w:rsid w:val="00B35278"/>
    <w:rsid w:val="00B352EC"/>
    <w:rsid w:val="00B37729"/>
    <w:rsid w:val="00B46387"/>
    <w:rsid w:val="00B472AC"/>
    <w:rsid w:val="00B51A8D"/>
    <w:rsid w:val="00B54BFF"/>
    <w:rsid w:val="00B54CCE"/>
    <w:rsid w:val="00B55127"/>
    <w:rsid w:val="00B56393"/>
    <w:rsid w:val="00B6436A"/>
    <w:rsid w:val="00B643E1"/>
    <w:rsid w:val="00B67B3E"/>
    <w:rsid w:val="00B94666"/>
    <w:rsid w:val="00BA076B"/>
    <w:rsid w:val="00BA42AB"/>
    <w:rsid w:val="00BC1B2B"/>
    <w:rsid w:val="00BC610E"/>
    <w:rsid w:val="00BD1119"/>
    <w:rsid w:val="00BD25A4"/>
    <w:rsid w:val="00BD2652"/>
    <w:rsid w:val="00BE3DF9"/>
    <w:rsid w:val="00BF361E"/>
    <w:rsid w:val="00BF3A13"/>
    <w:rsid w:val="00BF5BEC"/>
    <w:rsid w:val="00BF6A34"/>
    <w:rsid w:val="00BF729E"/>
    <w:rsid w:val="00C03A93"/>
    <w:rsid w:val="00C03E1E"/>
    <w:rsid w:val="00C05041"/>
    <w:rsid w:val="00C1288C"/>
    <w:rsid w:val="00C13BE1"/>
    <w:rsid w:val="00C15241"/>
    <w:rsid w:val="00C17D13"/>
    <w:rsid w:val="00C226E1"/>
    <w:rsid w:val="00C41E7F"/>
    <w:rsid w:val="00C44E0A"/>
    <w:rsid w:val="00C4558C"/>
    <w:rsid w:val="00C5009C"/>
    <w:rsid w:val="00C554A4"/>
    <w:rsid w:val="00C647D4"/>
    <w:rsid w:val="00C655E0"/>
    <w:rsid w:val="00C67433"/>
    <w:rsid w:val="00C7344A"/>
    <w:rsid w:val="00C73ACB"/>
    <w:rsid w:val="00C7443C"/>
    <w:rsid w:val="00C81950"/>
    <w:rsid w:val="00C83458"/>
    <w:rsid w:val="00C8478E"/>
    <w:rsid w:val="00C8701B"/>
    <w:rsid w:val="00C9469F"/>
    <w:rsid w:val="00C95E38"/>
    <w:rsid w:val="00C966E0"/>
    <w:rsid w:val="00C97135"/>
    <w:rsid w:val="00CA2E50"/>
    <w:rsid w:val="00CB187E"/>
    <w:rsid w:val="00CB2CAA"/>
    <w:rsid w:val="00CD58C6"/>
    <w:rsid w:val="00CE0600"/>
    <w:rsid w:val="00CE6D4B"/>
    <w:rsid w:val="00CF2BD1"/>
    <w:rsid w:val="00CF7218"/>
    <w:rsid w:val="00D10151"/>
    <w:rsid w:val="00D106AF"/>
    <w:rsid w:val="00D14E24"/>
    <w:rsid w:val="00D2373C"/>
    <w:rsid w:val="00D30246"/>
    <w:rsid w:val="00D32850"/>
    <w:rsid w:val="00D33AE6"/>
    <w:rsid w:val="00D3791C"/>
    <w:rsid w:val="00D56276"/>
    <w:rsid w:val="00D56F8C"/>
    <w:rsid w:val="00D63EF5"/>
    <w:rsid w:val="00D70C52"/>
    <w:rsid w:val="00D77021"/>
    <w:rsid w:val="00D80294"/>
    <w:rsid w:val="00DA470E"/>
    <w:rsid w:val="00DA7344"/>
    <w:rsid w:val="00DB05DF"/>
    <w:rsid w:val="00DB2B5A"/>
    <w:rsid w:val="00DB78C0"/>
    <w:rsid w:val="00DC09C2"/>
    <w:rsid w:val="00DC1122"/>
    <w:rsid w:val="00DC4AD5"/>
    <w:rsid w:val="00DE211A"/>
    <w:rsid w:val="00DE457B"/>
    <w:rsid w:val="00DF3C6E"/>
    <w:rsid w:val="00DF7681"/>
    <w:rsid w:val="00E02910"/>
    <w:rsid w:val="00E02F19"/>
    <w:rsid w:val="00E0600B"/>
    <w:rsid w:val="00E25FF4"/>
    <w:rsid w:val="00E30FA8"/>
    <w:rsid w:val="00E32954"/>
    <w:rsid w:val="00E36C6E"/>
    <w:rsid w:val="00E401F9"/>
    <w:rsid w:val="00E412A0"/>
    <w:rsid w:val="00E471B3"/>
    <w:rsid w:val="00E5456B"/>
    <w:rsid w:val="00E65EA3"/>
    <w:rsid w:val="00E70B8C"/>
    <w:rsid w:val="00E70D1A"/>
    <w:rsid w:val="00E71E6E"/>
    <w:rsid w:val="00E7389F"/>
    <w:rsid w:val="00E751B7"/>
    <w:rsid w:val="00E7589E"/>
    <w:rsid w:val="00E80749"/>
    <w:rsid w:val="00E82A90"/>
    <w:rsid w:val="00E82D9A"/>
    <w:rsid w:val="00EA006C"/>
    <w:rsid w:val="00EA2C9E"/>
    <w:rsid w:val="00EB1A74"/>
    <w:rsid w:val="00EB2CDF"/>
    <w:rsid w:val="00EC574D"/>
    <w:rsid w:val="00EC7BCB"/>
    <w:rsid w:val="00ED0F3C"/>
    <w:rsid w:val="00ED21FB"/>
    <w:rsid w:val="00ED7CE7"/>
    <w:rsid w:val="00EE3A4B"/>
    <w:rsid w:val="00EE4808"/>
    <w:rsid w:val="00EE5E05"/>
    <w:rsid w:val="00EF2BA7"/>
    <w:rsid w:val="00F05D77"/>
    <w:rsid w:val="00F11704"/>
    <w:rsid w:val="00F23F75"/>
    <w:rsid w:val="00F31DA5"/>
    <w:rsid w:val="00F365C2"/>
    <w:rsid w:val="00F41B09"/>
    <w:rsid w:val="00F43C49"/>
    <w:rsid w:val="00F47B55"/>
    <w:rsid w:val="00F50D5F"/>
    <w:rsid w:val="00F55223"/>
    <w:rsid w:val="00F628F7"/>
    <w:rsid w:val="00F8327F"/>
    <w:rsid w:val="00F859DB"/>
    <w:rsid w:val="00F85BBE"/>
    <w:rsid w:val="00F87E7E"/>
    <w:rsid w:val="00F94B78"/>
    <w:rsid w:val="00FA033F"/>
    <w:rsid w:val="00FA3716"/>
    <w:rsid w:val="00FA7E3E"/>
    <w:rsid w:val="00FC77FC"/>
    <w:rsid w:val="00FD18D5"/>
    <w:rsid w:val="00FD3AEE"/>
    <w:rsid w:val="00FE0FE6"/>
    <w:rsid w:val="00FE4B8C"/>
    <w:rsid w:val="00FE6D8F"/>
    <w:rsid w:val="00FF08B5"/>
    <w:rsid w:val="00FF2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CBB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666"/>
    <w:rPr>
      <w:sz w:val="24"/>
    </w:rPr>
  </w:style>
  <w:style w:type="paragraph" w:styleId="Heading1">
    <w:name w:val="heading 1"/>
    <w:basedOn w:val="Normal"/>
    <w:next w:val="BodyText"/>
    <w:link w:val="Heading1Char"/>
    <w:rsid w:val="007B2082"/>
    <w:pPr>
      <w:keepNext/>
      <w:pageBreakBefore/>
      <w:spacing w:after="360"/>
      <w:outlineLvl w:val="0"/>
    </w:pPr>
    <w:rPr>
      <w:spacing w:val="-4"/>
      <w:kern w:val="28"/>
      <w:sz w:val="56"/>
      <w:szCs w:val="44"/>
    </w:rPr>
  </w:style>
  <w:style w:type="paragraph" w:styleId="Heading2">
    <w:name w:val="heading 2"/>
    <w:basedOn w:val="Normal"/>
    <w:next w:val="BodyText"/>
    <w:link w:val="Heading2Char"/>
    <w:rsid w:val="00953CD9"/>
    <w:pPr>
      <w:keepNext/>
      <w:spacing w:before="360" w:after="240"/>
      <w:outlineLvl w:val="1"/>
    </w:pPr>
    <w:rPr>
      <w:rFonts w:ascii="Arial Narrow" w:hAnsi="Arial Narrow"/>
      <w:b/>
      <w:color w:val="4763A7"/>
      <w:sz w:val="28"/>
    </w:rPr>
  </w:style>
  <w:style w:type="paragraph" w:styleId="Heading3">
    <w:name w:val="heading 3"/>
    <w:basedOn w:val="Normal"/>
    <w:next w:val="BodyText"/>
    <w:link w:val="Heading3Char"/>
    <w:qFormat/>
    <w:rsid w:val="0043506F"/>
    <w:pPr>
      <w:keepNext/>
      <w:spacing w:before="360"/>
      <w:outlineLvl w:val="2"/>
    </w:pPr>
    <w:rPr>
      <w:b/>
      <w:i/>
      <w:sz w:val="26"/>
      <w:szCs w:val="26"/>
    </w:rPr>
  </w:style>
  <w:style w:type="paragraph" w:styleId="Heading4">
    <w:name w:val="heading 4"/>
    <w:basedOn w:val="Normal"/>
    <w:next w:val="BodyText"/>
    <w:link w:val="Heading4Char"/>
    <w:uiPriority w:val="9"/>
    <w:qFormat/>
    <w:rsid w:val="00FD18D5"/>
    <w:pPr>
      <w:keepNext/>
      <w:spacing w:before="36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B109C"/>
    <w:pPr>
      <w:spacing w:before="240" w:after="240" w:line="320" w:lineRule="atLeast"/>
    </w:pPr>
  </w:style>
  <w:style w:type="paragraph" w:customStyle="1" w:styleId="ReportTitle">
    <w:name w:val="Report Title"/>
    <w:basedOn w:val="Normal"/>
    <w:next w:val="ReportSubtitle"/>
    <w:rsid w:val="000A299B"/>
    <w:pPr>
      <w:spacing w:after="360"/>
    </w:pPr>
    <w:rPr>
      <w:rFonts w:ascii="Arial Narrow" w:hAnsi="Arial Narrow"/>
      <w:b/>
      <w:color w:val="FFFFFF" w:themeColor="background1"/>
      <w:sz w:val="68"/>
      <w:szCs w:val="64"/>
    </w:rPr>
  </w:style>
  <w:style w:type="paragraph" w:customStyle="1" w:styleId="ReportSubtitle">
    <w:name w:val="Report Subtitle"/>
    <w:basedOn w:val="Normal"/>
    <w:rsid w:val="000A299B"/>
    <w:pPr>
      <w:spacing w:after="960"/>
      <w:ind w:right="-270"/>
    </w:pPr>
    <w:rPr>
      <w:b/>
      <w:i/>
      <w:color w:val="FFFFFF" w:themeColor="background1"/>
      <w:sz w:val="36"/>
    </w:rPr>
  </w:style>
  <w:style w:type="paragraph" w:customStyle="1" w:styleId="Bullet">
    <w:name w:val="Bullet"/>
    <w:basedOn w:val="BodyText"/>
    <w:link w:val="BulletChar"/>
    <w:rsid w:val="00290CD9"/>
    <w:pPr>
      <w:numPr>
        <w:numId w:val="1"/>
      </w:numPr>
    </w:pPr>
  </w:style>
  <w:style w:type="paragraph" w:customStyle="1" w:styleId="Reportdate">
    <w:name w:val="Report date"/>
    <w:basedOn w:val="ReportSubtitle"/>
    <w:rsid w:val="000A299B"/>
    <w:rPr>
      <w:rFonts w:ascii="Arial Black" w:hAnsi="Arial Black"/>
      <w:b w:val="0"/>
      <w:i w:val="0"/>
      <w:caps/>
      <w:spacing w:val="100"/>
      <w:sz w:val="18"/>
    </w:rPr>
  </w:style>
  <w:style w:type="paragraph" w:styleId="Header">
    <w:name w:val="header"/>
    <w:basedOn w:val="Normal"/>
    <w:link w:val="HeaderChar"/>
    <w:rsid w:val="00732960"/>
    <w:pPr>
      <w:tabs>
        <w:tab w:val="center" w:pos="4680"/>
        <w:tab w:val="right" w:pos="9360"/>
      </w:tabs>
    </w:pPr>
    <w:rPr>
      <w:rFonts w:ascii="Arial Bold" w:hAnsi="Arial Bold"/>
      <w:b/>
      <w:sz w:val="20"/>
    </w:rPr>
  </w:style>
  <w:style w:type="paragraph" w:customStyle="1" w:styleId="Titlepagetitle">
    <w:name w:val="Title page title"/>
    <w:basedOn w:val="Normal"/>
    <w:next w:val="Normal"/>
    <w:rsid w:val="00021A90"/>
    <w:pPr>
      <w:spacing w:after="240"/>
    </w:pPr>
    <w:rPr>
      <w:rFonts w:ascii="Arial Narrow" w:hAnsi="Arial Narrow"/>
      <w:b/>
      <w:sz w:val="56"/>
    </w:rPr>
  </w:style>
  <w:style w:type="character" w:styleId="PageNumber">
    <w:name w:val="page number"/>
    <w:basedOn w:val="DefaultParagraphFont"/>
    <w:rsid w:val="002D4B92"/>
    <w:rPr>
      <w:rFonts w:ascii="Arial Narrow" w:hAnsi="Arial Narrow"/>
      <w:b/>
      <w:dstrike w:val="0"/>
      <w:color w:val="auto"/>
      <w:sz w:val="22"/>
      <w:vertAlign w:val="baseline"/>
    </w:rPr>
  </w:style>
  <w:style w:type="paragraph" w:customStyle="1" w:styleId="BlockQuotation">
    <w:name w:val="Block Quotation"/>
    <w:basedOn w:val="BodyText"/>
    <w:next w:val="BodyText"/>
    <w:rsid w:val="002308D8"/>
    <w:pPr>
      <w:keepLines/>
      <w:pBdr>
        <w:left w:val="single" w:sz="24" w:space="6" w:color="F3901D" w:themeColor="accent2"/>
        <w:bottom w:val="single" w:sz="12" w:space="4" w:color="F3901D" w:themeColor="accent2"/>
      </w:pBdr>
      <w:spacing w:before="120" w:after="120" w:line="240" w:lineRule="auto"/>
      <w:ind w:left="720" w:right="720"/>
    </w:pPr>
    <w:rPr>
      <w:rFonts w:ascii="Arial Narrow" w:hAnsi="Arial Narrow"/>
      <w:i/>
      <w:sz w:val="22"/>
    </w:rPr>
  </w:style>
  <w:style w:type="paragraph" w:customStyle="1" w:styleId="Titlepagedate">
    <w:name w:val="Title page date"/>
    <w:basedOn w:val="Titlepagesub"/>
    <w:rsid w:val="00310C83"/>
    <w:pPr>
      <w:spacing w:after="3960"/>
    </w:pPr>
    <w:rPr>
      <w:rFonts w:ascii="Arial Black" w:hAnsi="Arial Black"/>
      <w:b w:val="0"/>
      <w:i w:val="0"/>
      <w:sz w:val="22"/>
    </w:rPr>
  </w:style>
  <w:style w:type="paragraph" w:customStyle="1" w:styleId="Titlepagesub">
    <w:name w:val="Title page sub"/>
    <w:basedOn w:val="Normal"/>
    <w:pPr>
      <w:spacing w:after="720"/>
    </w:pPr>
    <w:rPr>
      <w:b/>
      <w:i/>
      <w:sz w:val="36"/>
    </w:rPr>
  </w:style>
  <w:style w:type="paragraph" w:customStyle="1" w:styleId="Style2">
    <w:name w:val="Style2"/>
    <w:basedOn w:val="Bullet"/>
    <w:rsid w:val="006C5F5C"/>
    <w:pPr>
      <w:numPr>
        <w:numId w:val="2"/>
      </w:numPr>
      <w:spacing w:before="80" w:after="80"/>
    </w:pPr>
  </w:style>
  <w:style w:type="paragraph" w:customStyle="1" w:styleId="TableText">
    <w:name w:val="TableText"/>
    <w:basedOn w:val="BodyText"/>
    <w:qFormat/>
    <w:rsid w:val="00FD18D5"/>
    <w:pPr>
      <w:keepLines/>
      <w:spacing w:before="120" w:after="0" w:line="240" w:lineRule="auto"/>
    </w:pPr>
    <w:rPr>
      <w:rFonts w:ascii="Arial" w:hAnsi="Arial"/>
      <w:sz w:val="20"/>
    </w:rPr>
  </w:style>
  <w:style w:type="paragraph" w:customStyle="1" w:styleId="FigureTitle">
    <w:name w:val="Figure Title"/>
    <w:basedOn w:val="Normal"/>
    <w:next w:val="TableText"/>
    <w:qFormat/>
    <w:rsid w:val="00AC368C"/>
    <w:pPr>
      <w:pBdr>
        <w:top w:val="single" w:sz="12" w:space="3" w:color="EAA023"/>
      </w:pBdr>
      <w:spacing w:before="240" w:after="120"/>
      <w:ind w:left="533" w:hanging="533"/>
    </w:pPr>
    <w:rPr>
      <w:rFonts w:ascii="Arial" w:hAnsi="Arial"/>
      <w:b/>
      <w:spacing w:val="4"/>
      <w:kern w:val="24"/>
      <w:sz w:val="22"/>
      <w:szCs w:val="24"/>
    </w:rPr>
  </w:style>
  <w:style w:type="paragraph" w:styleId="TOC1">
    <w:name w:val="toc 1"/>
    <w:basedOn w:val="Normal"/>
    <w:next w:val="Normal"/>
    <w:autoRedefine/>
    <w:uiPriority w:val="39"/>
    <w:rsid w:val="00242345"/>
    <w:pPr>
      <w:tabs>
        <w:tab w:val="right" w:leader="dot" w:pos="9360"/>
      </w:tabs>
      <w:spacing w:before="120"/>
    </w:pPr>
    <w:rPr>
      <w:b/>
      <w:noProof/>
    </w:rPr>
  </w:style>
  <w:style w:type="paragraph" w:styleId="TOC2">
    <w:name w:val="toc 2"/>
    <w:basedOn w:val="Normal"/>
    <w:next w:val="Normal"/>
    <w:autoRedefine/>
    <w:uiPriority w:val="39"/>
    <w:rsid w:val="004C5AF0"/>
    <w:pPr>
      <w:tabs>
        <w:tab w:val="right" w:leader="dot" w:pos="9350"/>
      </w:tabs>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TableofFigures">
    <w:name w:val="table of figures"/>
    <w:basedOn w:val="Normal"/>
    <w:next w:val="Normal"/>
    <w:uiPriority w:val="99"/>
    <w:pPr>
      <w:ind w:left="480" w:hanging="480"/>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rPr>
  </w:style>
  <w:style w:type="paragraph" w:styleId="Footer">
    <w:name w:val="footer"/>
    <w:basedOn w:val="Normal"/>
    <w:link w:val="FooterChar"/>
    <w:rsid w:val="00E25FF4"/>
    <w:pPr>
      <w:pBdr>
        <w:top w:val="single" w:sz="12" w:space="8" w:color="auto"/>
      </w:pBdr>
      <w:tabs>
        <w:tab w:val="right" w:pos="3420"/>
        <w:tab w:val="left" w:pos="5220"/>
      </w:tabs>
    </w:pPr>
    <w:rPr>
      <w:i/>
      <w:sz w:val="18"/>
    </w:rPr>
  </w:style>
  <w:style w:type="table" w:customStyle="1" w:styleId="TableStyle">
    <w:name w:val="Table Style"/>
    <w:basedOn w:val="TableNormal"/>
    <w:rsid w:val="00467384"/>
    <w:pPr>
      <w:spacing w:before="120"/>
    </w:pPr>
    <w:rPr>
      <w:rFonts w:ascii="Arial" w:hAnsi="Arial"/>
    </w:rPr>
    <w:tblPr>
      <w:tblStyleRowBandSize w:val="1"/>
      <w:tblStyleColBandSize w:val="1"/>
      <w:tblCellMar>
        <w:left w:w="115" w:type="dxa"/>
        <w:right w:w="115" w:type="dxa"/>
      </w:tblCellMar>
    </w:tblPr>
    <w:trPr>
      <w:cantSplit/>
    </w:trPr>
    <w:tblStylePr w:type="firstRow">
      <w:rPr>
        <w:rFonts w:ascii="Arial" w:hAnsi="Arial"/>
        <w:b/>
        <w:i w:val="0"/>
        <w:sz w:val="20"/>
        <w:szCs w:val="20"/>
      </w:rPr>
      <w:tblPr/>
      <w:tcPr>
        <w:tcBorders>
          <w:top w:val="nil"/>
          <w:left w:val="nil"/>
          <w:bottom w:val="single" w:sz="4" w:space="0" w:color="000000"/>
          <w:right w:val="nil"/>
          <w:insideH w:val="nil"/>
          <w:insideV w:val="nil"/>
          <w:tl2br w:val="nil"/>
          <w:tr2bl w:val="nil"/>
        </w:tcBorders>
        <w:vAlign w:val="bottom"/>
      </w:tcPr>
    </w:tblStylePr>
    <w:tblStylePr w:type="lastRow">
      <w:rPr>
        <w:rFonts w:ascii="Arial" w:hAnsi="Arial"/>
        <w:sz w:val="20"/>
      </w:rPr>
      <w:tblPr/>
      <w:tcPr>
        <w:tcBorders>
          <w:top w:val="nil"/>
          <w:left w:val="nil"/>
          <w:bottom w:val="single" w:sz="4" w:space="0" w:color="999999"/>
          <w:right w:val="nil"/>
          <w:insideH w:val="nil"/>
          <w:insideV w:val="nil"/>
          <w:tl2br w:val="nil"/>
          <w:tr2bl w:val="nil"/>
        </w:tcBorders>
      </w:tcPr>
    </w:tblStylePr>
    <w:tblStylePr w:type="firstCol">
      <w:pPr>
        <w:wordWrap/>
        <w:jc w:val="left"/>
      </w:pPr>
    </w:tblStylePr>
    <w:tblStylePr w:type="band1Vert">
      <w:pPr>
        <w:wordWrap/>
        <w:jc w:val="center"/>
      </w:pPr>
    </w:tblStylePr>
    <w:tblStylePr w:type="band2Vert">
      <w:pPr>
        <w:wordWrap/>
        <w:jc w:val="center"/>
      </w:pPr>
    </w:tblStylePr>
    <w:tblStylePr w:type="band1Horz">
      <w:tblPr/>
      <w:tcPr>
        <w:tcBorders>
          <w:top w:val="single" w:sz="4" w:space="0" w:color="999999"/>
          <w:left w:val="nil"/>
          <w:bottom w:val="single" w:sz="4" w:space="0" w:color="999999"/>
          <w:right w:val="nil"/>
          <w:insideH w:val="nil"/>
          <w:insideV w:val="nil"/>
          <w:tl2br w:val="nil"/>
          <w:tr2bl w:val="nil"/>
        </w:tcBorders>
      </w:tcPr>
    </w:tblStylePr>
    <w:tblStylePr w:type="band2Horz">
      <w:tblPr/>
      <w:tcPr>
        <w:tcBorders>
          <w:top w:val="single" w:sz="4" w:space="0" w:color="999999"/>
          <w:left w:val="nil"/>
          <w:bottom w:val="single" w:sz="4" w:space="0" w:color="999999"/>
          <w:right w:val="nil"/>
          <w:insideH w:val="nil"/>
          <w:insideV w:val="nil"/>
          <w:tl2br w:val="nil"/>
          <w:tr2bl w:val="nil"/>
        </w:tcBorders>
      </w:tcPr>
    </w:tblStylePr>
    <w:tblStylePr w:type="swCell">
      <w:tblPr/>
      <w:tcPr>
        <w:tcBorders>
          <w:top w:val="nil"/>
          <w:left w:val="nil"/>
          <w:bottom w:val="single" w:sz="4" w:space="0" w:color="999999"/>
          <w:right w:val="nil"/>
          <w:insideH w:val="nil"/>
          <w:insideV w:val="nil"/>
          <w:tl2br w:val="nil"/>
          <w:tr2bl w:val="nil"/>
        </w:tcBorders>
      </w:tcPr>
    </w:tblStylePr>
  </w:style>
  <w:style w:type="paragraph" w:customStyle="1" w:styleId="Source">
    <w:name w:val="Source"/>
    <w:basedOn w:val="BodyText"/>
    <w:rsid w:val="00E25FF4"/>
    <w:pPr>
      <w:tabs>
        <w:tab w:val="left" w:pos="720"/>
      </w:tabs>
      <w:spacing w:before="120" w:after="0" w:line="280" w:lineRule="atLeast"/>
    </w:pPr>
    <w:rPr>
      <w:rFonts w:ascii="Arial Narrow" w:hAnsi="Arial Narrow"/>
      <w:i/>
      <w:spacing w:val="-4"/>
      <w:sz w:val="20"/>
    </w:rPr>
  </w:style>
  <w:style w:type="character" w:customStyle="1" w:styleId="HeaderChar">
    <w:name w:val="Header Char"/>
    <w:basedOn w:val="DefaultParagraphFont"/>
    <w:link w:val="Header"/>
    <w:rsid w:val="00732960"/>
    <w:rPr>
      <w:rFonts w:ascii="Arial Bold" w:hAnsi="Arial Bold"/>
      <w:b/>
    </w:rPr>
  </w:style>
  <w:style w:type="paragraph" w:customStyle="1" w:styleId="ReportAuthors">
    <w:name w:val="Report Authors"/>
    <w:basedOn w:val="BodyText"/>
    <w:rsid w:val="000A299B"/>
    <w:pPr>
      <w:spacing w:before="0" w:after="0"/>
    </w:pPr>
    <w:rPr>
      <w:color w:val="FFFFFF" w:themeColor="background1"/>
    </w:rPr>
  </w:style>
  <w:style w:type="character" w:styleId="Hyperlink">
    <w:name w:val="Hyperlink"/>
    <w:basedOn w:val="DefaultParagraphFont"/>
    <w:uiPriority w:val="99"/>
    <w:unhideWhenUsed/>
    <w:rsid w:val="007B2082"/>
    <w:rPr>
      <w:color w:val="8D8B00" w:themeColor="hyperlink"/>
      <w:u w:val="single"/>
    </w:rPr>
  </w:style>
  <w:style w:type="paragraph" w:styleId="FootnoteText">
    <w:name w:val="footnote text"/>
    <w:basedOn w:val="Source"/>
    <w:link w:val="FootnoteTextChar"/>
    <w:uiPriority w:val="99"/>
    <w:unhideWhenUsed/>
    <w:rsid w:val="00E25FF4"/>
    <w:pPr>
      <w:tabs>
        <w:tab w:val="clear" w:pos="720"/>
        <w:tab w:val="left" w:pos="360"/>
      </w:tabs>
      <w:spacing w:before="0" w:line="240" w:lineRule="auto"/>
      <w:ind w:left="360" w:hanging="360"/>
    </w:pPr>
    <w:rPr>
      <w:rFonts w:ascii="Times New Roman" w:hAnsi="Times New Roman"/>
      <w:i w:val="0"/>
    </w:rPr>
  </w:style>
  <w:style w:type="character" w:customStyle="1" w:styleId="FootnoteTextChar">
    <w:name w:val="Footnote Text Char"/>
    <w:basedOn w:val="DefaultParagraphFont"/>
    <w:link w:val="FootnoteText"/>
    <w:uiPriority w:val="99"/>
    <w:rsid w:val="00E25FF4"/>
    <w:rPr>
      <w:spacing w:val="-4"/>
    </w:rPr>
  </w:style>
  <w:style w:type="character" w:styleId="FootnoteReference">
    <w:name w:val="footnote reference"/>
    <w:basedOn w:val="DefaultParagraphFont"/>
    <w:rsid w:val="007B2082"/>
    <w:rPr>
      <w:vertAlign w:val="superscript"/>
    </w:rPr>
  </w:style>
  <w:style w:type="character" w:customStyle="1" w:styleId="Heading1Char">
    <w:name w:val="Heading 1 Char"/>
    <w:basedOn w:val="DefaultParagraphFont"/>
    <w:link w:val="Heading1"/>
    <w:rsid w:val="006E4768"/>
    <w:rPr>
      <w:spacing w:val="-4"/>
      <w:kern w:val="28"/>
      <w:sz w:val="56"/>
      <w:szCs w:val="44"/>
    </w:rPr>
  </w:style>
  <w:style w:type="character" w:customStyle="1" w:styleId="Heading2Char">
    <w:name w:val="Heading 2 Char"/>
    <w:basedOn w:val="DefaultParagraphFont"/>
    <w:link w:val="Heading2"/>
    <w:rsid w:val="00953CD9"/>
    <w:rPr>
      <w:rFonts w:ascii="Arial Narrow" w:hAnsi="Arial Narrow"/>
      <w:b/>
      <w:color w:val="4763A7"/>
      <w:sz w:val="28"/>
    </w:rPr>
  </w:style>
  <w:style w:type="character" w:customStyle="1" w:styleId="Heading3Char">
    <w:name w:val="Heading 3 Char"/>
    <w:basedOn w:val="DefaultParagraphFont"/>
    <w:link w:val="Heading3"/>
    <w:rsid w:val="0043506F"/>
    <w:rPr>
      <w:b/>
      <w:i/>
      <w:sz w:val="26"/>
      <w:szCs w:val="26"/>
    </w:rPr>
  </w:style>
  <w:style w:type="character" w:customStyle="1" w:styleId="Heading4Char">
    <w:name w:val="Heading 4 Char"/>
    <w:basedOn w:val="DefaultParagraphFont"/>
    <w:link w:val="Heading4"/>
    <w:uiPriority w:val="9"/>
    <w:rsid w:val="006E4768"/>
    <w:rPr>
      <w:b/>
      <w:sz w:val="24"/>
    </w:rPr>
  </w:style>
  <w:style w:type="character" w:customStyle="1" w:styleId="BodyTextChar">
    <w:name w:val="Body Text Char"/>
    <w:basedOn w:val="DefaultParagraphFont"/>
    <w:link w:val="BodyText"/>
    <w:rsid w:val="006E4768"/>
    <w:rPr>
      <w:sz w:val="24"/>
    </w:rPr>
  </w:style>
  <w:style w:type="table" w:customStyle="1" w:styleId="Style2013">
    <w:name w:val="Style 2013"/>
    <w:basedOn w:val="TableNormal"/>
    <w:uiPriority w:val="99"/>
    <w:rsid w:val="009A712D"/>
    <w:rPr>
      <w:rFonts w:ascii="Arial" w:hAnsi="Arial"/>
    </w:rPr>
    <w:tblPr>
      <w:tblBorders>
        <w:bottom w:val="single" w:sz="4" w:space="0" w:color="FAD2A4" w:themeColor="accent2" w:themeTint="66"/>
        <w:insideH w:val="single" w:sz="4" w:space="0" w:color="FAD2A4" w:themeColor="accent2" w:themeTint="66"/>
      </w:tblBorders>
    </w:tblPr>
    <w:tcPr>
      <w:shd w:val="clear" w:color="auto" w:fill="auto"/>
      <w:vAlign w:val="bottom"/>
    </w:tcPr>
    <w:tblStylePr w:type="firstRow">
      <w:rPr>
        <w:b/>
      </w:rPr>
      <w:tblPr/>
      <w:tcPr>
        <w:tcBorders>
          <w:top w:val="nil"/>
          <w:left w:val="nil"/>
          <w:bottom w:val="single" w:sz="4" w:space="0" w:color="F3901D" w:themeColor="accent2"/>
          <w:right w:val="nil"/>
          <w:insideH w:val="nil"/>
          <w:insideV w:val="nil"/>
        </w:tcBorders>
        <w:shd w:val="clear" w:color="auto" w:fill="FCE8D1" w:themeFill="accent2" w:themeFillTint="33"/>
      </w:tcPr>
    </w:tblStylePr>
  </w:style>
  <w:style w:type="character" w:customStyle="1" w:styleId="FooterChar">
    <w:name w:val="Footer Char"/>
    <w:basedOn w:val="DefaultParagraphFont"/>
    <w:link w:val="Footer"/>
    <w:rsid w:val="00DC1122"/>
    <w:rPr>
      <w:i/>
      <w:sz w:val="18"/>
    </w:rPr>
  </w:style>
  <w:style w:type="paragraph" w:customStyle="1" w:styleId="Indicator">
    <w:name w:val="Indicator"/>
    <w:basedOn w:val="Heading2"/>
    <w:next w:val="Indicatorcontent"/>
    <w:rsid w:val="00E65EA3"/>
    <w:pPr>
      <w:keepNext w:val="0"/>
      <w:numPr>
        <w:numId w:val="7"/>
      </w:numPr>
      <w:spacing w:before="0" w:after="0"/>
    </w:pPr>
    <w:rPr>
      <w:rFonts w:cs="Arial"/>
      <w:caps/>
      <w:color w:val="595959" w:themeColor="text1" w:themeTint="A6"/>
      <w:spacing w:val="12"/>
      <w:sz w:val="20"/>
      <w:szCs w:val="24"/>
    </w:rPr>
  </w:style>
  <w:style w:type="paragraph" w:customStyle="1" w:styleId="Indicatorcontent">
    <w:name w:val="Indicator content"/>
    <w:basedOn w:val="Heading2"/>
    <w:next w:val="BodyText"/>
    <w:rsid w:val="007905DF"/>
    <w:pPr>
      <w:spacing w:before="240"/>
    </w:pPr>
    <w:rPr>
      <w:rFonts w:ascii="Arial Bold" w:hAnsi="Arial Bold" w:cs="Arial"/>
      <w:sz w:val="24"/>
      <w:szCs w:val="24"/>
    </w:rPr>
  </w:style>
  <w:style w:type="paragraph" w:customStyle="1" w:styleId="Examplecalculate">
    <w:name w:val="Example/calculate"/>
    <w:basedOn w:val="Indicator"/>
    <w:next w:val="TableText"/>
    <w:rsid w:val="00667D63"/>
    <w:pPr>
      <w:numPr>
        <w:numId w:val="0"/>
      </w:numPr>
      <w:spacing w:before="120"/>
    </w:pPr>
    <w:rPr>
      <w:spacing w:val="0"/>
    </w:rPr>
  </w:style>
  <w:style w:type="table" w:styleId="TableGrid">
    <w:name w:val="Table Grid"/>
    <w:basedOn w:val="TableNormal"/>
    <w:uiPriority w:val="59"/>
    <w:rsid w:val="0049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block">
    <w:name w:val="Question block"/>
    <w:basedOn w:val="BodyText"/>
    <w:next w:val="BodyText"/>
    <w:rsid w:val="00F8327F"/>
    <w:pPr>
      <w:spacing w:before="120" w:after="10000"/>
      <w:ind w:left="192"/>
    </w:pPr>
  </w:style>
  <w:style w:type="paragraph" w:styleId="CommentSubject">
    <w:name w:val="annotation subject"/>
    <w:basedOn w:val="CommentText"/>
    <w:next w:val="CommentText"/>
    <w:link w:val="CommentSubjectChar"/>
    <w:uiPriority w:val="99"/>
    <w:semiHidden/>
    <w:unhideWhenUsed/>
    <w:rsid w:val="008E165F"/>
    <w:rPr>
      <w:b/>
      <w:bCs/>
    </w:rPr>
  </w:style>
  <w:style w:type="character" w:customStyle="1" w:styleId="CommentTextChar">
    <w:name w:val="Comment Text Char"/>
    <w:basedOn w:val="DefaultParagraphFont"/>
    <w:link w:val="CommentText"/>
    <w:uiPriority w:val="99"/>
    <w:semiHidden/>
    <w:rsid w:val="008E165F"/>
  </w:style>
  <w:style w:type="character" w:customStyle="1" w:styleId="CommentSubjectChar">
    <w:name w:val="Comment Subject Char"/>
    <w:basedOn w:val="CommentTextChar"/>
    <w:link w:val="CommentSubject"/>
    <w:uiPriority w:val="99"/>
    <w:semiHidden/>
    <w:rsid w:val="008E165F"/>
    <w:rPr>
      <w:b/>
      <w:bCs/>
    </w:rPr>
  </w:style>
  <w:style w:type="paragraph" w:styleId="BalloonText">
    <w:name w:val="Balloon Text"/>
    <w:basedOn w:val="Normal"/>
    <w:link w:val="BalloonTextChar"/>
    <w:uiPriority w:val="99"/>
    <w:semiHidden/>
    <w:unhideWhenUsed/>
    <w:rsid w:val="008E165F"/>
    <w:rPr>
      <w:rFonts w:ascii="Tahoma" w:hAnsi="Tahoma" w:cs="Tahoma"/>
      <w:sz w:val="16"/>
      <w:szCs w:val="16"/>
    </w:rPr>
  </w:style>
  <w:style w:type="character" w:customStyle="1" w:styleId="BalloonTextChar">
    <w:name w:val="Balloon Text Char"/>
    <w:basedOn w:val="DefaultParagraphFont"/>
    <w:link w:val="BalloonText"/>
    <w:uiPriority w:val="99"/>
    <w:semiHidden/>
    <w:rsid w:val="008E165F"/>
    <w:rPr>
      <w:rFonts w:ascii="Tahoma" w:hAnsi="Tahoma" w:cs="Tahoma"/>
      <w:sz w:val="16"/>
      <w:szCs w:val="16"/>
    </w:rPr>
  </w:style>
  <w:style w:type="paragraph" w:customStyle="1" w:styleId="h2specificindicator">
    <w:name w:val="h2 specific indicator"/>
    <w:basedOn w:val="Heading2"/>
    <w:rsid w:val="00454B3D"/>
    <w:pPr>
      <w:keepNext w:val="0"/>
      <w:spacing w:before="480" w:after="0"/>
      <w:ind w:left="540" w:hanging="540"/>
    </w:pPr>
    <w:rPr>
      <w:rFonts w:cs="Arial"/>
      <w:color w:val="auto"/>
      <w:spacing w:val="4"/>
      <w:sz w:val="18"/>
      <w:szCs w:val="18"/>
    </w:rPr>
  </w:style>
  <w:style w:type="table" w:styleId="LightShading-Accent2">
    <w:name w:val="Light Shading Accent 2"/>
    <w:basedOn w:val="TableNormal"/>
    <w:uiPriority w:val="60"/>
    <w:rsid w:val="00201222"/>
    <w:rPr>
      <w:color w:val="C16C0A" w:themeColor="accent2" w:themeShade="BF"/>
    </w:rPr>
    <w:tblPr>
      <w:tblStyleRowBandSize w:val="1"/>
      <w:tblStyleColBandSize w:val="1"/>
      <w:tblBorders>
        <w:top w:val="single" w:sz="8" w:space="0" w:color="F3901D" w:themeColor="accent2"/>
        <w:bottom w:val="single" w:sz="8" w:space="0" w:color="F3901D" w:themeColor="accent2"/>
      </w:tblBorders>
    </w:tblPr>
    <w:tblStylePr w:type="firstRow">
      <w:pPr>
        <w:spacing w:before="0" w:after="0" w:line="240" w:lineRule="auto"/>
      </w:pPr>
      <w:rPr>
        <w:b/>
        <w:bCs/>
      </w:rPr>
      <w:tblPr/>
      <w:tcPr>
        <w:tcBorders>
          <w:top w:val="single" w:sz="8" w:space="0" w:color="F3901D" w:themeColor="accent2"/>
          <w:left w:val="nil"/>
          <w:bottom w:val="single" w:sz="8" w:space="0" w:color="F3901D" w:themeColor="accent2"/>
          <w:right w:val="nil"/>
          <w:insideH w:val="nil"/>
          <w:insideV w:val="nil"/>
        </w:tcBorders>
      </w:tcPr>
    </w:tblStylePr>
    <w:tblStylePr w:type="lastRow">
      <w:pPr>
        <w:spacing w:before="0" w:after="0" w:line="240" w:lineRule="auto"/>
      </w:pPr>
      <w:rPr>
        <w:b/>
        <w:bCs/>
      </w:rPr>
      <w:tblPr/>
      <w:tcPr>
        <w:tcBorders>
          <w:top w:val="single" w:sz="8" w:space="0" w:color="F3901D" w:themeColor="accent2"/>
          <w:left w:val="nil"/>
          <w:bottom w:val="single" w:sz="8" w:space="0" w:color="F390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3C6" w:themeFill="accent2" w:themeFillTint="3F"/>
      </w:tcPr>
    </w:tblStylePr>
    <w:tblStylePr w:type="band1Horz">
      <w:tblPr/>
      <w:tcPr>
        <w:tcBorders>
          <w:left w:val="nil"/>
          <w:right w:val="nil"/>
          <w:insideH w:val="nil"/>
          <w:insideV w:val="nil"/>
        </w:tcBorders>
        <w:shd w:val="clear" w:color="auto" w:fill="FCE3C6" w:themeFill="accent2" w:themeFillTint="3F"/>
      </w:tcPr>
    </w:tblStylePr>
  </w:style>
  <w:style w:type="paragraph" w:styleId="ListParagraph">
    <w:name w:val="List Paragraph"/>
    <w:basedOn w:val="Normal"/>
    <w:uiPriority w:val="34"/>
    <w:qFormat/>
    <w:rsid w:val="003A7CCD"/>
    <w:pPr>
      <w:ind w:left="720"/>
      <w:contextualSpacing/>
    </w:pPr>
  </w:style>
  <w:style w:type="character" w:styleId="Emphasis">
    <w:name w:val="Emphasis"/>
    <w:basedOn w:val="DefaultParagraphFont"/>
    <w:uiPriority w:val="20"/>
    <w:qFormat/>
    <w:rsid w:val="00AA663A"/>
    <w:rPr>
      <w:i/>
      <w:iCs/>
    </w:rPr>
  </w:style>
  <w:style w:type="character" w:customStyle="1" w:styleId="apple-converted-space">
    <w:name w:val="apple-converted-space"/>
    <w:basedOn w:val="DefaultParagraphFont"/>
    <w:rsid w:val="00AA663A"/>
  </w:style>
  <w:style w:type="paragraph" w:customStyle="1" w:styleId="Default">
    <w:name w:val="Default"/>
    <w:rsid w:val="00B46387"/>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semiHidden/>
    <w:unhideWhenUsed/>
    <w:rsid w:val="005B20B7"/>
    <w:pPr>
      <w:spacing w:before="100" w:beforeAutospacing="1" w:after="100" w:afterAutospacing="1"/>
    </w:pPr>
    <w:rPr>
      <w:rFonts w:eastAsiaTheme="minorEastAsia"/>
      <w:szCs w:val="24"/>
    </w:rPr>
  </w:style>
  <w:style w:type="character" w:customStyle="1" w:styleId="BulletChar">
    <w:name w:val="Bullet Char"/>
    <w:link w:val="Bullet"/>
    <w:rsid w:val="00F43C49"/>
    <w:rPr>
      <w:sz w:val="24"/>
    </w:rPr>
  </w:style>
  <w:style w:type="character" w:styleId="FollowedHyperlink">
    <w:name w:val="FollowedHyperlink"/>
    <w:basedOn w:val="DefaultParagraphFont"/>
    <w:semiHidden/>
    <w:unhideWhenUsed/>
    <w:rsid w:val="008F356D"/>
    <w:rPr>
      <w:color w:val="F3901D" w:themeColor="followedHyperlink"/>
      <w:u w:val="single"/>
    </w:rPr>
  </w:style>
  <w:style w:type="paragraph" w:styleId="z-BottomofForm">
    <w:name w:val="HTML Bottom of Form"/>
    <w:basedOn w:val="Normal"/>
    <w:next w:val="Normal"/>
    <w:link w:val="z-BottomofFormChar"/>
    <w:hidden/>
    <w:uiPriority w:val="99"/>
    <w:semiHidden/>
    <w:unhideWhenUsed/>
    <w:rsid w:val="00A53A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3ADD"/>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666"/>
    <w:rPr>
      <w:sz w:val="24"/>
    </w:rPr>
  </w:style>
  <w:style w:type="paragraph" w:styleId="Heading1">
    <w:name w:val="heading 1"/>
    <w:basedOn w:val="Normal"/>
    <w:next w:val="BodyText"/>
    <w:link w:val="Heading1Char"/>
    <w:rsid w:val="007B2082"/>
    <w:pPr>
      <w:keepNext/>
      <w:pageBreakBefore/>
      <w:spacing w:after="360"/>
      <w:outlineLvl w:val="0"/>
    </w:pPr>
    <w:rPr>
      <w:spacing w:val="-4"/>
      <w:kern w:val="28"/>
      <w:sz w:val="56"/>
      <w:szCs w:val="44"/>
    </w:rPr>
  </w:style>
  <w:style w:type="paragraph" w:styleId="Heading2">
    <w:name w:val="heading 2"/>
    <w:basedOn w:val="Normal"/>
    <w:next w:val="BodyText"/>
    <w:link w:val="Heading2Char"/>
    <w:rsid w:val="00953CD9"/>
    <w:pPr>
      <w:keepNext/>
      <w:spacing w:before="360" w:after="240"/>
      <w:outlineLvl w:val="1"/>
    </w:pPr>
    <w:rPr>
      <w:rFonts w:ascii="Arial Narrow" w:hAnsi="Arial Narrow"/>
      <w:b/>
      <w:color w:val="4763A7"/>
      <w:sz w:val="28"/>
    </w:rPr>
  </w:style>
  <w:style w:type="paragraph" w:styleId="Heading3">
    <w:name w:val="heading 3"/>
    <w:basedOn w:val="Normal"/>
    <w:next w:val="BodyText"/>
    <w:link w:val="Heading3Char"/>
    <w:qFormat/>
    <w:rsid w:val="0043506F"/>
    <w:pPr>
      <w:keepNext/>
      <w:spacing w:before="360"/>
      <w:outlineLvl w:val="2"/>
    </w:pPr>
    <w:rPr>
      <w:b/>
      <w:i/>
      <w:sz w:val="26"/>
      <w:szCs w:val="26"/>
    </w:rPr>
  </w:style>
  <w:style w:type="paragraph" w:styleId="Heading4">
    <w:name w:val="heading 4"/>
    <w:basedOn w:val="Normal"/>
    <w:next w:val="BodyText"/>
    <w:link w:val="Heading4Char"/>
    <w:uiPriority w:val="9"/>
    <w:qFormat/>
    <w:rsid w:val="00FD18D5"/>
    <w:pPr>
      <w:keepNext/>
      <w:spacing w:before="36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B109C"/>
    <w:pPr>
      <w:spacing w:before="240" w:after="240" w:line="320" w:lineRule="atLeast"/>
    </w:pPr>
  </w:style>
  <w:style w:type="paragraph" w:customStyle="1" w:styleId="ReportTitle">
    <w:name w:val="Report Title"/>
    <w:basedOn w:val="Normal"/>
    <w:next w:val="ReportSubtitle"/>
    <w:rsid w:val="000A299B"/>
    <w:pPr>
      <w:spacing w:after="360"/>
    </w:pPr>
    <w:rPr>
      <w:rFonts w:ascii="Arial Narrow" w:hAnsi="Arial Narrow"/>
      <w:b/>
      <w:color w:val="FFFFFF" w:themeColor="background1"/>
      <w:sz w:val="68"/>
      <w:szCs w:val="64"/>
    </w:rPr>
  </w:style>
  <w:style w:type="paragraph" w:customStyle="1" w:styleId="ReportSubtitle">
    <w:name w:val="Report Subtitle"/>
    <w:basedOn w:val="Normal"/>
    <w:rsid w:val="000A299B"/>
    <w:pPr>
      <w:spacing w:after="960"/>
      <w:ind w:right="-270"/>
    </w:pPr>
    <w:rPr>
      <w:b/>
      <w:i/>
      <w:color w:val="FFFFFF" w:themeColor="background1"/>
      <w:sz w:val="36"/>
    </w:rPr>
  </w:style>
  <w:style w:type="paragraph" w:customStyle="1" w:styleId="Bullet">
    <w:name w:val="Bullet"/>
    <w:basedOn w:val="BodyText"/>
    <w:link w:val="BulletChar"/>
    <w:rsid w:val="00290CD9"/>
    <w:pPr>
      <w:numPr>
        <w:numId w:val="1"/>
      </w:numPr>
    </w:pPr>
  </w:style>
  <w:style w:type="paragraph" w:customStyle="1" w:styleId="Reportdate">
    <w:name w:val="Report date"/>
    <w:basedOn w:val="ReportSubtitle"/>
    <w:rsid w:val="000A299B"/>
    <w:rPr>
      <w:rFonts w:ascii="Arial Black" w:hAnsi="Arial Black"/>
      <w:b w:val="0"/>
      <w:i w:val="0"/>
      <w:caps/>
      <w:spacing w:val="100"/>
      <w:sz w:val="18"/>
    </w:rPr>
  </w:style>
  <w:style w:type="paragraph" w:styleId="Header">
    <w:name w:val="header"/>
    <w:basedOn w:val="Normal"/>
    <w:link w:val="HeaderChar"/>
    <w:rsid w:val="00732960"/>
    <w:pPr>
      <w:tabs>
        <w:tab w:val="center" w:pos="4680"/>
        <w:tab w:val="right" w:pos="9360"/>
      </w:tabs>
    </w:pPr>
    <w:rPr>
      <w:rFonts w:ascii="Arial Bold" w:hAnsi="Arial Bold"/>
      <w:b/>
      <w:sz w:val="20"/>
    </w:rPr>
  </w:style>
  <w:style w:type="paragraph" w:customStyle="1" w:styleId="Titlepagetitle">
    <w:name w:val="Title page title"/>
    <w:basedOn w:val="Normal"/>
    <w:next w:val="Normal"/>
    <w:rsid w:val="00021A90"/>
    <w:pPr>
      <w:spacing w:after="240"/>
    </w:pPr>
    <w:rPr>
      <w:rFonts w:ascii="Arial Narrow" w:hAnsi="Arial Narrow"/>
      <w:b/>
      <w:sz w:val="56"/>
    </w:rPr>
  </w:style>
  <w:style w:type="character" w:styleId="PageNumber">
    <w:name w:val="page number"/>
    <w:basedOn w:val="DefaultParagraphFont"/>
    <w:rsid w:val="002D4B92"/>
    <w:rPr>
      <w:rFonts w:ascii="Arial Narrow" w:hAnsi="Arial Narrow"/>
      <w:b/>
      <w:dstrike w:val="0"/>
      <w:color w:val="auto"/>
      <w:sz w:val="22"/>
      <w:vertAlign w:val="baseline"/>
    </w:rPr>
  </w:style>
  <w:style w:type="paragraph" w:customStyle="1" w:styleId="BlockQuotation">
    <w:name w:val="Block Quotation"/>
    <w:basedOn w:val="BodyText"/>
    <w:next w:val="BodyText"/>
    <w:rsid w:val="002308D8"/>
    <w:pPr>
      <w:keepLines/>
      <w:pBdr>
        <w:left w:val="single" w:sz="24" w:space="6" w:color="F3901D" w:themeColor="accent2"/>
        <w:bottom w:val="single" w:sz="12" w:space="4" w:color="F3901D" w:themeColor="accent2"/>
      </w:pBdr>
      <w:spacing w:before="120" w:after="120" w:line="240" w:lineRule="auto"/>
      <w:ind w:left="720" w:right="720"/>
    </w:pPr>
    <w:rPr>
      <w:rFonts w:ascii="Arial Narrow" w:hAnsi="Arial Narrow"/>
      <w:i/>
      <w:sz w:val="22"/>
    </w:rPr>
  </w:style>
  <w:style w:type="paragraph" w:customStyle="1" w:styleId="Titlepagedate">
    <w:name w:val="Title page date"/>
    <w:basedOn w:val="Titlepagesub"/>
    <w:rsid w:val="00310C83"/>
    <w:pPr>
      <w:spacing w:after="3960"/>
    </w:pPr>
    <w:rPr>
      <w:rFonts w:ascii="Arial Black" w:hAnsi="Arial Black"/>
      <w:b w:val="0"/>
      <w:i w:val="0"/>
      <w:sz w:val="22"/>
    </w:rPr>
  </w:style>
  <w:style w:type="paragraph" w:customStyle="1" w:styleId="Titlepagesub">
    <w:name w:val="Title page sub"/>
    <w:basedOn w:val="Normal"/>
    <w:pPr>
      <w:spacing w:after="720"/>
    </w:pPr>
    <w:rPr>
      <w:b/>
      <w:i/>
      <w:sz w:val="36"/>
    </w:rPr>
  </w:style>
  <w:style w:type="paragraph" w:customStyle="1" w:styleId="Style2">
    <w:name w:val="Style2"/>
    <w:basedOn w:val="Bullet"/>
    <w:rsid w:val="006C5F5C"/>
    <w:pPr>
      <w:numPr>
        <w:numId w:val="2"/>
      </w:numPr>
      <w:spacing w:before="80" w:after="80"/>
    </w:pPr>
  </w:style>
  <w:style w:type="paragraph" w:customStyle="1" w:styleId="TableText">
    <w:name w:val="TableText"/>
    <w:basedOn w:val="BodyText"/>
    <w:qFormat/>
    <w:rsid w:val="00FD18D5"/>
    <w:pPr>
      <w:keepLines/>
      <w:spacing w:before="120" w:after="0" w:line="240" w:lineRule="auto"/>
    </w:pPr>
    <w:rPr>
      <w:rFonts w:ascii="Arial" w:hAnsi="Arial"/>
      <w:sz w:val="20"/>
    </w:rPr>
  </w:style>
  <w:style w:type="paragraph" w:customStyle="1" w:styleId="FigureTitle">
    <w:name w:val="Figure Title"/>
    <w:basedOn w:val="Normal"/>
    <w:next w:val="TableText"/>
    <w:qFormat/>
    <w:rsid w:val="00AC368C"/>
    <w:pPr>
      <w:pBdr>
        <w:top w:val="single" w:sz="12" w:space="3" w:color="EAA023"/>
      </w:pBdr>
      <w:spacing w:before="240" w:after="120"/>
      <w:ind w:left="533" w:hanging="533"/>
    </w:pPr>
    <w:rPr>
      <w:rFonts w:ascii="Arial" w:hAnsi="Arial"/>
      <w:b/>
      <w:spacing w:val="4"/>
      <w:kern w:val="24"/>
      <w:sz w:val="22"/>
      <w:szCs w:val="24"/>
    </w:rPr>
  </w:style>
  <w:style w:type="paragraph" w:styleId="TOC1">
    <w:name w:val="toc 1"/>
    <w:basedOn w:val="Normal"/>
    <w:next w:val="Normal"/>
    <w:autoRedefine/>
    <w:uiPriority w:val="39"/>
    <w:rsid w:val="00242345"/>
    <w:pPr>
      <w:tabs>
        <w:tab w:val="right" w:leader="dot" w:pos="9360"/>
      </w:tabs>
      <w:spacing w:before="120"/>
    </w:pPr>
    <w:rPr>
      <w:b/>
      <w:noProof/>
    </w:rPr>
  </w:style>
  <w:style w:type="paragraph" w:styleId="TOC2">
    <w:name w:val="toc 2"/>
    <w:basedOn w:val="Normal"/>
    <w:next w:val="Normal"/>
    <w:autoRedefine/>
    <w:uiPriority w:val="39"/>
    <w:rsid w:val="004C5AF0"/>
    <w:pPr>
      <w:tabs>
        <w:tab w:val="right" w:leader="dot" w:pos="9350"/>
      </w:tabs>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TableofFigures">
    <w:name w:val="table of figures"/>
    <w:basedOn w:val="Normal"/>
    <w:next w:val="Normal"/>
    <w:uiPriority w:val="99"/>
    <w:pPr>
      <w:ind w:left="480" w:hanging="480"/>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rPr>
  </w:style>
  <w:style w:type="paragraph" w:styleId="Footer">
    <w:name w:val="footer"/>
    <w:basedOn w:val="Normal"/>
    <w:link w:val="FooterChar"/>
    <w:rsid w:val="00E25FF4"/>
    <w:pPr>
      <w:pBdr>
        <w:top w:val="single" w:sz="12" w:space="8" w:color="auto"/>
      </w:pBdr>
      <w:tabs>
        <w:tab w:val="right" w:pos="3420"/>
        <w:tab w:val="left" w:pos="5220"/>
      </w:tabs>
    </w:pPr>
    <w:rPr>
      <w:i/>
      <w:sz w:val="18"/>
    </w:rPr>
  </w:style>
  <w:style w:type="table" w:customStyle="1" w:styleId="TableStyle">
    <w:name w:val="Table Style"/>
    <w:basedOn w:val="TableNormal"/>
    <w:rsid w:val="00467384"/>
    <w:pPr>
      <w:spacing w:before="120"/>
    </w:pPr>
    <w:rPr>
      <w:rFonts w:ascii="Arial" w:hAnsi="Arial"/>
    </w:rPr>
    <w:tblPr>
      <w:tblStyleRowBandSize w:val="1"/>
      <w:tblStyleColBandSize w:val="1"/>
      <w:tblCellMar>
        <w:left w:w="115" w:type="dxa"/>
        <w:right w:w="115" w:type="dxa"/>
      </w:tblCellMar>
    </w:tblPr>
    <w:trPr>
      <w:cantSplit/>
    </w:trPr>
    <w:tblStylePr w:type="firstRow">
      <w:rPr>
        <w:rFonts w:ascii="Arial" w:hAnsi="Arial"/>
        <w:b/>
        <w:i w:val="0"/>
        <w:sz w:val="20"/>
        <w:szCs w:val="20"/>
      </w:rPr>
      <w:tblPr/>
      <w:tcPr>
        <w:tcBorders>
          <w:top w:val="nil"/>
          <w:left w:val="nil"/>
          <w:bottom w:val="single" w:sz="4" w:space="0" w:color="000000"/>
          <w:right w:val="nil"/>
          <w:insideH w:val="nil"/>
          <w:insideV w:val="nil"/>
          <w:tl2br w:val="nil"/>
          <w:tr2bl w:val="nil"/>
        </w:tcBorders>
        <w:vAlign w:val="bottom"/>
      </w:tcPr>
    </w:tblStylePr>
    <w:tblStylePr w:type="lastRow">
      <w:rPr>
        <w:rFonts w:ascii="Arial" w:hAnsi="Arial"/>
        <w:sz w:val="20"/>
      </w:rPr>
      <w:tblPr/>
      <w:tcPr>
        <w:tcBorders>
          <w:top w:val="nil"/>
          <w:left w:val="nil"/>
          <w:bottom w:val="single" w:sz="4" w:space="0" w:color="999999"/>
          <w:right w:val="nil"/>
          <w:insideH w:val="nil"/>
          <w:insideV w:val="nil"/>
          <w:tl2br w:val="nil"/>
          <w:tr2bl w:val="nil"/>
        </w:tcBorders>
      </w:tcPr>
    </w:tblStylePr>
    <w:tblStylePr w:type="firstCol">
      <w:pPr>
        <w:wordWrap/>
        <w:jc w:val="left"/>
      </w:pPr>
    </w:tblStylePr>
    <w:tblStylePr w:type="band1Vert">
      <w:pPr>
        <w:wordWrap/>
        <w:jc w:val="center"/>
      </w:pPr>
    </w:tblStylePr>
    <w:tblStylePr w:type="band2Vert">
      <w:pPr>
        <w:wordWrap/>
        <w:jc w:val="center"/>
      </w:pPr>
    </w:tblStylePr>
    <w:tblStylePr w:type="band1Horz">
      <w:tblPr/>
      <w:tcPr>
        <w:tcBorders>
          <w:top w:val="single" w:sz="4" w:space="0" w:color="999999"/>
          <w:left w:val="nil"/>
          <w:bottom w:val="single" w:sz="4" w:space="0" w:color="999999"/>
          <w:right w:val="nil"/>
          <w:insideH w:val="nil"/>
          <w:insideV w:val="nil"/>
          <w:tl2br w:val="nil"/>
          <w:tr2bl w:val="nil"/>
        </w:tcBorders>
      </w:tcPr>
    </w:tblStylePr>
    <w:tblStylePr w:type="band2Horz">
      <w:tblPr/>
      <w:tcPr>
        <w:tcBorders>
          <w:top w:val="single" w:sz="4" w:space="0" w:color="999999"/>
          <w:left w:val="nil"/>
          <w:bottom w:val="single" w:sz="4" w:space="0" w:color="999999"/>
          <w:right w:val="nil"/>
          <w:insideH w:val="nil"/>
          <w:insideV w:val="nil"/>
          <w:tl2br w:val="nil"/>
          <w:tr2bl w:val="nil"/>
        </w:tcBorders>
      </w:tcPr>
    </w:tblStylePr>
    <w:tblStylePr w:type="swCell">
      <w:tblPr/>
      <w:tcPr>
        <w:tcBorders>
          <w:top w:val="nil"/>
          <w:left w:val="nil"/>
          <w:bottom w:val="single" w:sz="4" w:space="0" w:color="999999"/>
          <w:right w:val="nil"/>
          <w:insideH w:val="nil"/>
          <w:insideV w:val="nil"/>
          <w:tl2br w:val="nil"/>
          <w:tr2bl w:val="nil"/>
        </w:tcBorders>
      </w:tcPr>
    </w:tblStylePr>
  </w:style>
  <w:style w:type="paragraph" w:customStyle="1" w:styleId="Source">
    <w:name w:val="Source"/>
    <w:basedOn w:val="BodyText"/>
    <w:rsid w:val="00E25FF4"/>
    <w:pPr>
      <w:tabs>
        <w:tab w:val="left" w:pos="720"/>
      </w:tabs>
      <w:spacing w:before="120" w:after="0" w:line="280" w:lineRule="atLeast"/>
    </w:pPr>
    <w:rPr>
      <w:rFonts w:ascii="Arial Narrow" w:hAnsi="Arial Narrow"/>
      <w:i/>
      <w:spacing w:val="-4"/>
      <w:sz w:val="20"/>
    </w:rPr>
  </w:style>
  <w:style w:type="character" w:customStyle="1" w:styleId="HeaderChar">
    <w:name w:val="Header Char"/>
    <w:basedOn w:val="DefaultParagraphFont"/>
    <w:link w:val="Header"/>
    <w:rsid w:val="00732960"/>
    <w:rPr>
      <w:rFonts w:ascii="Arial Bold" w:hAnsi="Arial Bold"/>
      <w:b/>
    </w:rPr>
  </w:style>
  <w:style w:type="paragraph" w:customStyle="1" w:styleId="ReportAuthors">
    <w:name w:val="Report Authors"/>
    <w:basedOn w:val="BodyText"/>
    <w:rsid w:val="000A299B"/>
    <w:pPr>
      <w:spacing w:before="0" w:after="0"/>
    </w:pPr>
    <w:rPr>
      <w:color w:val="FFFFFF" w:themeColor="background1"/>
    </w:rPr>
  </w:style>
  <w:style w:type="character" w:styleId="Hyperlink">
    <w:name w:val="Hyperlink"/>
    <w:basedOn w:val="DefaultParagraphFont"/>
    <w:uiPriority w:val="99"/>
    <w:unhideWhenUsed/>
    <w:rsid w:val="007B2082"/>
    <w:rPr>
      <w:color w:val="8D8B00" w:themeColor="hyperlink"/>
      <w:u w:val="single"/>
    </w:rPr>
  </w:style>
  <w:style w:type="paragraph" w:styleId="FootnoteText">
    <w:name w:val="footnote text"/>
    <w:basedOn w:val="Source"/>
    <w:link w:val="FootnoteTextChar"/>
    <w:uiPriority w:val="99"/>
    <w:unhideWhenUsed/>
    <w:rsid w:val="00E25FF4"/>
    <w:pPr>
      <w:tabs>
        <w:tab w:val="clear" w:pos="720"/>
        <w:tab w:val="left" w:pos="360"/>
      </w:tabs>
      <w:spacing w:before="0" w:line="240" w:lineRule="auto"/>
      <w:ind w:left="360" w:hanging="360"/>
    </w:pPr>
    <w:rPr>
      <w:rFonts w:ascii="Times New Roman" w:hAnsi="Times New Roman"/>
      <w:i w:val="0"/>
    </w:rPr>
  </w:style>
  <w:style w:type="character" w:customStyle="1" w:styleId="FootnoteTextChar">
    <w:name w:val="Footnote Text Char"/>
    <w:basedOn w:val="DefaultParagraphFont"/>
    <w:link w:val="FootnoteText"/>
    <w:uiPriority w:val="99"/>
    <w:rsid w:val="00E25FF4"/>
    <w:rPr>
      <w:spacing w:val="-4"/>
    </w:rPr>
  </w:style>
  <w:style w:type="character" w:styleId="FootnoteReference">
    <w:name w:val="footnote reference"/>
    <w:basedOn w:val="DefaultParagraphFont"/>
    <w:rsid w:val="007B2082"/>
    <w:rPr>
      <w:vertAlign w:val="superscript"/>
    </w:rPr>
  </w:style>
  <w:style w:type="character" w:customStyle="1" w:styleId="Heading1Char">
    <w:name w:val="Heading 1 Char"/>
    <w:basedOn w:val="DefaultParagraphFont"/>
    <w:link w:val="Heading1"/>
    <w:rsid w:val="006E4768"/>
    <w:rPr>
      <w:spacing w:val="-4"/>
      <w:kern w:val="28"/>
      <w:sz w:val="56"/>
      <w:szCs w:val="44"/>
    </w:rPr>
  </w:style>
  <w:style w:type="character" w:customStyle="1" w:styleId="Heading2Char">
    <w:name w:val="Heading 2 Char"/>
    <w:basedOn w:val="DefaultParagraphFont"/>
    <w:link w:val="Heading2"/>
    <w:rsid w:val="00953CD9"/>
    <w:rPr>
      <w:rFonts w:ascii="Arial Narrow" w:hAnsi="Arial Narrow"/>
      <w:b/>
      <w:color w:val="4763A7"/>
      <w:sz w:val="28"/>
    </w:rPr>
  </w:style>
  <w:style w:type="character" w:customStyle="1" w:styleId="Heading3Char">
    <w:name w:val="Heading 3 Char"/>
    <w:basedOn w:val="DefaultParagraphFont"/>
    <w:link w:val="Heading3"/>
    <w:rsid w:val="0043506F"/>
    <w:rPr>
      <w:b/>
      <w:i/>
      <w:sz w:val="26"/>
      <w:szCs w:val="26"/>
    </w:rPr>
  </w:style>
  <w:style w:type="character" w:customStyle="1" w:styleId="Heading4Char">
    <w:name w:val="Heading 4 Char"/>
    <w:basedOn w:val="DefaultParagraphFont"/>
    <w:link w:val="Heading4"/>
    <w:uiPriority w:val="9"/>
    <w:rsid w:val="006E4768"/>
    <w:rPr>
      <w:b/>
      <w:sz w:val="24"/>
    </w:rPr>
  </w:style>
  <w:style w:type="character" w:customStyle="1" w:styleId="BodyTextChar">
    <w:name w:val="Body Text Char"/>
    <w:basedOn w:val="DefaultParagraphFont"/>
    <w:link w:val="BodyText"/>
    <w:rsid w:val="006E4768"/>
    <w:rPr>
      <w:sz w:val="24"/>
    </w:rPr>
  </w:style>
  <w:style w:type="table" w:customStyle="1" w:styleId="Style2013">
    <w:name w:val="Style 2013"/>
    <w:basedOn w:val="TableNormal"/>
    <w:uiPriority w:val="99"/>
    <w:rsid w:val="009A712D"/>
    <w:rPr>
      <w:rFonts w:ascii="Arial" w:hAnsi="Arial"/>
    </w:rPr>
    <w:tblPr>
      <w:tblBorders>
        <w:bottom w:val="single" w:sz="4" w:space="0" w:color="FAD2A4" w:themeColor="accent2" w:themeTint="66"/>
        <w:insideH w:val="single" w:sz="4" w:space="0" w:color="FAD2A4" w:themeColor="accent2" w:themeTint="66"/>
      </w:tblBorders>
    </w:tblPr>
    <w:tcPr>
      <w:shd w:val="clear" w:color="auto" w:fill="auto"/>
      <w:vAlign w:val="bottom"/>
    </w:tcPr>
    <w:tblStylePr w:type="firstRow">
      <w:rPr>
        <w:b/>
      </w:rPr>
      <w:tblPr/>
      <w:tcPr>
        <w:tcBorders>
          <w:top w:val="nil"/>
          <w:left w:val="nil"/>
          <w:bottom w:val="single" w:sz="4" w:space="0" w:color="F3901D" w:themeColor="accent2"/>
          <w:right w:val="nil"/>
          <w:insideH w:val="nil"/>
          <w:insideV w:val="nil"/>
        </w:tcBorders>
        <w:shd w:val="clear" w:color="auto" w:fill="FCE8D1" w:themeFill="accent2" w:themeFillTint="33"/>
      </w:tcPr>
    </w:tblStylePr>
  </w:style>
  <w:style w:type="character" w:customStyle="1" w:styleId="FooterChar">
    <w:name w:val="Footer Char"/>
    <w:basedOn w:val="DefaultParagraphFont"/>
    <w:link w:val="Footer"/>
    <w:rsid w:val="00DC1122"/>
    <w:rPr>
      <w:i/>
      <w:sz w:val="18"/>
    </w:rPr>
  </w:style>
  <w:style w:type="paragraph" w:customStyle="1" w:styleId="Indicator">
    <w:name w:val="Indicator"/>
    <w:basedOn w:val="Heading2"/>
    <w:next w:val="Indicatorcontent"/>
    <w:rsid w:val="00E65EA3"/>
    <w:pPr>
      <w:keepNext w:val="0"/>
      <w:numPr>
        <w:numId w:val="7"/>
      </w:numPr>
      <w:spacing w:before="0" w:after="0"/>
    </w:pPr>
    <w:rPr>
      <w:rFonts w:cs="Arial"/>
      <w:caps/>
      <w:color w:val="595959" w:themeColor="text1" w:themeTint="A6"/>
      <w:spacing w:val="12"/>
      <w:sz w:val="20"/>
      <w:szCs w:val="24"/>
    </w:rPr>
  </w:style>
  <w:style w:type="paragraph" w:customStyle="1" w:styleId="Indicatorcontent">
    <w:name w:val="Indicator content"/>
    <w:basedOn w:val="Heading2"/>
    <w:next w:val="BodyText"/>
    <w:rsid w:val="007905DF"/>
    <w:pPr>
      <w:spacing w:before="240"/>
    </w:pPr>
    <w:rPr>
      <w:rFonts w:ascii="Arial Bold" w:hAnsi="Arial Bold" w:cs="Arial"/>
      <w:sz w:val="24"/>
      <w:szCs w:val="24"/>
    </w:rPr>
  </w:style>
  <w:style w:type="paragraph" w:customStyle="1" w:styleId="Examplecalculate">
    <w:name w:val="Example/calculate"/>
    <w:basedOn w:val="Indicator"/>
    <w:next w:val="TableText"/>
    <w:rsid w:val="00667D63"/>
    <w:pPr>
      <w:numPr>
        <w:numId w:val="0"/>
      </w:numPr>
      <w:spacing w:before="120"/>
    </w:pPr>
    <w:rPr>
      <w:spacing w:val="0"/>
    </w:rPr>
  </w:style>
  <w:style w:type="table" w:styleId="TableGrid">
    <w:name w:val="Table Grid"/>
    <w:basedOn w:val="TableNormal"/>
    <w:uiPriority w:val="59"/>
    <w:rsid w:val="0049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block">
    <w:name w:val="Question block"/>
    <w:basedOn w:val="BodyText"/>
    <w:next w:val="BodyText"/>
    <w:rsid w:val="00F8327F"/>
    <w:pPr>
      <w:spacing w:before="120" w:after="10000"/>
      <w:ind w:left="192"/>
    </w:pPr>
  </w:style>
  <w:style w:type="paragraph" w:styleId="CommentSubject">
    <w:name w:val="annotation subject"/>
    <w:basedOn w:val="CommentText"/>
    <w:next w:val="CommentText"/>
    <w:link w:val="CommentSubjectChar"/>
    <w:uiPriority w:val="99"/>
    <w:semiHidden/>
    <w:unhideWhenUsed/>
    <w:rsid w:val="008E165F"/>
    <w:rPr>
      <w:b/>
      <w:bCs/>
    </w:rPr>
  </w:style>
  <w:style w:type="character" w:customStyle="1" w:styleId="CommentTextChar">
    <w:name w:val="Comment Text Char"/>
    <w:basedOn w:val="DefaultParagraphFont"/>
    <w:link w:val="CommentText"/>
    <w:uiPriority w:val="99"/>
    <w:semiHidden/>
    <w:rsid w:val="008E165F"/>
  </w:style>
  <w:style w:type="character" w:customStyle="1" w:styleId="CommentSubjectChar">
    <w:name w:val="Comment Subject Char"/>
    <w:basedOn w:val="CommentTextChar"/>
    <w:link w:val="CommentSubject"/>
    <w:uiPriority w:val="99"/>
    <w:semiHidden/>
    <w:rsid w:val="008E165F"/>
    <w:rPr>
      <w:b/>
      <w:bCs/>
    </w:rPr>
  </w:style>
  <w:style w:type="paragraph" w:styleId="BalloonText">
    <w:name w:val="Balloon Text"/>
    <w:basedOn w:val="Normal"/>
    <w:link w:val="BalloonTextChar"/>
    <w:uiPriority w:val="99"/>
    <w:semiHidden/>
    <w:unhideWhenUsed/>
    <w:rsid w:val="008E165F"/>
    <w:rPr>
      <w:rFonts w:ascii="Tahoma" w:hAnsi="Tahoma" w:cs="Tahoma"/>
      <w:sz w:val="16"/>
      <w:szCs w:val="16"/>
    </w:rPr>
  </w:style>
  <w:style w:type="character" w:customStyle="1" w:styleId="BalloonTextChar">
    <w:name w:val="Balloon Text Char"/>
    <w:basedOn w:val="DefaultParagraphFont"/>
    <w:link w:val="BalloonText"/>
    <w:uiPriority w:val="99"/>
    <w:semiHidden/>
    <w:rsid w:val="008E165F"/>
    <w:rPr>
      <w:rFonts w:ascii="Tahoma" w:hAnsi="Tahoma" w:cs="Tahoma"/>
      <w:sz w:val="16"/>
      <w:szCs w:val="16"/>
    </w:rPr>
  </w:style>
  <w:style w:type="paragraph" w:customStyle="1" w:styleId="h2specificindicator">
    <w:name w:val="h2 specific indicator"/>
    <w:basedOn w:val="Heading2"/>
    <w:rsid w:val="00454B3D"/>
    <w:pPr>
      <w:keepNext w:val="0"/>
      <w:spacing w:before="480" w:after="0"/>
      <w:ind w:left="540" w:hanging="540"/>
    </w:pPr>
    <w:rPr>
      <w:rFonts w:cs="Arial"/>
      <w:color w:val="auto"/>
      <w:spacing w:val="4"/>
      <w:sz w:val="18"/>
      <w:szCs w:val="18"/>
    </w:rPr>
  </w:style>
  <w:style w:type="table" w:styleId="LightShading-Accent2">
    <w:name w:val="Light Shading Accent 2"/>
    <w:basedOn w:val="TableNormal"/>
    <w:uiPriority w:val="60"/>
    <w:rsid w:val="00201222"/>
    <w:rPr>
      <w:color w:val="C16C0A" w:themeColor="accent2" w:themeShade="BF"/>
    </w:rPr>
    <w:tblPr>
      <w:tblStyleRowBandSize w:val="1"/>
      <w:tblStyleColBandSize w:val="1"/>
      <w:tblBorders>
        <w:top w:val="single" w:sz="8" w:space="0" w:color="F3901D" w:themeColor="accent2"/>
        <w:bottom w:val="single" w:sz="8" w:space="0" w:color="F3901D" w:themeColor="accent2"/>
      </w:tblBorders>
    </w:tblPr>
    <w:tblStylePr w:type="firstRow">
      <w:pPr>
        <w:spacing w:before="0" w:after="0" w:line="240" w:lineRule="auto"/>
      </w:pPr>
      <w:rPr>
        <w:b/>
        <w:bCs/>
      </w:rPr>
      <w:tblPr/>
      <w:tcPr>
        <w:tcBorders>
          <w:top w:val="single" w:sz="8" w:space="0" w:color="F3901D" w:themeColor="accent2"/>
          <w:left w:val="nil"/>
          <w:bottom w:val="single" w:sz="8" w:space="0" w:color="F3901D" w:themeColor="accent2"/>
          <w:right w:val="nil"/>
          <w:insideH w:val="nil"/>
          <w:insideV w:val="nil"/>
        </w:tcBorders>
      </w:tcPr>
    </w:tblStylePr>
    <w:tblStylePr w:type="lastRow">
      <w:pPr>
        <w:spacing w:before="0" w:after="0" w:line="240" w:lineRule="auto"/>
      </w:pPr>
      <w:rPr>
        <w:b/>
        <w:bCs/>
      </w:rPr>
      <w:tblPr/>
      <w:tcPr>
        <w:tcBorders>
          <w:top w:val="single" w:sz="8" w:space="0" w:color="F3901D" w:themeColor="accent2"/>
          <w:left w:val="nil"/>
          <w:bottom w:val="single" w:sz="8" w:space="0" w:color="F390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3C6" w:themeFill="accent2" w:themeFillTint="3F"/>
      </w:tcPr>
    </w:tblStylePr>
    <w:tblStylePr w:type="band1Horz">
      <w:tblPr/>
      <w:tcPr>
        <w:tcBorders>
          <w:left w:val="nil"/>
          <w:right w:val="nil"/>
          <w:insideH w:val="nil"/>
          <w:insideV w:val="nil"/>
        </w:tcBorders>
        <w:shd w:val="clear" w:color="auto" w:fill="FCE3C6" w:themeFill="accent2" w:themeFillTint="3F"/>
      </w:tcPr>
    </w:tblStylePr>
  </w:style>
  <w:style w:type="paragraph" w:styleId="ListParagraph">
    <w:name w:val="List Paragraph"/>
    <w:basedOn w:val="Normal"/>
    <w:uiPriority w:val="34"/>
    <w:qFormat/>
    <w:rsid w:val="003A7CCD"/>
    <w:pPr>
      <w:ind w:left="720"/>
      <w:contextualSpacing/>
    </w:pPr>
  </w:style>
  <w:style w:type="character" w:styleId="Emphasis">
    <w:name w:val="Emphasis"/>
    <w:basedOn w:val="DefaultParagraphFont"/>
    <w:uiPriority w:val="20"/>
    <w:qFormat/>
    <w:rsid w:val="00AA663A"/>
    <w:rPr>
      <w:i/>
      <w:iCs/>
    </w:rPr>
  </w:style>
  <w:style w:type="character" w:customStyle="1" w:styleId="apple-converted-space">
    <w:name w:val="apple-converted-space"/>
    <w:basedOn w:val="DefaultParagraphFont"/>
    <w:rsid w:val="00AA663A"/>
  </w:style>
  <w:style w:type="paragraph" w:customStyle="1" w:styleId="Default">
    <w:name w:val="Default"/>
    <w:rsid w:val="00B46387"/>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semiHidden/>
    <w:unhideWhenUsed/>
    <w:rsid w:val="005B20B7"/>
    <w:pPr>
      <w:spacing w:before="100" w:beforeAutospacing="1" w:after="100" w:afterAutospacing="1"/>
    </w:pPr>
    <w:rPr>
      <w:rFonts w:eastAsiaTheme="minorEastAsia"/>
      <w:szCs w:val="24"/>
    </w:rPr>
  </w:style>
  <w:style w:type="character" w:customStyle="1" w:styleId="BulletChar">
    <w:name w:val="Bullet Char"/>
    <w:link w:val="Bullet"/>
    <w:rsid w:val="00F43C49"/>
    <w:rPr>
      <w:sz w:val="24"/>
    </w:rPr>
  </w:style>
  <w:style w:type="character" w:styleId="FollowedHyperlink">
    <w:name w:val="FollowedHyperlink"/>
    <w:basedOn w:val="DefaultParagraphFont"/>
    <w:semiHidden/>
    <w:unhideWhenUsed/>
    <w:rsid w:val="008F356D"/>
    <w:rPr>
      <w:color w:val="F3901D" w:themeColor="followedHyperlink"/>
      <w:u w:val="single"/>
    </w:rPr>
  </w:style>
  <w:style w:type="paragraph" w:styleId="z-BottomofForm">
    <w:name w:val="HTML Bottom of Form"/>
    <w:basedOn w:val="Normal"/>
    <w:next w:val="Normal"/>
    <w:link w:val="z-BottomofFormChar"/>
    <w:hidden/>
    <w:uiPriority w:val="99"/>
    <w:semiHidden/>
    <w:unhideWhenUsed/>
    <w:rsid w:val="00A53A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3AD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815">
      <w:bodyDiv w:val="1"/>
      <w:marLeft w:val="0"/>
      <w:marRight w:val="0"/>
      <w:marTop w:val="0"/>
      <w:marBottom w:val="0"/>
      <w:divBdr>
        <w:top w:val="none" w:sz="0" w:space="0" w:color="auto"/>
        <w:left w:val="none" w:sz="0" w:space="0" w:color="auto"/>
        <w:bottom w:val="none" w:sz="0" w:space="0" w:color="auto"/>
        <w:right w:val="none" w:sz="0" w:space="0" w:color="auto"/>
      </w:divBdr>
    </w:div>
    <w:div w:id="156120067">
      <w:bodyDiv w:val="1"/>
      <w:marLeft w:val="0"/>
      <w:marRight w:val="0"/>
      <w:marTop w:val="0"/>
      <w:marBottom w:val="0"/>
      <w:divBdr>
        <w:top w:val="none" w:sz="0" w:space="0" w:color="auto"/>
        <w:left w:val="none" w:sz="0" w:space="0" w:color="auto"/>
        <w:bottom w:val="none" w:sz="0" w:space="0" w:color="auto"/>
        <w:right w:val="none" w:sz="0" w:space="0" w:color="auto"/>
      </w:divBdr>
    </w:div>
    <w:div w:id="368146435">
      <w:bodyDiv w:val="1"/>
      <w:marLeft w:val="0"/>
      <w:marRight w:val="0"/>
      <w:marTop w:val="0"/>
      <w:marBottom w:val="0"/>
      <w:divBdr>
        <w:top w:val="none" w:sz="0" w:space="0" w:color="auto"/>
        <w:left w:val="none" w:sz="0" w:space="0" w:color="auto"/>
        <w:bottom w:val="none" w:sz="0" w:space="0" w:color="auto"/>
        <w:right w:val="none" w:sz="0" w:space="0" w:color="auto"/>
      </w:divBdr>
    </w:div>
    <w:div w:id="10406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lderresearch.org" TargetMode="External"/><Relationship Id="rId18" Type="http://schemas.openxmlformats.org/officeDocument/2006/relationships/hyperlink" Target="http://www.wilderresearch.org" TargetMode="External"/><Relationship Id="rId26" Type="http://schemas.openxmlformats.org/officeDocument/2006/relationships/header" Target="header2.xm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wilderresearch.org" TargetMode="External"/><Relationship Id="rId34" Type="http://schemas.openxmlformats.org/officeDocument/2006/relationships/hyperlink" Target="https://www.bhs.umn.edu/surveys/" TargetMode="External"/><Relationship Id="rId42" Type="http://schemas.openxmlformats.org/officeDocument/2006/relationships/header" Target="header10.xml"/><Relationship Id="rId47"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yperlink" Target="http://www.wilderresearch.org" TargetMode="External"/><Relationship Id="rId17" Type="http://schemas.openxmlformats.org/officeDocument/2006/relationships/hyperlink" Target="http://www.wilderresearch.org" TargetMode="External"/><Relationship Id="rId25" Type="http://schemas.openxmlformats.org/officeDocument/2006/relationships/footer" Target="footer2.xml"/><Relationship Id="rId33" Type="http://schemas.openxmlformats.org/officeDocument/2006/relationships/hyperlink" Target="https://www.bhs.umn.edu/surveys/" TargetMode="External"/><Relationship Id="rId38" Type="http://schemas.openxmlformats.org/officeDocument/2006/relationships/header" Target="header6.xml"/><Relationship Id="rId46" Type="http://schemas.openxmlformats.org/officeDocument/2006/relationships/hyperlink" Target="http://factfinder2.census.gov" TargetMode="External"/><Relationship Id="rId2" Type="http://schemas.openxmlformats.org/officeDocument/2006/relationships/numbering" Target="numbering.xml"/><Relationship Id="rId16" Type="http://schemas.openxmlformats.org/officeDocument/2006/relationships/hyperlink" Target="http://www.wilderresearch.org" TargetMode="External"/><Relationship Id="rId20" Type="http://schemas.openxmlformats.org/officeDocument/2006/relationships/hyperlink" Target="http://www.wilderresearch.org" TargetMode="External"/><Relationship Id="rId29" Type="http://schemas.openxmlformats.org/officeDocument/2006/relationships/footer" Target="footer4.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erresearch.org" TargetMode="External"/><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hyperlink" Target="http://clerycenter.org/" TargetMode="External"/><Relationship Id="rId40" Type="http://schemas.openxmlformats.org/officeDocument/2006/relationships/header" Target="header8.xml"/><Relationship Id="rId45" Type="http://schemas.openxmlformats.org/officeDocument/2006/relationships/hyperlink" Target="mailto:mboeke@epimachine.com" TargetMode="External"/><Relationship Id="rId5" Type="http://schemas.openxmlformats.org/officeDocument/2006/relationships/settings" Target="settings.xml"/><Relationship Id="rId15" Type="http://schemas.openxmlformats.org/officeDocument/2006/relationships/hyperlink" Target="http://www.wilderresearch.org"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hyperlink" Target="https://www.bhs.umn.edu/surveys/" TargetMode="External"/><Relationship Id="rId49" Type="http://schemas.openxmlformats.org/officeDocument/2006/relationships/theme" Target="theme/theme1.xml"/><Relationship Id="rId10" Type="http://schemas.openxmlformats.org/officeDocument/2006/relationships/hyperlink" Target="http://www.wilderresearch.org" TargetMode="External"/><Relationship Id="rId19" Type="http://schemas.openxmlformats.org/officeDocument/2006/relationships/hyperlink" Target="http://www.wilderresearch.org" TargetMode="External"/><Relationship Id="rId31" Type="http://schemas.openxmlformats.org/officeDocument/2006/relationships/hyperlink" Target="https://www.bhs.umn.edu/surveys/" TargetMode="External"/><Relationship Id="rId44" Type="http://schemas.openxmlformats.org/officeDocument/2006/relationships/hyperlink" Target="http://www.bhs.umn.edu/surveys/index.htm" TargetMode="External"/><Relationship Id="rId4" Type="http://schemas.microsoft.com/office/2007/relationships/stylesWithEffects" Target="stylesWithEffects.xml"/><Relationship Id="rId9" Type="http://schemas.openxmlformats.org/officeDocument/2006/relationships/hyperlink" Target="http://www.wilderresearch.org" TargetMode="External"/><Relationship Id="rId14" Type="http://schemas.openxmlformats.org/officeDocument/2006/relationships/hyperlink" Target="http://www.wilderresearch.org" TargetMode="External"/><Relationship Id="rId22" Type="http://schemas.openxmlformats.org/officeDocument/2006/relationships/hyperlink" Target="http://www.wilderresearch.org" TargetMode="Externa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hyperlink" Target="https://www.bhs.umn.edu/surveys/" TargetMode="Externa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WRC\Report%20Template%202.dotx" TargetMode="External"/></Relationships>
</file>

<file path=word/theme/theme1.xml><?xml version="1.0" encoding="utf-8"?>
<a:theme xmlns:a="http://schemas.openxmlformats.org/drawingml/2006/main" name="Office Theme">
  <a:themeElements>
    <a:clrScheme name="Research">
      <a:dk1>
        <a:sysClr val="windowText" lastClr="000000"/>
      </a:dk1>
      <a:lt1>
        <a:sysClr val="window" lastClr="FFFFFF"/>
      </a:lt1>
      <a:dk2>
        <a:srgbClr val="0067AC"/>
      </a:dk2>
      <a:lt2>
        <a:srgbClr val="F5E5D2"/>
      </a:lt2>
      <a:accent1>
        <a:srgbClr val="0067AC"/>
      </a:accent1>
      <a:accent2>
        <a:srgbClr val="F3901D"/>
      </a:accent2>
      <a:accent3>
        <a:srgbClr val="8D8B00"/>
      </a:accent3>
      <a:accent4>
        <a:srgbClr val="B5121B"/>
      </a:accent4>
      <a:accent5>
        <a:srgbClr val="F5E5D2"/>
      </a:accent5>
      <a:accent6>
        <a:srgbClr val="8D8B00"/>
      </a:accent6>
      <a:hlink>
        <a:srgbClr val="8D8B00"/>
      </a:hlink>
      <a:folHlink>
        <a:srgbClr val="F3901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550E-8AF1-4042-9FDD-4BDE5812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Template>
  <TotalTime>729</TotalTime>
  <Pages>89</Pages>
  <Words>17544</Words>
  <Characters>102018</Characters>
  <Application>Microsoft Office Word</Application>
  <DocSecurity>0</DocSecurity>
  <Lines>850</Lines>
  <Paragraphs>238</Paragraphs>
  <ScaleCrop>false</ScaleCrop>
  <HeadingPairs>
    <vt:vector size="2" baseType="variant">
      <vt:variant>
        <vt:lpstr>Title</vt:lpstr>
      </vt:variant>
      <vt:variant>
        <vt:i4>1</vt:i4>
      </vt:variant>
    </vt:vector>
  </HeadingPairs>
  <TitlesOfParts>
    <vt:vector size="1" baseType="lpstr">
      <vt:lpstr>WR Template 2</vt:lpstr>
    </vt:vector>
  </TitlesOfParts>
  <Company>WILDER FOUNDATION</Company>
  <LinksUpToDate>false</LinksUpToDate>
  <CharactersWithSpaces>119324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 Template 2</dc:title>
  <dc:creator>Marilyn Conrad</dc:creator>
  <cp:lastModifiedBy>Kristin A. Dillon</cp:lastModifiedBy>
  <cp:revision>44</cp:revision>
  <cp:lastPrinted>2013-03-19T19:11:00Z</cp:lastPrinted>
  <dcterms:created xsi:type="dcterms:W3CDTF">2015-04-15T13:21:00Z</dcterms:created>
  <dcterms:modified xsi:type="dcterms:W3CDTF">2015-06-02T16:10:00Z</dcterms:modified>
</cp:coreProperties>
</file>