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F3" w:rsidRPr="004619A4" w:rsidRDefault="00945FF3" w:rsidP="00945FF3">
      <w:pPr>
        <w:jc w:val="center"/>
        <w:rPr>
          <w:b/>
          <w:sz w:val="36"/>
          <w:szCs w:val="36"/>
        </w:rPr>
      </w:pPr>
      <w:r w:rsidRPr="004619A4">
        <w:rPr>
          <w:b/>
          <w:sz w:val="36"/>
          <w:szCs w:val="36"/>
        </w:rPr>
        <w:t>[</w:t>
      </w:r>
      <w:r w:rsidRPr="00F521E9">
        <w:rPr>
          <w:b/>
          <w:i/>
          <w:color w:val="1F497D"/>
          <w:sz w:val="36"/>
          <w:szCs w:val="36"/>
        </w:rPr>
        <w:t>Insert community name here</w:t>
      </w:r>
      <w:r>
        <w:rPr>
          <w:b/>
          <w:sz w:val="36"/>
          <w:szCs w:val="36"/>
        </w:rPr>
        <w:t>]</w:t>
      </w:r>
      <w:r w:rsidRPr="004619A4">
        <w:rPr>
          <w:b/>
          <w:sz w:val="36"/>
          <w:szCs w:val="36"/>
        </w:rPr>
        <w:t xml:space="preserve"> Epidemiological Profile</w:t>
      </w:r>
    </w:p>
    <w:p w:rsidR="00945FF3" w:rsidRDefault="00945FF3" w:rsidP="00945FF3">
      <w:pPr>
        <w:jc w:val="center"/>
        <w:rPr>
          <w:b/>
          <w:sz w:val="32"/>
          <w:szCs w:val="32"/>
        </w:rPr>
      </w:pPr>
    </w:p>
    <w:p w:rsidR="00945FF3" w:rsidRDefault="00945FF3" w:rsidP="00945FF3">
      <w:pPr>
        <w:jc w:val="center"/>
        <w:rPr>
          <w:b/>
          <w:sz w:val="24"/>
          <w:szCs w:val="24"/>
        </w:rPr>
      </w:pPr>
    </w:p>
    <w:p w:rsidR="00945FF3" w:rsidRDefault="00945FF3" w:rsidP="00945FF3">
      <w:pPr>
        <w:jc w:val="center"/>
        <w:rPr>
          <w:b/>
          <w:sz w:val="28"/>
          <w:szCs w:val="28"/>
        </w:rPr>
      </w:pPr>
      <w:r>
        <w:rPr>
          <w:noProof/>
          <w:bdr w:val="single" w:sz="24" w:space="0" w:color="215868"/>
        </w:rPr>
        <w:drawing>
          <wp:inline distT="0" distB="0" distL="0" distR="0">
            <wp:extent cx="3829050" cy="3819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29050" cy="3819525"/>
                    </a:xfrm>
                    <a:prstGeom prst="rect">
                      <a:avLst/>
                    </a:prstGeom>
                    <a:noFill/>
                    <a:ln w="9525">
                      <a:noFill/>
                      <a:miter lim="800000"/>
                      <a:headEnd/>
                      <a:tailEnd/>
                    </a:ln>
                  </pic:spPr>
                </pic:pic>
              </a:graphicData>
            </a:graphic>
          </wp:inline>
        </w:drawing>
      </w: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Pr="00602CF7" w:rsidRDefault="00945FF3" w:rsidP="00945FF3">
      <w:pPr>
        <w:jc w:val="center"/>
        <w:rPr>
          <w:b/>
          <w:i/>
          <w:sz w:val="28"/>
          <w:szCs w:val="28"/>
        </w:rPr>
      </w:pPr>
      <w:r>
        <w:rPr>
          <w:b/>
          <w:i/>
          <w:sz w:val="28"/>
          <w:szCs w:val="28"/>
        </w:rPr>
        <w:t>[</w:t>
      </w:r>
      <w:r w:rsidRPr="00602CF7">
        <w:rPr>
          <w:b/>
          <w:i/>
          <w:color w:val="1F497D"/>
          <w:sz w:val="28"/>
          <w:szCs w:val="28"/>
        </w:rPr>
        <w:t>Date</w:t>
      </w:r>
      <w:r>
        <w:rPr>
          <w:b/>
          <w:i/>
          <w:sz w:val="28"/>
          <w:szCs w:val="28"/>
        </w:rPr>
        <w:t>]</w:t>
      </w: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r>
        <w:rPr>
          <w:b/>
          <w:sz w:val="28"/>
          <w:szCs w:val="28"/>
        </w:rPr>
        <w:lastRenderedPageBreak/>
        <w:t>About the Strategic Prevention Framework State Incentive Grant (SPF SIG)</w:t>
      </w:r>
    </w:p>
    <w:p w:rsidR="00945FF3" w:rsidRDefault="00945FF3" w:rsidP="00945FF3">
      <w:r w:rsidRPr="00D36D22">
        <w:t xml:space="preserve">The State of Minnesota, through the Office of the Governor and </w:t>
      </w:r>
      <w:r>
        <w:t>the Department of Human Services Alcohol and Drug Abuse Division (</w:t>
      </w:r>
      <w:r w:rsidRPr="00D36D22">
        <w:t>DHS ADAD</w:t>
      </w:r>
      <w:r>
        <w:t>)</w:t>
      </w:r>
      <w:r w:rsidRPr="00D36D22">
        <w:t xml:space="preserve">, received a $10.5 million Strategic Prevention Framework State Incentive Grant (SPF SIG) in July of 2009 from the Federal Substance Abuse and Mental Health Services Administration (SAMHSA) Center for Substance Abuse Prevention (CSAP).  This initiative supports multi-tiered implementation of the Strategic Prevention Framework (SPF), a model that is built on a community-based approach to prevention and a series of principles that can be </w:t>
      </w:r>
      <w:proofErr w:type="spellStart"/>
      <w:r w:rsidRPr="00D36D22">
        <w:t>operationalized</w:t>
      </w:r>
      <w:proofErr w:type="spellEnd"/>
      <w:r w:rsidRPr="00D36D22">
        <w:t xml:space="preserve"> at the Federal, State and community levels.  Although the direct recipients of SPF SIG funds are States/Tribes/Territories (herby referred to as States), SAMHSA/CSAP envisions the SPF SIGs being implemented through partnerships between the States and communities.  States are required to distribute 85% of their awards to local communities to carry out the goals of the National SPF SIG Program, which are to prevent the onset and reduce the progression of substance abuse, including childhood and underage drinking; reduce substance abuse-related problems; and build prevention capacity and infrastructure at the State-, territorial-, tribal- and community-levels.</w:t>
      </w:r>
    </w:p>
    <w:p w:rsidR="00945FF3" w:rsidRPr="001E611F" w:rsidRDefault="00945FF3" w:rsidP="00945FF3">
      <w:r w:rsidRPr="001E611F">
        <w:t xml:space="preserve">DHS ADAD </w:t>
      </w:r>
      <w:r>
        <w:t>has awarded</w:t>
      </w:r>
      <w:r w:rsidRPr="001E611F">
        <w:t xml:space="preserve"> contracts to local communities to utilize the SPF to build capacity and address Minnesota’s three prevention priorities through a comprehensive and collaborative approach.</w:t>
      </w:r>
      <w:r>
        <w:t xml:space="preserve">  Grantees are funded to implement the SPF process.</w:t>
      </w:r>
    </w:p>
    <w:p w:rsidR="00945FF3" w:rsidRPr="001E611F" w:rsidRDefault="00945FF3" w:rsidP="00945FF3">
      <w:r w:rsidRPr="001E611F">
        <w:t>The five steps of the SPF are:</w:t>
      </w:r>
    </w:p>
    <w:p w:rsidR="00945FF3" w:rsidRPr="001E611F" w:rsidRDefault="00945FF3" w:rsidP="00945FF3">
      <w:pPr>
        <w:numPr>
          <w:ilvl w:val="0"/>
          <w:numId w:val="7"/>
        </w:numPr>
        <w:spacing w:after="0" w:line="240" w:lineRule="auto"/>
      </w:pPr>
      <w:r w:rsidRPr="001E611F">
        <w:t xml:space="preserve">Assessment </w:t>
      </w:r>
    </w:p>
    <w:p w:rsidR="00945FF3" w:rsidRPr="001E611F" w:rsidRDefault="00945FF3" w:rsidP="00945FF3">
      <w:pPr>
        <w:numPr>
          <w:ilvl w:val="0"/>
          <w:numId w:val="7"/>
        </w:numPr>
        <w:spacing w:after="0" w:line="240" w:lineRule="auto"/>
      </w:pPr>
      <w:r w:rsidRPr="001E611F">
        <w:t>Capacity Building</w:t>
      </w:r>
    </w:p>
    <w:p w:rsidR="00945FF3" w:rsidRPr="001E611F" w:rsidRDefault="00945FF3" w:rsidP="00945FF3">
      <w:pPr>
        <w:numPr>
          <w:ilvl w:val="0"/>
          <w:numId w:val="7"/>
        </w:numPr>
        <w:spacing w:after="0" w:line="240" w:lineRule="auto"/>
      </w:pPr>
      <w:r w:rsidRPr="001E611F">
        <w:t xml:space="preserve">Strategic Planning </w:t>
      </w:r>
    </w:p>
    <w:p w:rsidR="00945FF3" w:rsidRPr="001E611F" w:rsidRDefault="00945FF3" w:rsidP="00945FF3">
      <w:pPr>
        <w:numPr>
          <w:ilvl w:val="0"/>
          <w:numId w:val="7"/>
        </w:numPr>
        <w:spacing w:after="0" w:line="240" w:lineRule="auto"/>
      </w:pPr>
      <w:r w:rsidRPr="001E611F">
        <w:t>Implementation</w:t>
      </w:r>
    </w:p>
    <w:p w:rsidR="00945FF3" w:rsidRPr="001E611F" w:rsidRDefault="00945FF3" w:rsidP="00945FF3">
      <w:pPr>
        <w:numPr>
          <w:ilvl w:val="0"/>
          <w:numId w:val="7"/>
        </w:numPr>
        <w:spacing w:after="0" w:line="240" w:lineRule="auto"/>
      </w:pPr>
      <w:r w:rsidRPr="001E611F">
        <w:t>Evaluation</w:t>
      </w:r>
    </w:p>
    <w:p w:rsidR="00945FF3" w:rsidRDefault="00945FF3" w:rsidP="00945FF3"/>
    <w:p w:rsidR="00945FF3" w:rsidRPr="001E611F" w:rsidRDefault="00945FF3" w:rsidP="00945FF3">
      <w:r w:rsidRPr="001E611F">
        <w:t>The two underlying components of the SPF are cultural competency and sustainability; special attention should be given to ensure that these components are incorporated into each of the five steps.</w:t>
      </w:r>
      <w:r>
        <w:t xml:space="preserve"> </w:t>
      </w:r>
      <w:r w:rsidRPr="001E611F">
        <w:t>The SPF encourages the use of evidence-based strategies to address local prevention needs and reduce substance abuse problems.  In addition to evidence-based, the SPF promotes the selection of programs that demonstrate good theoretical and practical fit within each individual community.</w:t>
      </w:r>
    </w:p>
    <w:p w:rsidR="00945FF3" w:rsidRPr="001E611F" w:rsidRDefault="00945FF3" w:rsidP="00945FF3">
      <w:r w:rsidRPr="001E611F">
        <w:t>Additionally, there are four key principles of the SPF that describe this model.</w:t>
      </w:r>
    </w:p>
    <w:p w:rsidR="00945FF3" w:rsidRPr="001E611F" w:rsidRDefault="00945FF3" w:rsidP="00945FF3">
      <w:pPr>
        <w:numPr>
          <w:ilvl w:val="0"/>
          <w:numId w:val="5"/>
        </w:numPr>
        <w:tabs>
          <w:tab w:val="clear" w:pos="720"/>
          <w:tab w:val="num" w:pos="360"/>
        </w:tabs>
        <w:spacing w:after="0" w:line="240" w:lineRule="auto"/>
        <w:ind w:left="360"/>
      </w:pPr>
      <w:r w:rsidRPr="001E611F">
        <w:t xml:space="preserve">The SPF takes a </w:t>
      </w:r>
      <w:r w:rsidRPr="001E611F">
        <w:rPr>
          <w:b/>
        </w:rPr>
        <w:t>public health approach</w:t>
      </w:r>
      <w:r w:rsidRPr="001E611F">
        <w:t xml:space="preserve"> to prevent substance abuse and related problems.</w:t>
      </w:r>
    </w:p>
    <w:p w:rsidR="00945FF3" w:rsidRPr="001E611F" w:rsidRDefault="00945FF3" w:rsidP="00945FF3">
      <w:pPr>
        <w:numPr>
          <w:ilvl w:val="0"/>
          <w:numId w:val="5"/>
        </w:numPr>
        <w:tabs>
          <w:tab w:val="clear" w:pos="720"/>
          <w:tab w:val="num" w:pos="360"/>
        </w:tabs>
        <w:spacing w:after="0" w:line="240" w:lineRule="auto"/>
        <w:ind w:left="360"/>
      </w:pPr>
      <w:r w:rsidRPr="001E611F">
        <w:t xml:space="preserve">The SPF utilizes </w:t>
      </w:r>
      <w:r w:rsidRPr="001E611F">
        <w:rPr>
          <w:b/>
        </w:rPr>
        <w:t>outcomes-based prevention.</w:t>
      </w:r>
    </w:p>
    <w:p w:rsidR="00945FF3" w:rsidRPr="001E611F" w:rsidRDefault="00945FF3" w:rsidP="00945FF3">
      <w:pPr>
        <w:numPr>
          <w:ilvl w:val="0"/>
          <w:numId w:val="5"/>
        </w:numPr>
        <w:tabs>
          <w:tab w:val="clear" w:pos="720"/>
          <w:tab w:val="num" w:pos="360"/>
        </w:tabs>
        <w:spacing w:after="0" w:line="240" w:lineRule="auto"/>
        <w:ind w:left="360"/>
      </w:pPr>
      <w:r w:rsidRPr="001E611F">
        <w:t xml:space="preserve">The SPF is </w:t>
      </w:r>
      <w:r w:rsidRPr="001E611F">
        <w:rPr>
          <w:b/>
        </w:rPr>
        <w:t>a strategic planning process</w:t>
      </w:r>
      <w:r w:rsidRPr="001E611F">
        <w:t xml:space="preserve"> that helps communities </w:t>
      </w:r>
      <w:proofErr w:type="gramStart"/>
      <w:r w:rsidRPr="001E611F">
        <w:t>ensure</w:t>
      </w:r>
      <w:proofErr w:type="gramEnd"/>
      <w:r w:rsidRPr="001E611F">
        <w:t xml:space="preserve"> that selected prevention strategies </w:t>
      </w:r>
      <w:r w:rsidRPr="001E611F">
        <w:rPr>
          <w:i/>
        </w:rPr>
        <w:t>logically</w:t>
      </w:r>
      <w:r w:rsidRPr="001E611F">
        <w:t xml:space="preserve"> impact the underlying causes of substance abuse problems to create change</w:t>
      </w:r>
      <w:r>
        <w:t xml:space="preserve"> in local communities</w:t>
      </w:r>
      <w:r w:rsidRPr="001E611F">
        <w:t>.</w:t>
      </w:r>
    </w:p>
    <w:p w:rsidR="00945FF3" w:rsidRPr="001E611F" w:rsidRDefault="00945FF3" w:rsidP="00945FF3">
      <w:pPr>
        <w:numPr>
          <w:ilvl w:val="0"/>
          <w:numId w:val="5"/>
        </w:numPr>
        <w:tabs>
          <w:tab w:val="clear" w:pos="720"/>
          <w:tab w:val="num" w:pos="360"/>
        </w:tabs>
        <w:spacing w:after="0" w:line="240" w:lineRule="auto"/>
        <w:ind w:left="360"/>
      </w:pPr>
      <w:r w:rsidRPr="001E611F">
        <w:t xml:space="preserve">The SPF is a </w:t>
      </w:r>
      <w:r w:rsidRPr="001E611F">
        <w:rPr>
          <w:b/>
        </w:rPr>
        <w:t>data-driven</w:t>
      </w:r>
      <w:r w:rsidRPr="001E611F">
        <w:t xml:space="preserve"> process; data is used throughout all five steps to inform decisions.</w:t>
      </w:r>
    </w:p>
    <w:p w:rsidR="00945FF3" w:rsidRPr="001E611F" w:rsidRDefault="00945FF3" w:rsidP="00945FF3"/>
    <w:p w:rsidR="00945FF3" w:rsidRPr="001E611F" w:rsidRDefault="00945FF3" w:rsidP="00945FF3">
      <w:r w:rsidRPr="001E611F">
        <w:lastRenderedPageBreak/>
        <w:t xml:space="preserve">There is also a strong emphasis on collaborative leadership, which is an inclusive process of group leadership that holds the premise that solutions to community problems exist within the community.   </w:t>
      </w:r>
    </w:p>
    <w:p w:rsidR="00945FF3" w:rsidRPr="001E611F" w:rsidRDefault="00945FF3" w:rsidP="00945FF3">
      <w:r w:rsidRPr="001E611F">
        <w:t>To build collaboration at the State-level, a statewide SPF SIG Advisory Council was formed in February of 2010 and meets regularly to guide the work of the project.  Members of the Minnesota SPF SIG Advisory Council contributed significantly to the concepts and requirements presented in this RFP.</w:t>
      </w:r>
    </w:p>
    <w:p w:rsidR="00945FF3" w:rsidRPr="001E611F" w:rsidRDefault="00945FF3" w:rsidP="00945FF3">
      <w:pPr>
        <w:tabs>
          <w:tab w:val="left" w:pos="360"/>
        </w:tabs>
      </w:pPr>
      <w:r w:rsidRPr="001E611F">
        <w:t xml:space="preserve">The Advisory Council worked closely with </w:t>
      </w:r>
      <w:r w:rsidRPr="006B55AC">
        <w:t>Minnesota’s State Epidemiological Outcomes Workgroup (SEOW), a group that has been collecting and monitoring substance abuse related data since 2006, to identify the following statewide priority problems that are the focus of the Minnesota SPF SIG project for the duration of the SPF SIG five-year cooperative agreement:</w:t>
      </w:r>
    </w:p>
    <w:p w:rsidR="00945FF3" w:rsidRPr="001E611F" w:rsidRDefault="00945FF3" w:rsidP="00945FF3">
      <w:pPr>
        <w:numPr>
          <w:ilvl w:val="0"/>
          <w:numId w:val="6"/>
        </w:numPr>
        <w:tabs>
          <w:tab w:val="clear" w:pos="720"/>
          <w:tab w:val="num" w:pos="360"/>
        </w:tabs>
        <w:spacing w:after="0" w:line="240" w:lineRule="auto"/>
        <w:ind w:left="360"/>
      </w:pPr>
      <w:r w:rsidRPr="001E611F">
        <w:t xml:space="preserve">Past 30-day alcohol use among </w:t>
      </w:r>
      <w:r>
        <w:t>sixth through twelfth graders</w:t>
      </w:r>
    </w:p>
    <w:p w:rsidR="00945FF3" w:rsidRPr="001E611F" w:rsidRDefault="00945FF3" w:rsidP="00945FF3">
      <w:pPr>
        <w:numPr>
          <w:ilvl w:val="0"/>
          <w:numId w:val="6"/>
        </w:numPr>
        <w:tabs>
          <w:tab w:val="clear" w:pos="720"/>
          <w:tab w:val="num" w:pos="360"/>
        </w:tabs>
        <w:spacing w:after="0" w:line="240" w:lineRule="auto"/>
        <w:ind w:left="360"/>
      </w:pPr>
      <w:r w:rsidRPr="001E611F">
        <w:t xml:space="preserve">Recent binge drinking among </w:t>
      </w:r>
      <w:r>
        <w:t>ninth through twelfth graders</w:t>
      </w:r>
    </w:p>
    <w:p w:rsidR="00945FF3" w:rsidRPr="001E611F" w:rsidRDefault="00945FF3" w:rsidP="00945FF3">
      <w:pPr>
        <w:numPr>
          <w:ilvl w:val="0"/>
          <w:numId w:val="6"/>
        </w:numPr>
        <w:tabs>
          <w:tab w:val="clear" w:pos="720"/>
          <w:tab w:val="num" w:pos="360"/>
        </w:tabs>
        <w:spacing w:after="0" w:line="240" w:lineRule="auto"/>
        <w:ind w:left="360"/>
      </w:pPr>
      <w:r w:rsidRPr="001E611F">
        <w:t>Recent binge drinking among 18-25 year olds</w:t>
      </w:r>
    </w:p>
    <w:p w:rsidR="00945FF3" w:rsidRDefault="00945FF3" w:rsidP="00945FF3">
      <w:pPr>
        <w:rPr>
          <w:i/>
        </w:rPr>
      </w:pPr>
    </w:p>
    <w:p w:rsidR="00945FF3" w:rsidRPr="001E5A47" w:rsidRDefault="00945FF3" w:rsidP="00945FF3">
      <w:pPr>
        <w:rPr>
          <w:i/>
          <w:color w:val="1F497D"/>
        </w:rPr>
      </w:pPr>
      <w:r>
        <w:rPr>
          <w:i/>
          <w:color w:val="1F497D"/>
        </w:rPr>
        <w:t xml:space="preserve">Include information here on your </w:t>
      </w:r>
      <w:r w:rsidRPr="00E01048">
        <w:rPr>
          <w:i/>
          <w:color w:val="1F497D"/>
        </w:rPr>
        <w:t>community’s planned approach for implementing the SPF, a description of your community’s SPF SIG partners or coalition, and a description of your community’s prevention infrastructure.</w:t>
      </w:r>
      <w:r>
        <w:rPr>
          <w:i/>
          <w:color w:val="1F497D"/>
        </w:rPr>
        <w:t xml:space="preserve">  See guidance document</w:t>
      </w:r>
      <w:r w:rsidRPr="00933D99">
        <w:rPr>
          <w:i/>
          <w:color w:val="1F497D"/>
        </w:rPr>
        <w:t>, pg 6.</w:t>
      </w:r>
    </w:p>
    <w:p w:rsidR="00945FF3" w:rsidRDefault="00945FF3" w:rsidP="00945FF3">
      <w:pPr>
        <w:jc w:val="cente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r w:rsidRPr="007A12E2">
        <w:rPr>
          <w:b/>
          <w:sz w:val="28"/>
          <w:szCs w:val="28"/>
        </w:rPr>
        <w:lastRenderedPageBreak/>
        <w:t>T</w:t>
      </w:r>
      <w:r>
        <w:rPr>
          <w:b/>
          <w:sz w:val="28"/>
          <w:szCs w:val="28"/>
        </w:rPr>
        <w:t>able of Contents</w:t>
      </w:r>
    </w:p>
    <w:p w:rsidR="00945FF3" w:rsidRDefault="00945FF3" w:rsidP="00945FF3">
      <w:pPr>
        <w:rPr>
          <w:sz w:val="24"/>
          <w:szCs w:val="24"/>
        </w:rPr>
      </w:pPr>
      <w:r>
        <w:rPr>
          <w:sz w:val="24"/>
          <w:szCs w:val="24"/>
        </w:rPr>
        <w:t>Community Epidemiological Workgroup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6C80">
        <w:rPr>
          <w:color w:val="1F497D"/>
          <w:sz w:val="24"/>
          <w:szCs w:val="24"/>
        </w:rPr>
        <w:t>x</w:t>
      </w:r>
    </w:p>
    <w:p w:rsidR="00945FF3" w:rsidRDefault="00945FF3" w:rsidP="00945FF3">
      <w:pPr>
        <w:rPr>
          <w:sz w:val="24"/>
          <w:szCs w:val="24"/>
        </w:rPr>
      </w:pPr>
      <w:r>
        <w:rPr>
          <w:sz w:val="24"/>
          <w:szCs w:val="24"/>
        </w:rPr>
        <w:t>About the Community Epidemiological Profile</w:t>
      </w:r>
      <w:r>
        <w:rPr>
          <w:sz w:val="24"/>
          <w:szCs w:val="24"/>
        </w:rPr>
        <w:tab/>
      </w:r>
      <w:r>
        <w:rPr>
          <w:sz w:val="24"/>
          <w:szCs w:val="24"/>
        </w:rPr>
        <w:tab/>
      </w:r>
      <w:r>
        <w:rPr>
          <w:sz w:val="24"/>
          <w:szCs w:val="24"/>
        </w:rPr>
        <w:tab/>
      </w:r>
      <w:r>
        <w:rPr>
          <w:sz w:val="24"/>
          <w:szCs w:val="24"/>
        </w:rPr>
        <w:tab/>
      </w:r>
      <w:r>
        <w:rPr>
          <w:sz w:val="24"/>
          <w:szCs w:val="24"/>
        </w:rPr>
        <w:tab/>
      </w:r>
      <w:r w:rsidRPr="004D6C80">
        <w:rPr>
          <w:color w:val="1F497D"/>
          <w:sz w:val="24"/>
          <w:szCs w:val="24"/>
        </w:rPr>
        <w:t>x</w:t>
      </w:r>
    </w:p>
    <w:p w:rsidR="00945FF3" w:rsidRDefault="00945FF3" w:rsidP="00945FF3">
      <w:pPr>
        <w:rPr>
          <w:sz w:val="24"/>
          <w:szCs w:val="24"/>
        </w:rPr>
      </w:pPr>
      <w:r>
        <w:rPr>
          <w:sz w:val="24"/>
          <w:szCs w:val="24"/>
        </w:rPr>
        <w:t>About the Community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24E">
        <w:rPr>
          <w:color w:val="1F497D"/>
          <w:sz w:val="24"/>
          <w:szCs w:val="24"/>
        </w:rPr>
        <w:t>x</w:t>
      </w:r>
    </w:p>
    <w:p w:rsidR="00945FF3" w:rsidRDefault="00945FF3" w:rsidP="00945FF3">
      <w:pPr>
        <w:rPr>
          <w:sz w:val="24"/>
          <w:szCs w:val="24"/>
        </w:rPr>
      </w:pPr>
      <w:r>
        <w:rPr>
          <w:sz w:val="24"/>
          <w:szCs w:val="24"/>
        </w:rPr>
        <w:t>Alcohol Consumption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24E">
        <w:rPr>
          <w:color w:val="1F497D"/>
          <w:sz w:val="24"/>
          <w:szCs w:val="24"/>
        </w:rPr>
        <w:t>x</w:t>
      </w:r>
    </w:p>
    <w:p w:rsidR="00945FF3" w:rsidRDefault="00945FF3" w:rsidP="00945FF3">
      <w:pPr>
        <w:rPr>
          <w:sz w:val="24"/>
          <w:szCs w:val="24"/>
        </w:rPr>
      </w:pPr>
      <w:r>
        <w:rPr>
          <w:sz w:val="24"/>
          <w:szCs w:val="24"/>
        </w:rPr>
        <w:t>Alcohol Consequences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24E">
        <w:rPr>
          <w:color w:val="1F497D"/>
          <w:sz w:val="24"/>
          <w:szCs w:val="24"/>
        </w:rPr>
        <w:t>x</w:t>
      </w:r>
    </w:p>
    <w:p w:rsidR="00945FF3" w:rsidRDefault="00945FF3" w:rsidP="00945FF3">
      <w:pPr>
        <w:rPr>
          <w:sz w:val="24"/>
          <w:szCs w:val="24"/>
        </w:rPr>
      </w:pPr>
      <w:r>
        <w:rPr>
          <w:sz w:val="24"/>
          <w:szCs w:val="24"/>
        </w:rPr>
        <w:t>Alcohol-Related Intervening Variables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24E">
        <w:rPr>
          <w:color w:val="1F497D"/>
          <w:sz w:val="24"/>
          <w:szCs w:val="24"/>
        </w:rPr>
        <w:t>x</w:t>
      </w:r>
    </w:p>
    <w:p w:rsidR="00945FF3" w:rsidRDefault="00945FF3" w:rsidP="00945FF3">
      <w:pPr>
        <w:rPr>
          <w:sz w:val="24"/>
          <w:szCs w:val="24"/>
        </w:rPr>
      </w:pPr>
      <w:r>
        <w:rPr>
          <w:sz w:val="24"/>
          <w:szCs w:val="24"/>
        </w:rPr>
        <w:t>Tobacco Consumption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24E">
        <w:rPr>
          <w:color w:val="1F497D"/>
          <w:sz w:val="24"/>
          <w:szCs w:val="24"/>
        </w:rPr>
        <w:t>x</w:t>
      </w:r>
    </w:p>
    <w:p w:rsidR="00945FF3" w:rsidRDefault="00945FF3" w:rsidP="00945FF3">
      <w:pPr>
        <w:rPr>
          <w:sz w:val="24"/>
          <w:szCs w:val="24"/>
        </w:rPr>
      </w:pPr>
      <w:r>
        <w:rPr>
          <w:sz w:val="24"/>
          <w:szCs w:val="24"/>
        </w:rPr>
        <w:t>Tobacco Consequences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24E">
        <w:rPr>
          <w:color w:val="1F497D"/>
          <w:sz w:val="24"/>
          <w:szCs w:val="24"/>
        </w:rPr>
        <w:t>x</w:t>
      </w:r>
    </w:p>
    <w:p w:rsidR="00945FF3" w:rsidRDefault="00945FF3" w:rsidP="00945FF3">
      <w:pPr>
        <w:rPr>
          <w:sz w:val="24"/>
          <w:szCs w:val="24"/>
        </w:rPr>
      </w:pPr>
      <w:r>
        <w:rPr>
          <w:sz w:val="24"/>
          <w:szCs w:val="24"/>
        </w:rPr>
        <w:t>Tobacco-Related Intervening Variables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24E">
        <w:rPr>
          <w:color w:val="1F497D"/>
          <w:sz w:val="24"/>
          <w:szCs w:val="24"/>
        </w:rPr>
        <w:t>x</w:t>
      </w:r>
    </w:p>
    <w:p w:rsidR="00945FF3" w:rsidRDefault="00945FF3" w:rsidP="00945FF3">
      <w:pPr>
        <w:rPr>
          <w:sz w:val="24"/>
          <w:szCs w:val="24"/>
        </w:rPr>
      </w:pPr>
      <w:r>
        <w:rPr>
          <w:sz w:val="24"/>
          <w:szCs w:val="24"/>
        </w:rPr>
        <w:t>Drug Consumption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24E">
        <w:rPr>
          <w:color w:val="1F497D"/>
          <w:sz w:val="24"/>
          <w:szCs w:val="24"/>
        </w:rPr>
        <w:t>x</w:t>
      </w:r>
    </w:p>
    <w:p w:rsidR="00945FF3" w:rsidRDefault="00945FF3" w:rsidP="00945FF3">
      <w:pPr>
        <w:rPr>
          <w:sz w:val="24"/>
          <w:szCs w:val="24"/>
        </w:rPr>
      </w:pPr>
      <w:r>
        <w:rPr>
          <w:sz w:val="24"/>
          <w:szCs w:val="24"/>
        </w:rPr>
        <w:t>Drug Consequences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24E">
        <w:rPr>
          <w:color w:val="1F497D"/>
          <w:sz w:val="24"/>
          <w:szCs w:val="24"/>
        </w:rPr>
        <w:t>x</w:t>
      </w:r>
    </w:p>
    <w:p w:rsidR="00945FF3" w:rsidRDefault="00945FF3" w:rsidP="00945FF3">
      <w:pPr>
        <w:rPr>
          <w:sz w:val="24"/>
          <w:szCs w:val="24"/>
        </w:rPr>
      </w:pPr>
      <w:r>
        <w:rPr>
          <w:sz w:val="24"/>
          <w:szCs w:val="24"/>
        </w:rPr>
        <w:t>Drug-Related Intervening Variables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24E">
        <w:rPr>
          <w:color w:val="1F497D"/>
          <w:sz w:val="24"/>
          <w:szCs w:val="24"/>
        </w:rPr>
        <w:t>x</w:t>
      </w:r>
    </w:p>
    <w:p w:rsidR="00945FF3" w:rsidRPr="007A12E2" w:rsidRDefault="00945FF3" w:rsidP="00945FF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r w:rsidRPr="00736FD9">
        <w:rPr>
          <w:b/>
          <w:sz w:val="28"/>
          <w:szCs w:val="28"/>
        </w:rPr>
        <w:lastRenderedPageBreak/>
        <w:t>Community Epidemiological Workgroup</w:t>
      </w:r>
      <w:r w:rsidRPr="00FB421A">
        <w:rPr>
          <w:b/>
          <w:sz w:val="28"/>
          <w:szCs w:val="28"/>
        </w:rPr>
        <w:t>/Coalition Epidemiological Sub-committee</w:t>
      </w:r>
    </w:p>
    <w:p w:rsidR="00945FF3" w:rsidRDefault="00945FF3" w:rsidP="00945FF3">
      <w:pPr>
        <w:rPr>
          <w:b/>
          <w:sz w:val="28"/>
          <w:szCs w:val="28"/>
        </w:rPr>
      </w:pPr>
      <w:r>
        <w:rPr>
          <w:i/>
          <w:color w:val="1F497D"/>
        </w:rPr>
        <w:t xml:space="preserve">See guidance document, </w:t>
      </w:r>
      <w:r w:rsidRPr="00D64F85">
        <w:rPr>
          <w:i/>
          <w:color w:val="1F497D"/>
        </w:rPr>
        <w:t>pg 6.</w:t>
      </w:r>
    </w:p>
    <w:p w:rsidR="00945FF3" w:rsidRDefault="00945FF3" w:rsidP="00945FF3">
      <w:pPr>
        <w:rPr>
          <w:b/>
          <w:sz w:val="24"/>
          <w:szCs w:val="24"/>
        </w:rPr>
      </w:pPr>
      <w:r>
        <w:rPr>
          <w:b/>
          <w:sz w:val="24"/>
          <w:szCs w:val="24"/>
        </w:rPr>
        <w:t>Mission, Goals and Objectives</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r>
        <w:rPr>
          <w:b/>
          <w:sz w:val="24"/>
          <w:szCs w:val="24"/>
        </w:rPr>
        <w:t>Membership</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8"/>
          <w:szCs w:val="28"/>
        </w:rPr>
      </w:pPr>
      <w:r>
        <w:rPr>
          <w:b/>
          <w:sz w:val="24"/>
          <w:szCs w:val="24"/>
        </w:rPr>
        <w:t>Policies, Process and Procedures for Collecting, Analyzing and Reporting Data</w:t>
      </w: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60FA4" w:rsidRDefault="00960FA4" w:rsidP="00945FF3">
      <w:pPr>
        <w:rPr>
          <w:b/>
          <w:sz w:val="28"/>
          <w:szCs w:val="28"/>
        </w:rPr>
      </w:pPr>
    </w:p>
    <w:p w:rsidR="00945FF3" w:rsidRDefault="00945FF3" w:rsidP="00945FF3">
      <w:pPr>
        <w:rPr>
          <w:b/>
          <w:sz w:val="28"/>
          <w:szCs w:val="28"/>
        </w:rPr>
      </w:pPr>
      <w:r>
        <w:rPr>
          <w:b/>
          <w:sz w:val="28"/>
          <w:szCs w:val="28"/>
        </w:rPr>
        <w:lastRenderedPageBreak/>
        <w:t>About the Community Epidemiological Profile</w:t>
      </w:r>
    </w:p>
    <w:p w:rsidR="00945FF3" w:rsidRDefault="00945FF3" w:rsidP="00945FF3">
      <w:pPr>
        <w:rPr>
          <w:b/>
          <w:sz w:val="24"/>
          <w:szCs w:val="24"/>
        </w:rPr>
      </w:pPr>
      <w:r>
        <w:rPr>
          <w:b/>
          <w:sz w:val="24"/>
          <w:szCs w:val="24"/>
        </w:rPr>
        <w:t>State Data Sources</w:t>
      </w:r>
    </w:p>
    <w:p w:rsidR="00945FF3" w:rsidRPr="00A663DC" w:rsidRDefault="00945FF3" w:rsidP="00945FF3">
      <w:r w:rsidRPr="00A663DC">
        <w:t>The following data sources were used by the State Epidemiological Outcomes Workgroup to pre-populate the Community Epidemiological Profile templates</w:t>
      </w:r>
      <w:r>
        <w:t xml:space="preserve">.  For more information on each of these data sources, please visit </w:t>
      </w:r>
      <w:hyperlink r:id="rId6" w:history="1">
        <w:r w:rsidRPr="00CE0B5F">
          <w:rPr>
            <w:rStyle w:val="Hyperlink"/>
          </w:rPr>
          <w:t>www.sumn.org</w:t>
        </w:r>
      </w:hyperlink>
      <w:r>
        <w:t xml:space="preserve">. </w:t>
      </w:r>
    </w:p>
    <w:p w:rsidR="00945FF3" w:rsidRPr="00E62B98" w:rsidRDefault="00945FF3" w:rsidP="00945FF3">
      <w:r w:rsidRPr="00A663DC">
        <w:t>Minnesota Student Survey (MSS</w:t>
      </w:r>
      <w:r w:rsidRPr="00C22CFE">
        <w:t>)</w:t>
      </w:r>
      <w:r>
        <w:t>—</w:t>
      </w:r>
      <w:r w:rsidRPr="00C22CFE">
        <w:t>The MSS is a confidential and anonymous self-administered survey given to 6</w:t>
      </w:r>
      <w:r w:rsidRPr="00C22CFE">
        <w:rPr>
          <w:vertAlign w:val="superscript"/>
        </w:rPr>
        <w:t>th</w:t>
      </w:r>
      <w:r w:rsidRPr="00C22CFE">
        <w:t>, 9</w:t>
      </w:r>
      <w:r w:rsidRPr="00C22CFE">
        <w:rPr>
          <w:vertAlign w:val="superscript"/>
        </w:rPr>
        <w:t>th</w:t>
      </w:r>
      <w:r w:rsidRPr="00C22CFE">
        <w:t xml:space="preserve"> and 12</w:t>
      </w:r>
      <w:r w:rsidRPr="00C22CFE">
        <w:rPr>
          <w:vertAlign w:val="superscript"/>
        </w:rPr>
        <w:t>th</w:t>
      </w:r>
      <w:r w:rsidRPr="00C22CFE">
        <w:t xml:space="preserve"> grade students attending Minnesota public, charter and tribal schools.</w:t>
      </w:r>
      <w:r>
        <w:t xml:space="preserve">  The survey is sponsored by </w:t>
      </w:r>
      <w:r w:rsidRPr="00C22CFE">
        <w:t>Minnesota schools, the Minnesota Department of Education, the Minnesota Department of Health, the Minnesota Department of Human Services, and the Minnesota Department of Public Safety.</w:t>
      </w:r>
      <w:r>
        <w:t xml:space="preserve">  The MSS is a census of schools rather than a sample. Data are collected and reported every three years, the most recent being 2010.  The survey includes, but is not limited to, questions regarding alcohol, tobacco and other drug use, access, and perceptions of use.  Limitations include: questions about binge drinking and some drugs are not asked of sixth graders, not all schools choose to participate, student participation can vary greatly from school to school, and data are self-reported.</w:t>
      </w:r>
    </w:p>
    <w:p w:rsidR="00945FF3" w:rsidRDefault="00945FF3" w:rsidP="00945FF3">
      <w:r w:rsidRPr="00795EE9">
        <w:t>Minnesota Young Adult Alcohol Survey (YAAS</w:t>
      </w:r>
      <w:r>
        <w:t>)—The YAAS was created specifically for the Minnesota SPF SIG project.  The confidential survey is mailed by the Minnesota Institute of Public Health to a sample of 18- to 25-year-olds in the funded communities using addressed-based sampling from the federally provided Delivery Sequence File—Generation 2.  The survey, to be conducted in 2012, 2013 and 2014, includes questions on perceptions, beliefs, behaviors and consequences of substance use among young adults.</w:t>
      </w:r>
    </w:p>
    <w:p w:rsidR="00945FF3" w:rsidRDefault="00945FF3" w:rsidP="00945FF3">
      <w:pPr>
        <w:rPr>
          <w:rStyle w:val="A5"/>
          <w:sz w:val="22"/>
          <w:szCs w:val="22"/>
        </w:rPr>
      </w:pPr>
      <w:r w:rsidRPr="0060270D">
        <w:t>Minnesota Motor Vehicle Crash Facts and Minnesota Impaired Driving Facts—</w:t>
      </w:r>
      <w:proofErr w:type="gramStart"/>
      <w:r w:rsidRPr="0060270D">
        <w:t>The</w:t>
      </w:r>
      <w:proofErr w:type="gramEnd"/>
      <w:r w:rsidRPr="0060270D">
        <w:t xml:space="preserve"> Minnesota Office of Traffic safety collects data on motor vehicle crashes, injuries and deaths, and on impaired driving violations. These data are reported annually at the county- and state-level.  </w:t>
      </w:r>
      <w:r w:rsidRPr="0060270D">
        <w:rPr>
          <w:rStyle w:val="A5"/>
          <w:sz w:val="22"/>
          <w:szCs w:val="22"/>
        </w:rPr>
        <w:t>A crash is alcohol-related if the driver, pedestrian, or cyclist has a blood alcohol level of 0.01 or higher. In the absence of test data, the reporting officer may classify the incident as alcohol-related if he or she believes the person had been drinking or was under the influence.  Law enforcement agencies report impaired driving violations to the Driver and Vehicle Services (DVS) Division of the Department of Public Safety (DPS)</w:t>
      </w:r>
      <w:r>
        <w:rPr>
          <w:rStyle w:val="A5"/>
          <w:sz w:val="22"/>
          <w:szCs w:val="22"/>
        </w:rPr>
        <w:t>—DVS records the incident on the person’s driving record</w:t>
      </w:r>
      <w:r w:rsidRPr="0060270D">
        <w:rPr>
          <w:rStyle w:val="A5"/>
          <w:sz w:val="22"/>
          <w:szCs w:val="22"/>
        </w:rPr>
        <w:t>.</w:t>
      </w:r>
      <w:r>
        <w:rPr>
          <w:rStyle w:val="A5"/>
          <w:sz w:val="22"/>
          <w:szCs w:val="22"/>
        </w:rPr>
        <w:t xml:space="preserve">  Alcohol-related motor vehicle injuries are less well documented than fatalities.</w:t>
      </w:r>
    </w:p>
    <w:p w:rsidR="00945FF3" w:rsidRDefault="00945FF3" w:rsidP="00945FF3">
      <w:pPr>
        <w:rPr>
          <w:rStyle w:val="A5"/>
          <w:sz w:val="22"/>
          <w:szCs w:val="22"/>
        </w:rPr>
      </w:pPr>
      <w:r w:rsidRPr="001140DD">
        <w:rPr>
          <w:rStyle w:val="A5"/>
          <w:sz w:val="22"/>
          <w:szCs w:val="22"/>
        </w:rPr>
        <w:t xml:space="preserve">Minnesota Health Statistics Annual Summary—The Minnesota Department of Health’s (MDH) Minnesota Center for Health Statistics (MCHS) provide mortality data annually by primary cause of death.  Death certificates, filed with the Office of the State Registrar, are forwarded to MDH.  Data included in this Profile include lung, bronchus and trachea cancer deaths, cirrhosis deaths, suicide and homicides.  According to the Centers for Disease Control and Prevention’s (CDC) Alcohol-Related Disease Impact (ARDI), 40% of cirrhosis deaths, 23% of suicides and 47% of homicides can be attributed to alcohol.  According to a report from the US Surgeon General, it is estimate that 90% of lung cancer </w:t>
      </w:r>
      <w:r w:rsidRPr="001140DD">
        <w:rPr>
          <w:rStyle w:val="A5"/>
          <w:sz w:val="22"/>
          <w:szCs w:val="22"/>
        </w:rPr>
        <w:lastRenderedPageBreak/>
        <w:t>deaths among males and 79% of lung cancer deaths among females in the United States are smoking-related.</w:t>
      </w:r>
    </w:p>
    <w:p w:rsidR="00945FF3" w:rsidRPr="00C90BCC" w:rsidRDefault="00945FF3" w:rsidP="00945FF3">
      <w:r w:rsidRPr="00C90BCC">
        <w:t>Drug and Alcohol Abuse Normative Evaluation System (DAANES)—</w:t>
      </w:r>
      <w:r>
        <w:t>The Minnesota Department of Human Services’ (DHS)</w:t>
      </w:r>
      <w:r w:rsidRPr="00C90BCC">
        <w:t xml:space="preserve"> </w:t>
      </w:r>
      <w:r>
        <w:t xml:space="preserve">Performance Measurement and Quality Improvement (PMQI) Division provides data on treatment admissions in Minnesota.  Data are submitted by chemical dependency treatment providers through the web-based DAANES data entry system.  Data on admissions, by primary substance of abuse, are available at the county-, region- and state-level on </w:t>
      </w:r>
      <w:hyperlink r:id="rId7" w:history="1">
        <w:r w:rsidRPr="00CE0B5F">
          <w:rPr>
            <w:rStyle w:val="Hyperlink"/>
          </w:rPr>
          <w:t>www.sumn.org</w:t>
        </w:r>
      </w:hyperlink>
      <w:r>
        <w:t>, and are updated annually.  These data reflect the number of Minnesotans receiving treatment—not the number in need of treatment.</w:t>
      </w:r>
    </w:p>
    <w:p w:rsidR="00945FF3" w:rsidRDefault="00945FF3" w:rsidP="00945FF3">
      <w:r w:rsidRPr="001430C4">
        <w:t>Safe and He</w:t>
      </w:r>
      <w:r>
        <w:t xml:space="preserve">alth Minnesota Schools (SAHMS)—The Minnesota Department of Education SAHMS Portal reports statistics annually, by school district, </w:t>
      </w:r>
      <w:r w:rsidRPr="00D25317">
        <w:t>on disciplinary incidents involving alcohol, tobacco and other drugs.  Districts report all disciplinary incidents that result in an out-of-school suspension/removal of one day or longer, and expulsions/exclusions.</w:t>
      </w:r>
      <w:r>
        <w:t xml:space="preserve">  These data do not reflect the actual number of youth possessing or using alcohol, tobacco and other drugs—only the number of youth caught and disciplined.</w:t>
      </w:r>
    </w:p>
    <w:p w:rsidR="00945FF3" w:rsidRPr="00D25317" w:rsidRDefault="00945FF3" w:rsidP="00945FF3">
      <w:pPr>
        <w:pStyle w:val="Pa2"/>
        <w:spacing w:after="200" w:line="276" w:lineRule="auto"/>
        <w:rPr>
          <w:rFonts w:ascii="Calibri" w:hAnsi="Calibri"/>
          <w:sz w:val="22"/>
          <w:szCs w:val="22"/>
        </w:rPr>
      </w:pPr>
      <w:r w:rsidRPr="00E62B98">
        <w:rPr>
          <w:rFonts w:ascii="Calibri" w:hAnsi="Calibri"/>
          <w:sz w:val="22"/>
          <w:szCs w:val="22"/>
        </w:rPr>
        <w:t xml:space="preserve">Minnesota Crime Information—The Minnesota Department of Public Safety (DPS) Bureau of Criminal Apprehension (BCA) provides data on arrests and apprehensions for violating state and local narcotics and liquor laws annually at both the county- and state-level.  </w:t>
      </w:r>
      <w:r w:rsidRPr="00E62B98">
        <w:rPr>
          <w:rStyle w:val="A5"/>
          <w:rFonts w:ascii="Calibri" w:hAnsi="Calibri"/>
          <w:sz w:val="22"/>
          <w:szCs w:val="22"/>
        </w:rPr>
        <w:t xml:space="preserve">With the exception of drunkenness and driving under the influence, all state or local liquor law violations are placed in this class. Excludes federal violations, includes manufacturing, selling, transporting and furnishing as in maintaining unlawful drinking places. Bootlegging, operating a still, furnishing liquor to a minor and the using of a vehicle for illegal transportation of liquor are included. Narcotics violations include adult arrests or juvenile apprehensions for any violation of state or local laws relating to the unlawful possession, sale, </w:t>
      </w:r>
      <w:proofErr w:type="gramStart"/>
      <w:r w:rsidRPr="00E62B98">
        <w:rPr>
          <w:rStyle w:val="A5"/>
          <w:rFonts w:ascii="Calibri" w:hAnsi="Calibri"/>
          <w:sz w:val="22"/>
          <w:szCs w:val="22"/>
        </w:rPr>
        <w:t>use</w:t>
      </w:r>
      <w:proofErr w:type="gramEnd"/>
      <w:r w:rsidRPr="00E62B98">
        <w:rPr>
          <w:rStyle w:val="A5"/>
          <w:rFonts w:ascii="Calibri" w:hAnsi="Calibri"/>
          <w:sz w:val="22"/>
          <w:szCs w:val="22"/>
        </w:rPr>
        <w:t>, growing, manufactur</w:t>
      </w:r>
      <w:r w:rsidRPr="00E62B98">
        <w:rPr>
          <w:rStyle w:val="A5"/>
          <w:rFonts w:ascii="Calibri" w:hAnsi="Calibri"/>
          <w:sz w:val="22"/>
          <w:szCs w:val="22"/>
        </w:rPr>
        <w:softHyphen/>
        <w:t>ing or making of narcotic drugs.</w:t>
      </w:r>
      <w:r w:rsidRPr="0066117F">
        <w:rPr>
          <w:rFonts w:ascii="Calibri" w:hAnsi="Calibri"/>
          <w:sz w:val="22"/>
          <w:szCs w:val="22"/>
        </w:rPr>
        <w:t xml:space="preserve"> </w:t>
      </w:r>
      <w:r>
        <w:rPr>
          <w:rFonts w:ascii="Calibri" w:hAnsi="Calibri"/>
          <w:sz w:val="22"/>
          <w:szCs w:val="22"/>
        </w:rPr>
        <w:t xml:space="preserve"> </w:t>
      </w:r>
      <w:r w:rsidRPr="00E62B98">
        <w:rPr>
          <w:rFonts w:ascii="Calibri" w:hAnsi="Calibri"/>
          <w:sz w:val="22"/>
          <w:szCs w:val="22"/>
        </w:rPr>
        <w:t xml:space="preserve">Only the most serious charge is counted for each individual arrested.  </w:t>
      </w:r>
      <w:r w:rsidRPr="00E62B98">
        <w:rPr>
          <w:rStyle w:val="A5"/>
          <w:rFonts w:ascii="Calibri" w:hAnsi="Calibri"/>
          <w:sz w:val="22"/>
          <w:szCs w:val="22"/>
        </w:rPr>
        <w:t>Measurements involving offenses, clear</w:t>
      </w:r>
      <w:r w:rsidRPr="00E62B98">
        <w:rPr>
          <w:rStyle w:val="A5"/>
          <w:rFonts w:ascii="Calibri" w:hAnsi="Calibri"/>
          <w:sz w:val="22"/>
          <w:szCs w:val="22"/>
        </w:rPr>
        <w:softHyphen/>
        <w:t>ances, and arrests are subject to reporting biases.</w:t>
      </w:r>
    </w:p>
    <w:p w:rsidR="00945FF3" w:rsidRDefault="00945FF3" w:rsidP="00945FF3">
      <w:pPr>
        <w:rPr>
          <w:b/>
          <w:sz w:val="24"/>
          <w:szCs w:val="24"/>
        </w:rPr>
      </w:pPr>
      <w:r>
        <w:rPr>
          <w:b/>
          <w:sz w:val="24"/>
          <w:szCs w:val="24"/>
        </w:rPr>
        <w:t>Local Data Sources</w:t>
      </w:r>
    </w:p>
    <w:p w:rsidR="00945FF3" w:rsidRPr="00A663DC" w:rsidRDefault="00945FF3" w:rsidP="00945FF3">
      <w:pPr>
        <w:rPr>
          <w:i/>
          <w:color w:val="1F497D"/>
        </w:rPr>
      </w:pPr>
      <w:r w:rsidRPr="00A663DC">
        <w:rPr>
          <w:i/>
          <w:color w:val="1F497D"/>
        </w:rPr>
        <w:t>Describe all local data sources used to complete this Profile</w:t>
      </w:r>
      <w:r>
        <w:rPr>
          <w:i/>
          <w:color w:val="1F497D"/>
        </w:rPr>
        <w:t xml:space="preserve">.  See guidance </w:t>
      </w:r>
      <w:r w:rsidRPr="006332FE">
        <w:rPr>
          <w:i/>
          <w:color w:val="1F497D"/>
        </w:rPr>
        <w:t>document, pg 7.</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Pr="001B46BA" w:rsidRDefault="00945FF3" w:rsidP="00945FF3">
      <w:pPr>
        <w:rPr>
          <w:b/>
        </w:rPr>
      </w:pPr>
      <w:r w:rsidRPr="001B46BA">
        <w:rPr>
          <w:b/>
        </w:rPr>
        <w:lastRenderedPageBreak/>
        <w:t>Technical Notes and Definitions</w:t>
      </w:r>
    </w:p>
    <w:p w:rsidR="00945FF3" w:rsidRPr="001B46BA" w:rsidRDefault="00945FF3" w:rsidP="00945FF3">
      <w:pPr>
        <w:rPr>
          <w:i/>
        </w:rPr>
      </w:pPr>
      <w:r w:rsidRPr="001B46BA">
        <w:rPr>
          <w:i/>
        </w:rPr>
        <w:t>Survey Sample</w:t>
      </w:r>
    </w:p>
    <w:p w:rsidR="00945FF3" w:rsidRPr="001B46BA" w:rsidRDefault="00945FF3" w:rsidP="00945FF3">
      <w:r w:rsidRPr="001B46BA">
        <w:rPr>
          <w:rFonts w:cs="Arial"/>
        </w:rPr>
        <w:t xml:space="preserve">In a </w:t>
      </w:r>
      <w:r w:rsidRPr="001B46BA">
        <w:rPr>
          <w:rFonts w:cs="Arial"/>
          <w:i/>
          <w:iCs/>
        </w:rPr>
        <w:t>sample survey</w:t>
      </w:r>
      <w:r w:rsidRPr="001B46BA">
        <w:rPr>
          <w:rFonts w:cs="Arial"/>
        </w:rPr>
        <w:t xml:space="preserve">, only part of the total population is approached for information on the topic under study. These data are then 'expanded' or 'weighted' to make </w:t>
      </w:r>
      <w:r w:rsidRPr="00DE0D2F">
        <w:rPr>
          <w:rFonts w:cs="Arial"/>
        </w:rPr>
        <w:t xml:space="preserve">inferences about the whole population. The survey sample is the set of observations taken from a subset of the population for the purpose of obtaining information about the entire population. </w:t>
      </w:r>
      <w:r w:rsidRPr="00DE0D2F">
        <w:t>The Minnesota Young Adult Alcohol Survey utilizes a sample to represent the population at large.  In cases where data is presented from</w:t>
      </w:r>
      <w:r w:rsidRPr="001B46BA">
        <w:t xml:space="preserve"> such studies, the reader is provided with the percent of the population only, not raw number of respondents.</w:t>
      </w:r>
    </w:p>
    <w:p w:rsidR="00945FF3" w:rsidRPr="001B46BA" w:rsidRDefault="00945FF3" w:rsidP="00945FF3">
      <w:pPr>
        <w:rPr>
          <w:i/>
        </w:rPr>
      </w:pPr>
      <w:r w:rsidRPr="001B46BA">
        <w:rPr>
          <w:i/>
        </w:rPr>
        <w:t xml:space="preserve">Census </w:t>
      </w:r>
    </w:p>
    <w:p w:rsidR="00945FF3" w:rsidRPr="001B46BA" w:rsidRDefault="00945FF3" w:rsidP="00945FF3">
      <w:r w:rsidRPr="001B46BA">
        <w:t>A census is an enumeration of people at a particular time.  Unlike a sample based survey, a census surveys an entire population. The Minnesota Student Survey (MSS) is a census of all schools in Minnesota. In a census, schools may decline to participate</w:t>
      </w:r>
      <w:r>
        <w:t xml:space="preserve">.  </w:t>
      </w:r>
      <w:r w:rsidRPr="001B46BA">
        <w:t xml:space="preserve">Because answers to </w:t>
      </w:r>
      <w:smartTag w:uri="urn:schemas-microsoft-com:office:smarttags" w:element="stockticker">
        <w:r w:rsidRPr="001B46BA">
          <w:t>MSS</w:t>
        </w:r>
      </w:smartTag>
      <w:r w:rsidRPr="001B46BA">
        <w:t xml:space="preserve"> questions were derived from a census of all schools, data is presented both in raw number and in percent terms.</w:t>
      </w:r>
    </w:p>
    <w:p w:rsidR="00945FF3" w:rsidRPr="001B46BA" w:rsidRDefault="00945FF3" w:rsidP="00945FF3">
      <w:pPr>
        <w:rPr>
          <w:i/>
        </w:rPr>
      </w:pPr>
      <w:r w:rsidRPr="001B46BA">
        <w:rPr>
          <w:i/>
        </w:rPr>
        <w:t>Rate</w:t>
      </w:r>
    </w:p>
    <w:p w:rsidR="00945FF3" w:rsidRPr="001B46BA" w:rsidRDefault="00945FF3" w:rsidP="00945FF3">
      <w:r w:rsidRPr="001B46BA">
        <w:t>Rates are ratios, calculated by dividing the numerator by the denominator.  In epidemiology, a rate is the frequency with which a health event occurs in a defined population. The components of the rate are the raw number (numerator) and the population (denominator).  In a fraction, the numerator is the number on top—the number which is divided.  The denominator is the number on the bottom—the number you are dividing by.  In the Profile, rates are presented per 1,000</w:t>
      </w:r>
      <w:r>
        <w:t>, per 10,000</w:t>
      </w:r>
      <w:r w:rsidRPr="001B46BA">
        <w:t xml:space="preserve"> or </w:t>
      </w:r>
      <w:r>
        <w:t xml:space="preserve">per </w:t>
      </w:r>
      <w:r w:rsidRPr="001B46BA">
        <w:t>100,000 of the population and are noted accordi</w:t>
      </w:r>
      <w:r>
        <w:t xml:space="preserve">ngly.  </w:t>
      </w:r>
    </w:p>
    <w:p w:rsidR="00945FF3" w:rsidRPr="001B46BA" w:rsidRDefault="00945FF3" w:rsidP="00945FF3">
      <w:r w:rsidRPr="001B46BA">
        <w:rPr>
          <w:rStyle w:val="Strong"/>
          <w:b w:val="0"/>
        </w:rPr>
        <w:t>Incidence</w:t>
      </w:r>
      <w:r w:rsidRPr="001B46BA">
        <w:t xml:space="preserve"> rates differ from prevalence rates.  Incidence refers to the frequency of development of a </w:t>
      </w:r>
      <w:r w:rsidRPr="001B46BA">
        <w:rPr>
          <w:i/>
        </w:rPr>
        <w:t>new</w:t>
      </w:r>
      <w:r w:rsidRPr="001B46BA">
        <w:t xml:space="preserve"> illness in a population in a certain period of time, normally one year.  </w:t>
      </w:r>
      <w:r w:rsidRPr="001B46BA">
        <w:rPr>
          <w:rStyle w:val="Strong"/>
          <w:b w:val="0"/>
        </w:rPr>
        <w:t>Prevalence</w:t>
      </w:r>
      <w:r w:rsidRPr="001B46BA">
        <w:t xml:space="preserve"> refers to the current number of people suffering from an illness in a given year; this number includes all those who may have been diagnosed in prior years, as well as in the current year.</w:t>
      </w:r>
    </w:p>
    <w:p w:rsidR="00945FF3" w:rsidRDefault="00945FF3" w:rsidP="00945FF3">
      <w:pPr>
        <w:widowControl w:val="0"/>
        <w:autoSpaceDE w:val="0"/>
        <w:autoSpaceDN w:val="0"/>
        <w:adjustRightInd w:val="0"/>
        <w:rPr>
          <w:rFonts w:cs="Arial"/>
          <w:color w:val="000000"/>
          <w:highlight w:val="yellow"/>
        </w:rPr>
      </w:pPr>
      <w:r w:rsidRPr="001B46BA">
        <w:t xml:space="preserve">A percent is the ratio of a number to 100; percent means “per hundred.”  </w:t>
      </w:r>
      <w:r w:rsidRPr="001B46BA">
        <w:rPr>
          <w:rFonts w:cs="Arial"/>
        </w:rPr>
        <w:t xml:space="preserve">Proportions are a part, share, or portion of its relation to a whole often expressed as a percentage.  Percentages in this profile based on Minnesota Student </w:t>
      </w:r>
      <w:r w:rsidRPr="00C45B4E">
        <w:rPr>
          <w:rFonts w:cs="Arial"/>
        </w:rPr>
        <w:t>Survey data were calculated using a demographic-specific denominator.  For example, the percent of 12</w:t>
      </w:r>
      <w:r w:rsidRPr="00C45B4E">
        <w:rPr>
          <w:rFonts w:cs="Arial"/>
          <w:vertAlign w:val="superscript"/>
        </w:rPr>
        <w:t>th</w:t>
      </w:r>
      <w:r w:rsidRPr="00C45B4E">
        <w:rPr>
          <w:rFonts w:cs="Arial"/>
        </w:rPr>
        <w:t xml:space="preserve"> graders in a given county who reported drinking any alcohol in the past 30 days is based on the total number of 12</w:t>
      </w:r>
      <w:r w:rsidRPr="00C45B4E">
        <w:rPr>
          <w:rFonts w:cs="Arial"/>
          <w:vertAlign w:val="superscript"/>
        </w:rPr>
        <w:t>th</w:t>
      </w:r>
      <w:r w:rsidRPr="00C45B4E">
        <w:rPr>
          <w:rFonts w:cs="Arial"/>
        </w:rPr>
        <w:t xml:space="preserve"> graders in that county only who responded to the survey question about 30 day alcohol use (not based on the total number of students in Minnesota who responded to this question.)</w:t>
      </w:r>
    </w:p>
    <w:p w:rsidR="00945FF3" w:rsidRDefault="00945FF3" w:rsidP="00945FF3">
      <w:pPr>
        <w:widowControl w:val="0"/>
        <w:autoSpaceDE w:val="0"/>
        <w:autoSpaceDN w:val="0"/>
        <w:adjustRightInd w:val="0"/>
        <w:rPr>
          <w:rFonts w:cs="Arial"/>
          <w:color w:val="000000"/>
          <w:highlight w:val="yellow"/>
        </w:rPr>
      </w:pPr>
    </w:p>
    <w:p w:rsidR="00945FF3" w:rsidRDefault="00945FF3" w:rsidP="00945FF3">
      <w:pPr>
        <w:widowControl w:val="0"/>
        <w:autoSpaceDE w:val="0"/>
        <w:autoSpaceDN w:val="0"/>
        <w:adjustRightInd w:val="0"/>
        <w:rPr>
          <w:rFonts w:cs="Arial"/>
          <w:color w:val="000000"/>
          <w:highlight w:val="yellow"/>
        </w:rPr>
      </w:pPr>
    </w:p>
    <w:p w:rsidR="00945FF3" w:rsidRPr="00A84799" w:rsidRDefault="00945FF3" w:rsidP="00945FF3">
      <w:pPr>
        <w:widowControl w:val="0"/>
        <w:autoSpaceDE w:val="0"/>
        <w:autoSpaceDN w:val="0"/>
        <w:adjustRightInd w:val="0"/>
        <w:rPr>
          <w:rFonts w:cs="Arial"/>
          <w:color w:val="000000"/>
          <w:highlight w:val="yellow"/>
        </w:rPr>
      </w:pPr>
    </w:p>
    <w:p w:rsidR="00945FF3" w:rsidRPr="001B46BA" w:rsidRDefault="00945FF3" w:rsidP="00945FF3">
      <w:pPr>
        <w:rPr>
          <w:i/>
        </w:rPr>
      </w:pPr>
      <w:r w:rsidRPr="001B46BA">
        <w:rPr>
          <w:i/>
        </w:rPr>
        <w:lastRenderedPageBreak/>
        <w:t>Counts</w:t>
      </w:r>
    </w:p>
    <w:p w:rsidR="00945FF3" w:rsidRPr="001B46BA" w:rsidRDefault="00945FF3" w:rsidP="00945FF3">
      <w:pPr>
        <w:rPr>
          <w:b/>
        </w:rPr>
      </w:pPr>
      <w:r>
        <w:t>Some sources of consequence data</w:t>
      </w:r>
      <w:r w:rsidRPr="001B46BA">
        <w:t xml:space="preserve"> in th</w:t>
      </w:r>
      <w:r>
        <w:t>is</w:t>
      </w:r>
      <w:r w:rsidRPr="001B46BA">
        <w:t xml:space="preserve"> Profile present official count data</w:t>
      </w:r>
      <w:r>
        <w:t>, such as number of</w:t>
      </w:r>
      <w:r w:rsidRPr="001B46BA">
        <w:t xml:space="preserve"> death</w:t>
      </w:r>
      <w:r>
        <w:t>s or arrests</w:t>
      </w:r>
      <w:r w:rsidRPr="001B46BA">
        <w:t>.  These data provide actual raw numbers reported to and collected by various state agencies.  Whenever possible, raw numbers are provided along with percentages</w:t>
      </w:r>
      <w:r>
        <w:t xml:space="preserve"> or rates</w:t>
      </w:r>
      <w:r w:rsidRPr="001B46BA">
        <w:t>.</w:t>
      </w:r>
    </w:p>
    <w:p w:rsidR="00945FF3" w:rsidRDefault="00945FF3" w:rsidP="00945FF3">
      <w:pPr>
        <w:rPr>
          <w:i/>
          <w:color w:val="1F497D"/>
        </w:rPr>
      </w:pPr>
    </w:p>
    <w:p w:rsidR="00945FF3" w:rsidRDefault="00945FF3" w:rsidP="00945FF3">
      <w:pPr>
        <w:rPr>
          <w:b/>
          <w:sz w:val="28"/>
          <w:szCs w:val="28"/>
        </w:rPr>
      </w:pPr>
      <w:r w:rsidRPr="00A663DC">
        <w:rPr>
          <w:i/>
          <w:color w:val="1F497D"/>
        </w:rPr>
        <w:t>De</w:t>
      </w:r>
      <w:r>
        <w:rPr>
          <w:i/>
          <w:color w:val="1F497D"/>
        </w:rPr>
        <w:t xml:space="preserve">fine other important terms here.  Consider including a glossary of local acronyms used in your Profile. See guidance </w:t>
      </w:r>
      <w:r w:rsidRPr="00596278">
        <w:rPr>
          <w:i/>
          <w:color w:val="1F497D"/>
        </w:rPr>
        <w:t>document, pg 7.</w:t>
      </w: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Pr="00736FD9" w:rsidRDefault="00945FF3" w:rsidP="00945FF3">
      <w:pPr>
        <w:rPr>
          <w:b/>
          <w:sz w:val="28"/>
          <w:szCs w:val="28"/>
        </w:rPr>
      </w:pPr>
      <w:r>
        <w:rPr>
          <w:b/>
          <w:sz w:val="28"/>
          <w:szCs w:val="28"/>
        </w:rPr>
        <w:lastRenderedPageBreak/>
        <w:t>About the Community</w:t>
      </w:r>
    </w:p>
    <w:p w:rsidR="00945FF3" w:rsidRPr="00A663DC" w:rsidRDefault="00945FF3" w:rsidP="00945FF3">
      <w:pPr>
        <w:rPr>
          <w:i/>
        </w:rPr>
      </w:pPr>
      <w:r w:rsidRPr="00E549D6">
        <w:rPr>
          <w:i/>
          <w:color w:val="1F497D"/>
        </w:rPr>
        <w:t>Provide information about [insert community name here]—See guidance</w:t>
      </w:r>
      <w:r>
        <w:rPr>
          <w:i/>
          <w:color w:val="1F497D"/>
        </w:rPr>
        <w:t xml:space="preserve"> </w:t>
      </w:r>
      <w:r w:rsidRPr="00DB7AA0">
        <w:rPr>
          <w:i/>
          <w:color w:val="1F497D"/>
        </w:rPr>
        <w:t>document, pg 7-8.</w:t>
      </w:r>
    </w:p>
    <w:p w:rsidR="00945FF3" w:rsidRDefault="00945FF3" w:rsidP="00945FF3">
      <w:pPr>
        <w:rPr>
          <w:i/>
          <w:sz w:val="24"/>
          <w:szCs w:val="24"/>
        </w:rPr>
      </w:pPr>
    </w:p>
    <w:p w:rsidR="00945FF3" w:rsidRDefault="00945FF3" w:rsidP="00945FF3">
      <w:pPr>
        <w:rPr>
          <w:i/>
          <w:sz w:val="24"/>
          <w:szCs w:val="24"/>
        </w:rPr>
      </w:pPr>
    </w:p>
    <w:p w:rsidR="00945FF3" w:rsidRDefault="00945FF3" w:rsidP="00945FF3">
      <w:pPr>
        <w:rPr>
          <w:i/>
          <w:sz w:val="24"/>
          <w:szCs w:val="24"/>
        </w:rPr>
      </w:pPr>
    </w:p>
    <w:p w:rsidR="00945FF3" w:rsidRDefault="00945FF3" w:rsidP="00945FF3">
      <w:pPr>
        <w:rPr>
          <w:i/>
          <w:sz w:val="24"/>
          <w:szCs w:val="24"/>
        </w:rPr>
      </w:pPr>
    </w:p>
    <w:p w:rsidR="00945FF3" w:rsidRDefault="00945FF3" w:rsidP="00945FF3">
      <w:pPr>
        <w:rPr>
          <w:i/>
          <w:sz w:val="24"/>
          <w:szCs w:val="24"/>
        </w:rPr>
      </w:pPr>
    </w:p>
    <w:p w:rsidR="00945FF3" w:rsidRDefault="00945FF3" w:rsidP="00945FF3">
      <w:pPr>
        <w:rPr>
          <w:i/>
          <w:sz w:val="24"/>
          <w:szCs w:val="24"/>
        </w:rPr>
      </w:pPr>
    </w:p>
    <w:p w:rsidR="00945FF3" w:rsidRPr="0059216C" w:rsidRDefault="00945FF3" w:rsidP="00945FF3">
      <w:pPr>
        <w:rPr>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620"/>
        <w:gridCol w:w="1622"/>
        <w:gridCol w:w="1620"/>
        <w:gridCol w:w="1636"/>
      </w:tblGrid>
      <w:tr w:rsidR="00945FF3" w:rsidRPr="00723D34" w:rsidTr="0085266A">
        <w:tc>
          <w:tcPr>
            <w:tcW w:w="5000" w:type="pct"/>
            <w:gridSpan w:val="5"/>
          </w:tcPr>
          <w:p w:rsidR="00945FF3" w:rsidRPr="00723D34" w:rsidRDefault="00945FF3" w:rsidP="0085266A">
            <w:pPr>
              <w:spacing w:after="0" w:line="240" w:lineRule="auto"/>
              <w:jc w:val="center"/>
            </w:pPr>
            <w:r w:rsidRPr="00DB7AA0">
              <w:t>2005-2009 American</w:t>
            </w:r>
            <w:r w:rsidRPr="00723D34">
              <w:t xml:space="preserve"> Community Survey </w:t>
            </w:r>
            <w:r>
              <w:t>5</w:t>
            </w:r>
            <w:r w:rsidRPr="00723D34">
              <w:t xml:space="preserve">-Year Estimates, </w:t>
            </w:r>
            <w:r>
              <w:t>[</w:t>
            </w:r>
            <w:r>
              <w:rPr>
                <w:color w:val="1F497D"/>
              </w:rPr>
              <w:t>Community]</w:t>
            </w:r>
            <w:r w:rsidRPr="00723D34">
              <w:t xml:space="preserve"> and Minnesota</w:t>
            </w:r>
          </w:p>
        </w:tc>
      </w:tr>
      <w:tr w:rsidR="00945FF3" w:rsidRPr="00723D34" w:rsidTr="0085266A">
        <w:tc>
          <w:tcPr>
            <w:tcW w:w="1607" w:type="pct"/>
          </w:tcPr>
          <w:p w:rsidR="00945FF3" w:rsidRPr="00723D34" w:rsidRDefault="00945FF3" w:rsidP="0085266A">
            <w:pPr>
              <w:spacing w:after="0" w:line="240" w:lineRule="auto"/>
            </w:pPr>
          </w:p>
        </w:tc>
        <w:tc>
          <w:tcPr>
            <w:tcW w:w="1693" w:type="pct"/>
            <w:gridSpan w:val="2"/>
          </w:tcPr>
          <w:p w:rsidR="00945FF3" w:rsidRPr="00723D34" w:rsidRDefault="00945FF3" w:rsidP="0085266A">
            <w:pPr>
              <w:spacing w:after="0" w:line="240" w:lineRule="auto"/>
              <w:jc w:val="center"/>
              <w:rPr>
                <w:color w:val="1F497D"/>
              </w:rPr>
            </w:pPr>
            <w:r>
              <w:rPr>
                <w:color w:val="1F497D"/>
              </w:rPr>
              <w:t>[Community]</w:t>
            </w:r>
          </w:p>
        </w:tc>
        <w:tc>
          <w:tcPr>
            <w:tcW w:w="1700" w:type="pct"/>
            <w:gridSpan w:val="2"/>
          </w:tcPr>
          <w:p w:rsidR="00945FF3" w:rsidRPr="00723D34" w:rsidRDefault="00945FF3" w:rsidP="0085266A">
            <w:pPr>
              <w:spacing w:after="0" w:line="240" w:lineRule="auto"/>
              <w:jc w:val="center"/>
            </w:pPr>
            <w:r w:rsidRPr="00723D34">
              <w:t>Minnesota</w:t>
            </w:r>
          </w:p>
        </w:tc>
      </w:tr>
      <w:tr w:rsidR="00945FF3" w:rsidRPr="00723D34" w:rsidTr="0085266A">
        <w:tc>
          <w:tcPr>
            <w:tcW w:w="1607" w:type="pct"/>
          </w:tcPr>
          <w:p w:rsidR="00945FF3" w:rsidRPr="00723D34" w:rsidRDefault="00945FF3" w:rsidP="0085266A">
            <w:pPr>
              <w:spacing w:after="0" w:line="240" w:lineRule="auto"/>
            </w:pPr>
          </w:p>
        </w:tc>
        <w:tc>
          <w:tcPr>
            <w:tcW w:w="846" w:type="pct"/>
          </w:tcPr>
          <w:p w:rsidR="00945FF3" w:rsidRPr="00723D34" w:rsidRDefault="00945FF3" w:rsidP="0085266A">
            <w:pPr>
              <w:spacing w:after="0" w:line="240" w:lineRule="auto"/>
              <w:jc w:val="center"/>
            </w:pPr>
            <w:r w:rsidRPr="00723D34">
              <w:t>Number</w:t>
            </w:r>
          </w:p>
        </w:tc>
        <w:tc>
          <w:tcPr>
            <w:tcW w:w="847" w:type="pct"/>
          </w:tcPr>
          <w:p w:rsidR="00945FF3" w:rsidRPr="00723D34" w:rsidRDefault="00945FF3" w:rsidP="0085266A">
            <w:pPr>
              <w:spacing w:after="0" w:line="240" w:lineRule="auto"/>
              <w:jc w:val="center"/>
            </w:pPr>
            <w:r w:rsidRPr="00723D34">
              <w:t>Percent</w:t>
            </w:r>
          </w:p>
        </w:tc>
        <w:tc>
          <w:tcPr>
            <w:tcW w:w="846" w:type="pct"/>
          </w:tcPr>
          <w:p w:rsidR="00945FF3" w:rsidRPr="00723D34" w:rsidRDefault="00945FF3" w:rsidP="0085266A">
            <w:pPr>
              <w:spacing w:after="0" w:line="240" w:lineRule="auto"/>
              <w:jc w:val="center"/>
            </w:pPr>
            <w:r w:rsidRPr="00723D34">
              <w:t xml:space="preserve">Number </w:t>
            </w:r>
          </w:p>
        </w:tc>
        <w:tc>
          <w:tcPr>
            <w:tcW w:w="854" w:type="pct"/>
          </w:tcPr>
          <w:p w:rsidR="00945FF3" w:rsidRPr="00723D34" w:rsidRDefault="00945FF3" w:rsidP="0085266A">
            <w:pPr>
              <w:spacing w:after="0" w:line="240" w:lineRule="auto"/>
              <w:jc w:val="center"/>
            </w:pPr>
            <w:r w:rsidRPr="00723D34">
              <w:t>Percent</w:t>
            </w:r>
          </w:p>
        </w:tc>
      </w:tr>
      <w:tr w:rsidR="00945FF3" w:rsidRPr="00723D34" w:rsidTr="0085266A">
        <w:tc>
          <w:tcPr>
            <w:tcW w:w="1607" w:type="pct"/>
          </w:tcPr>
          <w:p w:rsidR="00945FF3" w:rsidRPr="00723D34" w:rsidRDefault="00945FF3" w:rsidP="0085266A">
            <w:pPr>
              <w:spacing w:after="0" w:line="240" w:lineRule="auto"/>
            </w:pPr>
            <w:r w:rsidRPr="00723D34">
              <w:t>Males</w:t>
            </w:r>
          </w:p>
        </w:tc>
        <w:tc>
          <w:tcPr>
            <w:tcW w:w="846" w:type="pct"/>
          </w:tcPr>
          <w:p w:rsidR="00945FF3" w:rsidRPr="00723D34" w:rsidRDefault="00945FF3" w:rsidP="0085266A">
            <w:pPr>
              <w:pStyle w:val="NormalWeb"/>
              <w:jc w:val="center"/>
              <w:rPr>
                <w:rFonts w:ascii="Calibri" w:hAnsi="Calibri"/>
                <w:color w:val="1F497D"/>
                <w:sz w:val="22"/>
                <w:szCs w:val="22"/>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723D34" w:rsidRDefault="00945FF3" w:rsidP="0085266A">
            <w:pPr>
              <w:spacing w:after="0" w:line="240" w:lineRule="auto"/>
              <w:jc w:val="center"/>
            </w:pPr>
            <w:r>
              <w:t>2,579,512</w:t>
            </w:r>
          </w:p>
        </w:tc>
        <w:tc>
          <w:tcPr>
            <w:tcW w:w="854" w:type="pct"/>
          </w:tcPr>
          <w:p w:rsidR="00945FF3" w:rsidRPr="00723D34" w:rsidRDefault="00945FF3" w:rsidP="0085266A">
            <w:pPr>
              <w:spacing w:after="0" w:line="240" w:lineRule="auto"/>
              <w:jc w:val="center"/>
            </w:pPr>
            <w:r w:rsidRPr="00723D34">
              <w:t>49.</w:t>
            </w:r>
            <w:r>
              <w:t>7</w:t>
            </w:r>
            <w:r w:rsidRPr="00723D34">
              <w:t>%</w:t>
            </w:r>
          </w:p>
        </w:tc>
      </w:tr>
      <w:tr w:rsidR="00945FF3" w:rsidRPr="00723D34" w:rsidTr="0085266A">
        <w:tc>
          <w:tcPr>
            <w:tcW w:w="1607" w:type="pct"/>
          </w:tcPr>
          <w:p w:rsidR="00945FF3" w:rsidRPr="00723D34" w:rsidRDefault="00945FF3" w:rsidP="0085266A">
            <w:pPr>
              <w:spacing w:after="0" w:line="240" w:lineRule="auto"/>
            </w:pPr>
            <w:r w:rsidRPr="00723D34">
              <w:t>Females</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723D34" w:rsidRDefault="00945FF3" w:rsidP="0085266A">
            <w:pPr>
              <w:spacing w:after="0" w:line="240" w:lineRule="auto"/>
              <w:jc w:val="center"/>
            </w:pPr>
            <w:r>
              <w:t>2,609,069</w:t>
            </w:r>
          </w:p>
        </w:tc>
        <w:tc>
          <w:tcPr>
            <w:tcW w:w="854" w:type="pct"/>
          </w:tcPr>
          <w:p w:rsidR="00945FF3" w:rsidRPr="00723D34" w:rsidRDefault="00945FF3" w:rsidP="0085266A">
            <w:pPr>
              <w:spacing w:after="0" w:line="240" w:lineRule="auto"/>
              <w:jc w:val="center"/>
            </w:pPr>
            <w:r w:rsidRPr="00723D34">
              <w:t>50.</w:t>
            </w:r>
            <w:r>
              <w:t>3</w:t>
            </w:r>
            <w:r w:rsidRPr="00723D34">
              <w:t>%</w:t>
            </w:r>
          </w:p>
        </w:tc>
      </w:tr>
      <w:tr w:rsidR="00945FF3" w:rsidRPr="00723D34" w:rsidTr="0085266A">
        <w:tc>
          <w:tcPr>
            <w:tcW w:w="1607" w:type="pct"/>
          </w:tcPr>
          <w:p w:rsidR="00945FF3" w:rsidRPr="00723D34" w:rsidRDefault="00945FF3" w:rsidP="0085266A">
            <w:pPr>
              <w:spacing w:after="0" w:line="240" w:lineRule="auto"/>
            </w:pP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723D34" w:rsidRDefault="00945FF3" w:rsidP="0085266A">
            <w:pPr>
              <w:spacing w:after="0" w:line="240" w:lineRule="auto"/>
              <w:jc w:val="center"/>
            </w:pPr>
          </w:p>
        </w:tc>
        <w:tc>
          <w:tcPr>
            <w:tcW w:w="854" w:type="pct"/>
          </w:tcPr>
          <w:p w:rsidR="00945FF3" w:rsidRPr="00723D34" w:rsidRDefault="00945FF3" w:rsidP="0085266A">
            <w:pPr>
              <w:spacing w:after="0" w:line="240" w:lineRule="auto"/>
              <w:jc w:val="center"/>
            </w:pPr>
          </w:p>
        </w:tc>
      </w:tr>
      <w:tr w:rsidR="00945FF3" w:rsidRPr="00723D34" w:rsidTr="0085266A">
        <w:tc>
          <w:tcPr>
            <w:tcW w:w="1607" w:type="pct"/>
          </w:tcPr>
          <w:p w:rsidR="00945FF3" w:rsidRPr="00723D34" w:rsidRDefault="00945FF3" w:rsidP="0085266A">
            <w:pPr>
              <w:spacing w:after="0" w:line="240" w:lineRule="auto"/>
            </w:pPr>
            <w:r w:rsidRPr="00723D34">
              <w:t>Ages 9 and under</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A7592A" w:rsidRDefault="00945FF3" w:rsidP="0085266A">
            <w:pPr>
              <w:spacing w:after="0" w:line="240" w:lineRule="auto"/>
              <w:jc w:val="center"/>
              <w:rPr>
                <w:highlight w:val="yellow"/>
              </w:rPr>
            </w:pPr>
            <w:r w:rsidRPr="00A7592A">
              <w:t>690,698</w:t>
            </w:r>
          </w:p>
        </w:tc>
        <w:tc>
          <w:tcPr>
            <w:tcW w:w="854" w:type="pct"/>
          </w:tcPr>
          <w:p w:rsidR="00945FF3" w:rsidRPr="003807CA" w:rsidRDefault="00945FF3" w:rsidP="0085266A">
            <w:pPr>
              <w:spacing w:after="0" w:line="240" w:lineRule="auto"/>
              <w:jc w:val="center"/>
            </w:pPr>
            <w:r w:rsidRPr="003807CA">
              <w:t>13.3%</w:t>
            </w:r>
          </w:p>
        </w:tc>
      </w:tr>
      <w:tr w:rsidR="00945FF3" w:rsidRPr="00723D34" w:rsidTr="0085266A">
        <w:tc>
          <w:tcPr>
            <w:tcW w:w="1607" w:type="pct"/>
          </w:tcPr>
          <w:p w:rsidR="00945FF3" w:rsidRPr="00723D34" w:rsidRDefault="00945FF3" w:rsidP="0085266A">
            <w:pPr>
              <w:spacing w:after="0" w:line="240" w:lineRule="auto"/>
            </w:pPr>
            <w:r w:rsidRPr="00723D34">
              <w:t>Ages 10-14</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1A429E" w:rsidRDefault="00945FF3" w:rsidP="0085266A">
            <w:pPr>
              <w:spacing w:after="0" w:line="240" w:lineRule="auto"/>
              <w:jc w:val="center"/>
            </w:pPr>
            <w:r w:rsidRPr="001A429E">
              <w:t>349,435</w:t>
            </w:r>
          </w:p>
        </w:tc>
        <w:tc>
          <w:tcPr>
            <w:tcW w:w="854" w:type="pct"/>
          </w:tcPr>
          <w:p w:rsidR="00945FF3" w:rsidRPr="001A429E" w:rsidRDefault="00945FF3" w:rsidP="0085266A">
            <w:pPr>
              <w:spacing w:after="0" w:line="240" w:lineRule="auto"/>
              <w:jc w:val="center"/>
            </w:pPr>
            <w:r w:rsidRPr="001A429E">
              <w:t>6.7%</w:t>
            </w:r>
          </w:p>
        </w:tc>
      </w:tr>
      <w:tr w:rsidR="00945FF3" w:rsidRPr="00723D34" w:rsidTr="0085266A">
        <w:tc>
          <w:tcPr>
            <w:tcW w:w="1607" w:type="pct"/>
          </w:tcPr>
          <w:p w:rsidR="00945FF3" w:rsidRPr="00723D34" w:rsidRDefault="00945FF3" w:rsidP="0085266A">
            <w:pPr>
              <w:spacing w:after="0" w:line="240" w:lineRule="auto"/>
            </w:pPr>
            <w:r w:rsidRPr="00723D34">
              <w:t>Ages 15-19</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1A429E" w:rsidRDefault="00945FF3" w:rsidP="0085266A">
            <w:pPr>
              <w:spacing w:after="0" w:line="240" w:lineRule="auto"/>
              <w:jc w:val="center"/>
            </w:pPr>
            <w:r w:rsidRPr="001A429E">
              <w:t>373,910</w:t>
            </w:r>
          </w:p>
        </w:tc>
        <w:tc>
          <w:tcPr>
            <w:tcW w:w="854" w:type="pct"/>
          </w:tcPr>
          <w:p w:rsidR="00945FF3" w:rsidRPr="001A429E" w:rsidRDefault="00945FF3" w:rsidP="0085266A">
            <w:pPr>
              <w:spacing w:after="0" w:line="240" w:lineRule="auto"/>
              <w:jc w:val="center"/>
            </w:pPr>
            <w:r w:rsidRPr="001A429E">
              <w:t>7.2%</w:t>
            </w:r>
          </w:p>
        </w:tc>
      </w:tr>
      <w:tr w:rsidR="00945FF3" w:rsidRPr="00723D34" w:rsidTr="0085266A">
        <w:tc>
          <w:tcPr>
            <w:tcW w:w="1607" w:type="pct"/>
          </w:tcPr>
          <w:p w:rsidR="00945FF3" w:rsidRPr="00723D34" w:rsidRDefault="00945FF3" w:rsidP="0085266A">
            <w:pPr>
              <w:spacing w:after="0" w:line="240" w:lineRule="auto"/>
            </w:pPr>
            <w:r w:rsidRPr="00723D34">
              <w:t>Ages 20-24</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A7592A" w:rsidRDefault="00945FF3" w:rsidP="0085266A">
            <w:pPr>
              <w:spacing w:after="0" w:line="240" w:lineRule="auto"/>
              <w:jc w:val="center"/>
              <w:rPr>
                <w:highlight w:val="yellow"/>
              </w:rPr>
            </w:pPr>
            <w:r w:rsidRPr="001A429E">
              <w:t>371,336</w:t>
            </w:r>
          </w:p>
        </w:tc>
        <w:tc>
          <w:tcPr>
            <w:tcW w:w="854" w:type="pct"/>
          </w:tcPr>
          <w:p w:rsidR="00945FF3" w:rsidRPr="001A429E" w:rsidRDefault="00945FF3" w:rsidP="0085266A">
            <w:pPr>
              <w:spacing w:after="0" w:line="240" w:lineRule="auto"/>
              <w:jc w:val="center"/>
            </w:pPr>
            <w:r w:rsidRPr="001A429E">
              <w:t>7.2%</w:t>
            </w:r>
          </w:p>
        </w:tc>
      </w:tr>
      <w:tr w:rsidR="00945FF3" w:rsidRPr="00723D34" w:rsidTr="0085266A">
        <w:tc>
          <w:tcPr>
            <w:tcW w:w="1607" w:type="pct"/>
          </w:tcPr>
          <w:p w:rsidR="00945FF3" w:rsidRPr="00723D34" w:rsidRDefault="00945FF3" w:rsidP="0085266A">
            <w:pPr>
              <w:spacing w:after="0" w:line="240" w:lineRule="auto"/>
            </w:pPr>
            <w:r w:rsidRPr="00723D34">
              <w:t>Ages 25-34</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637F43" w:rsidRDefault="00945FF3" w:rsidP="0085266A">
            <w:pPr>
              <w:spacing w:after="0" w:line="240" w:lineRule="auto"/>
              <w:jc w:val="center"/>
            </w:pPr>
            <w:r w:rsidRPr="00637F43">
              <w:t>675,511</w:t>
            </w:r>
          </w:p>
        </w:tc>
        <w:tc>
          <w:tcPr>
            <w:tcW w:w="854" w:type="pct"/>
          </w:tcPr>
          <w:p w:rsidR="00945FF3" w:rsidRPr="00637F43" w:rsidRDefault="00945FF3" w:rsidP="0085266A">
            <w:pPr>
              <w:spacing w:after="0" w:line="240" w:lineRule="auto"/>
              <w:jc w:val="center"/>
            </w:pPr>
            <w:r w:rsidRPr="00637F43">
              <w:t>13.0%</w:t>
            </w:r>
          </w:p>
        </w:tc>
      </w:tr>
      <w:tr w:rsidR="00945FF3" w:rsidRPr="00723D34" w:rsidTr="0085266A">
        <w:tc>
          <w:tcPr>
            <w:tcW w:w="1607" w:type="pct"/>
          </w:tcPr>
          <w:p w:rsidR="00945FF3" w:rsidRPr="00723D34" w:rsidRDefault="00945FF3" w:rsidP="0085266A">
            <w:pPr>
              <w:spacing w:after="0" w:line="240" w:lineRule="auto"/>
            </w:pPr>
            <w:r w:rsidRPr="00723D34">
              <w:t>Ages 35-54</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C25E11" w:rsidRDefault="00945FF3" w:rsidP="0085266A">
            <w:pPr>
              <w:spacing w:after="0" w:line="240" w:lineRule="auto"/>
              <w:jc w:val="center"/>
            </w:pPr>
            <w:r w:rsidRPr="00C25E11">
              <w:t>1,528,267</w:t>
            </w:r>
          </w:p>
        </w:tc>
        <w:tc>
          <w:tcPr>
            <w:tcW w:w="854" w:type="pct"/>
          </w:tcPr>
          <w:p w:rsidR="00945FF3" w:rsidRPr="00637F43" w:rsidRDefault="00945FF3" w:rsidP="0085266A">
            <w:pPr>
              <w:spacing w:after="0" w:line="240" w:lineRule="auto"/>
              <w:jc w:val="center"/>
            </w:pPr>
            <w:r w:rsidRPr="00637F43">
              <w:t>29.5%</w:t>
            </w:r>
          </w:p>
        </w:tc>
      </w:tr>
      <w:tr w:rsidR="00945FF3" w:rsidRPr="00723D34" w:rsidTr="0085266A">
        <w:tc>
          <w:tcPr>
            <w:tcW w:w="1607" w:type="pct"/>
          </w:tcPr>
          <w:p w:rsidR="00945FF3" w:rsidRPr="00723D34" w:rsidRDefault="00945FF3" w:rsidP="0085266A">
            <w:pPr>
              <w:spacing w:after="0" w:line="240" w:lineRule="auto"/>
            </w:pPr>
            <w:r w:rsidRPr="00723D34">
              <w:t>Ages 55 and up</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C25E11" w:rsidRDefault="00945FF3" w:rsidP="0085266A">
            <w:pPr>
              <w:spacing w:after="0" w:line="240" w:lineRule="auto"/>
              <w:jc w:val="center"/>
            </w:pPr>
            <w:r w:rsidRPr="00C25E11">
              <w:t>1,199,424</w:t>
            </w:r>
          </w:p>
        </w:tc>
        <w:tc>
          <w:tcPr>
            <w:tcW w:w="854" w:type="pct"/>
          </w:tcPr>
          <w:p w:rsidR="00945FF3" w:rsidRPr="00A7592A" w:rsidRDefault="00945FF3" w:rsidP="0085266A">
            <w:pPr>
              <w:spacing w:after="0" w:line="240" w:lineRule="auto"/>
              <w:jc w:val="center"/>
              <w:rPr>
                <w:highlight w:val="yellow"/>
              </w:rPr>
            </w:pPr>
            <w:r w:rsidRPr="00A230A2">
              <w:t>23.1%</w:t>
            </w:r>
          </w:p>
        </w:tc>
      </w:tr>
      <w:tr w:rsidR="00945FF3" w:rsidRPr="00723D34" w:rsidTr="0085266A">
        <w:tc>
          <w:tcPr>
            <w:tcW w:w="1607" w:type="pct"/>
          </w:tcPr>
          <w:p w:rsidR="00945FF3" w:rsidRPr="00723D34" w:rsidRDefault="00945FF3" w:rsidP="0085266A">
            <w:pPr>
              <w:spacing w:after="0" w:line="240" w:lineRule="auto"/>
            </w:pP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BC728C" w:rsidRDefault="00945FF3" w:rsidP="0085266A">
            <w:pPr>
              <w:spacing w:after="0" w:line="240" w:lineRule="auto"/>
              <w:jc w:val="center"/>
            </w:pPr>
          </w:p>
        </w:tc>
        <w:tc>
          <w:tcPr>
            <w:tcW w:w="854" w:type="pct"/>
          </w:tcPr>
          <w:p w:rsidR="00945FF3" w:rsidRPr="00BC728C" w:rsidRDefault="00945FF3" w:rsidP="0085266A">
            <w:pPr>
              <w:spacing w:after="0" w:line="240" w:lineRule="auto"/>
              <w:jc w:val="center"/>
            </w:pPr>
          </w:p>
        </w:tc>
      </w:tr>
      <w:tr w:rsidR="00945FF3" w:rsidRPr="00723D34" w:rsidTr="0085266A">
        <w:tc>
          <w:tcPr>
            <w:tcW w:w="1607" w:type="pct"/>
          </w:tcPr>
          <w:p w:rsidR="00945FF3" w:rsidRPr="00723D34" w:rsidRDefault="00945FF3" w:rsidP="0085266A">
            <w:pPr>
              <w:spacing w:after="0" w:line="240" w:lineRule="auto"/>
            </w:pPr>
            <w:r w:rsidRPr="00723D34">
              <w:t>White</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BC728C" w:rsidRDefault="00945FF3" w:rsidP="0085266A">
            <w:pPr>
              <w:spacing w:after="0" w:line="240" w:lineRule="auto"/>
              <w:jc w:val="center"/>
            </w:pPr>
            <w:r w:rsidRPr="00BC728C">
              <w:t>4,551,190</w:t>
            </w:r>
          </w:p>
        </w:tc>
        <w:tc>
          <w:tcPr>
            <w:tcW w:w="854" w:type="pct"/>
          </w:tcPr>
          <w:p w:rsidR="00945FF3" w:rsidRPr="00BC728C" w:rsidRDefault="00945FF3" w:rsidP="0085266A">
            <w:pPr>
              <w:spacing w:after="0" w:line="240" w:lineRule="auto"/>
              <w:jc w:val="center"/>
            </w:pPr>
            <w:r w:rsidRPr="00BC728C">
              <w:t>87.7%</w:t>
            </w:r>
          </w:p>
        </w:tc>
      </w:tr>
      <w:tr w:rsidR="00945FF3" w:rsidRPr="00723D34" w:rsidTr="0085266A">
        <w:tc>
          <w:tcPr>
            <w:tcW w:w="1607" w:type="pct"/>
          </w:tcPr>
          <w:p w:rsidR="00945FF3" w:rsidRPr="00723D34" w:rsidRDefault="00945FF3" w:rsidP="0085266A">
            <w:pPr>
              <w:spacing w:after="0" w:line="240" w:lineRule="auto"/>
            </w:pPr>
            <w:r w:rsidRPr="00723D34">
              <w:t>Black or African-American</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C92081" w:rsidRDefault="00945FF3" w:rsidP="0085266A">
            <w:pPr>
              <w:spacing w:after="0" w:line="240" w:lineRule="auto"/>
              <w:jc w:val="center"/>
            </w:pPr>
            <w:r w:rsidRPr="00C92081">
              <w:t>224,453</w:t>
            </w:r>
          </w:p>
        </w:tc>
        <w:tc>
          <w:tcPr>
            <w:tcW w:w="854" w:type="pct"/>
          </w:tcPr>
          <w:p w:rsidR="00945FF3" w:rsidRPr="00C92081" w:rsidRDefault="00945FF3" w:rsidP="0085266A">
            <w:pPr>
              <w:spacing w:after="0" w:line="240" w:lineRule="auto"/>
              <w:jc w:val="center"/>
            </w:pPr>
            <w:r w:rsidRPr="00C92081">
              <w:t>4.3%</w:t>
            </w:r>
          </w:p>
        </w:tc>
      </w:tr>
      <w:tr w:rsidR="00945FF3" w:rsidRPr="00723D34" w:rsidTr="0085266A">
        <w:tc>
          <w:tcPr>
            <w:tcW w:w="1607" w:type="pct"/>
          </w:tcPr>
          <w:p w:rsidR="00945FF3" w:rsidRPr="00723D34" w:rsidRDefault="00945FF3" w:rsidP="0085266A">
            <w:pPr>
              <w:spacing w:after="0" w:line="240" w:lineRule="auto"/>
            </w:pPr>
            <w:r w:rsidRPr="00723D34">
              <w:t>American Indian/Alaska Native</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3A0B6A" w:rsidRDefault="00945FF3" w:rsidP="0085266A">
            <w:pPr>
              <w:spacing w:after="0" w:line="240" w:lineRule="auto"/>
              <w:jc w:val="center"/>
            </w:pPr>
            <w:r w:rsidRPr="003A0B6A">
              <w:t>54,446</w:t>
            </w:r>
          </w:p>
        </w:tc>
        <w:tc>
          <w:tcPr>
            <w:tcW w:w="854" w:type="pct"/>
          </w:tcPr>
          <w:p w:rsidR="00945FF3" w:rsidRPr="003A0B6A" w:rsidRDefault="00945FF3" w:rsidP="0085266A">
            <w:pPr>
              <w:spacing w:after="0" w:line="240" w:lineRule="auto"/>
              <w:jc w:val="center"/>
            </w:pPr>
            <w:r w:rsidRPr="003A0B6A">
              <w:t>1.0%</w:t>
            </w:r>
          </w:p>
        </w:tc>
      </w:tr>
      <w:tr w:rsidR="00945FF3" w:rsidRPr="00723D34" w:rsidTr="0085266A">
        <w:tc>
          <w:tcPr>
            <w:tcW w:w="1607" w:type="pct"/>
          </w:tcPr>
          <w:p w:rsidR="00945FF3" w:rsidRPr="00723D34" w:rsidRDefault="00945FF3" w:rsidP="0085266A">
            <w:pPr>
              <w:spacing w:after="0" w:line="240" w:lineRule="auto"/>
            </w:pPr>
            <w:r w:rsidRPr="00723D34">
              <w:t>Asian/Pacific Islander</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D6785D" w:rsidRDefault="00945FF3" w:rsidP="0085266A">
            <w:pPr>
              <w:spacing w:after="0" w:line="240" w:lineRule="auto"/>
              <w:jc w:val="center"/>
            </w:pPr>
            <w:r w:rsidRPr="00D6785D">
              <w:t>188,788</w:t>
            </w:r>
          </w:p>
        </w:tc>
        <w:tc>
          <w:tcPr>
            <w:tcW w:w="854" w:type="pct"/>
          </w:tcPr>
          <w:p w:rsidR="00945FF3" w:rsidRPr="00D6785D" w:rsidRDefault="00945FF3" w:rsidP="0085266A">
            <w:pPr>
              <w:spacing w:after="0" w:line="240" w:lineRule="auto"/>
              <w:jc w:val="center"/>
            </w:pPr>
            <w:r w:rsidRPr="00D6785D">
              <w:t>3.6%</w:t>
            </w:r>
          </w:p>
        </w:tc>
      </w:tr>
      <w:tr w:rsidR="00945FF3" w:rsidRPr="00723D34" w:rsidTr="0085266A">
        <w:tc>
          <w:tcPr>
            <w:tcW w:w="1607" w:type="pct"/>
          </w:tcPr>
          <w:p w:rsidR="00945FF3" w:rsidRPr="00723D34" w:rsidRDefault="00945FF3" w:rsidP="0085266A">
            <w:pPr>
              <w:spacing w:after="0" w:line="240" w:lineRule="auto"/>
            </w:pPr>
            <w:r w:rsidRPr="00723D34">
              <w:t>Hispanic/Latino</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D6785D" w:rsidRDefault="00945FF3" w:rsidP="0085266A">
            <w:pPr>
              <w:spacing w:after="0" w:line="240" w:lineRule="auto"/>
              <w:jc w:val="center"/>
            </w:pPr>
            <w:r w:rsidRPr="00D6785D">
              <w:t>208,919</w:t>
            </w:r>
          </w:p>
        </w:tc>
        <w:tc>
          <w:tcPr>
            <w:tcW w:w="854" w:type="pct"/>
          </w:tcPr>
          <w:p w:rsidR="00945FF3" w:rsidRPr="00D6785D" w:rsidRDefault="00945FF3" w:rsidP="0085266A">
            <w:pPr>
              <w:spacing w:after="0" w:line="240" w:lineRule="auto"/>
              <w:jc w:val="center"/>
            </w:pPr>
            <w:r w:rsidRPr="00D6785D">
              <w:t>4.0%</w:t>
            </w:r>
          </w:p>
        </w:tc>
      </w:tr>
      <w:tr w:rsidR="00945FF3" w:rsidRPr="00723D34" w:rsidTr="0085266A">
        <w:tc>
          <w:tcPr>
            <w:tcW w:w="1607" w:type="pct"/>
          </w:tcPr>
          <w:p w:rsidR="00945FF3" w:rsidRPr="00723D34" w:rsidRDefault="00945FF3" w:rsidP="0085266A">
            <w:pPr>
              <w:spacing w:after="0" w:line="240" w:lineRule="auto"/>
            </w:pP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7E2FFD" w:rsidRDefault="00945FF3" w:rsidP="0085266A">
            <w:pPr>
              <w:spacing w:after="0" w:line="240" w:lineRule="auto"/>
              <w:jc w:val="center"/>
            </w:pPr>
          </w:p>
        </w:tc>
        <w:tc>
          <w:tcPr>
            <w:tcW w:w="854" w:type="pct"/>
          </w:tcPr>
          <w:p w:rsidR="00945FF3" w:rsidRPr="007E2FFD" w:rsidRDefault="00945FF3" w:rsidP="0085266A">
            <w:pPr>
              <w:spacing w:after="0" w:line="240" w:lineRule="auto"/>
              <w:jc w:val="center"/>
            </w:pPr>
          </w:p>
        </w:tc>
      </w:tr>
      <w:tr w:rsidR="00945FF3" w:rsidRPr="00723D34" w:rsidTr="0085266A">
        <w:tc>
          <w:tcPr>
            <w:tcW w:w="1607" w:type="pct"/>
          </w:tcPr>
          <w:p w:rsidR="00945FF3" w:rsidRPr="00723D34" w:rsidRDefault="00945FF3" w:rsidP="0085266A">
            <w:pPr>
              <w:spacing w:after="0" w:line="240" w:lineRule="auto"/>
            </w:pPr>
            <w:r w:rsidRPr="00723D34">
              <w:t>High school degree or higher</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7E2FFD" w:rsidRDefault="00945FF3" w:rsidP="0085266A">
            <w:pPr>
              <w:spacing w:after="0" w:line="240" w:lineRule="auto"/>
              <w:jc w:val="center"/>
            </w:pPr>
            <w:r w:rsidRPr="007E2FFD">
              <w:t>.</w:t>
            </w:r>
          </w:p>
        </w:tc>
        <w:tc>
          <w:tcPr>
            <w:tcW w:w="854" w:type="pct"/>
          </w:tcPr>
          <w:p w:rsidR="00945FF3" w:rsidRPr="007E2FFD" w:rsidRDefault="00945FF3" w:rsidP="0085266A">
            <w:pPr>
              <w:spacing w:after="0" w:line="240" w:lineRule="auto"/>
              <w:jc w:val="center"/>
            </w:pPr>
            <w:r w:rsidRPr="007E2FFD">
              <w:t>91.1%</w:t>
            </w:r>
          </w:p>
        </w:tc>
      </w:tr>
      <w:tr w:rsidR="00945FF3" w:rsidRPr="00723D34" w:rsidTr="0085266A">
        <w:tc>
          <w:tcPr>
            <w:tcW w:w="1607" w:type="pct"/>
          </w:tcPr>
          <w:p w:rsidR="00945FF3" w:rsidRPr="00723D34" w:rsidRDefault="00945FF3" w:rsidP="0085266A">
            <w:pPr>
              <w:spacing w:after="0" w:line="240" w:lineRule="auto"/>
            </w:pPr>
            <w:r w:rsidRPr="00723D34">
              <w:t>Bachelors degree or higher</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7E2FFD" w:rsidRDefault="00945FF3" w:rsidP="0085266A">
            <w:pPr>
              <w:spacing w:after="0" w:line="240" w:lineRule="auto"/>
              <w:jc w:val="center"/>
            </w:pPr>
            <w:r w:rsidRPr="007E2FFD">
              <w:t>.</w:t>
            </w:r>
          </w:p>
        </w:tc>
        <w:tc>
          <w:tcPr>
            <w:tcW w:w="854" w:type="pct"/>
          </w:tcPr>
          <w:p w:rsidR="00945FF3" w:rsidRPr="007E2FFD" w:rsidRDefault="00945FF3" w:rsidP="0085266A">
            <w:pPr>
              <w:spacing w:after="0" w:line="240" w:lineRule="auto"/>
              <w:jc w:val="center"/>
            </w:pPr>
            <w:r w:rsidRPr="007E2FFD">
              <w:t>31.2%</w:t>
            </w:r>
          </w:p>
        </w:tc>
      </w:tr>
      <w:tr w:rsidR="00945FF3" w:rsidRPr="00723D34" w:rsidTr="0085266A">
        <w:tc>
          <w:tcPr>
            <w:tcW w:w="1607" w:type="pct"/>
          </w:tcPr>
          <w:p w:rsidR="00945FF3" w:rsidRPr="00723D34" w:rsidRDefault="00945FF3" w:rsidP="0085266A">
            <w:pPr>
              <w:spacing w:after="0" w:line="240" w:lineRule="auto"/>
            </w:pPr>
            <w:r w:rsidRPr="00723D34">
              <w:t>Median household income</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7E2FFD" w:rsidRDefault="00945FF3" w:rsidP="0085266A">
            <w:pPr>
              <w:spacing w:after="0" w:line="240" w:lineRule="auto"/>
              <w:jc w:val="center"/>
            </w:pPr>
            <w:r w:rsidRPr="007E2FFD">
              <w:t>$57,007</w:t>
            </w:r>
          </w:p>
        </w:tc>
        <w:tc>
          <w:tcPr>
            <w:tcW w:w="854" w:type="pct"/>
          </w:tcPr>
          <w:p w:rsidR="00945FF3" w:rsidRPr="007E2FFD" w:rsidRDefault="00945FF3" w:rsidP="0085266A">
            <w:pPr>
              <w:spacing w:after="0" w:line="240" w:lineRule="auto"/>
              <w:jc w:val="center"/>
            </w:pPr>
            <w:r w:rsidRPr="007E2FFD">
              <w:t>.</w:t>
            </w:r>
          </w:p>
        </w:tc>
      </w:tr>
      <w:tr w:rsidR="00945FF3" w:rsidRPr="00723D34" w:rsidTr="0085266A">
        <w:tc>
          <w:tcPr>
            <w:tcW w:w="1607" w:type="pct"/>
          </w:tcPr>
          <w:p w:rsidR="00945FF3" w:rsidRPr="00723D34" w:rsidRDefault="00945FF3" w:rsidP="0085266A">
            <w:pPr>
              <w:spacing w:after="0" w:line="240" w:lineRule="auto"/>
            </w:pPr>
            <w:r w:rsidRPr="00723D34">
              <w:t>Individuals below poverty line</w:t>
            </w:r>
          </w:p>
        </w:tc>
        <w:tc>
          <w:tcPr>
            <w:tcW w:w="846" w:type="pct"/>
          </w:tcPr>
          <w:p w:rsidR="00945FF3" w:rsidRPr="00723D34" w:rsidRDefault="00945FF3" w:rsidP="0085266A">
            <w:pPr>
              <w:spacing w:after="0" w:line="240" w:lineRule="auto"/>
              <w:jc w:val="center"/>
              <w:rPr>
                <w:color w:val="1F497D"/>
              </w:rPr>
            </w:pPr>
          </w:p>
        </w:tc>
        <w:tc>
          <w:tcPr>
            <w:tcW w:w="847" w:type="pct"/>
          </w:tcPr>
          <w:p w:rsidR="00945FF3" w:rsidRPr="00723D34" w:rsidRDefault="00945FF3" w:rsidP="0085266A">
            <w:pPr>
              <w:spacing w:after="0" w:line="240" w:lineRule="auto"/>
              <w:jc w:val="center"/>
              <w:rPr>
                <w:color w:val="1F497D"/>
              </w:rPr>
            </w:pPr>
          </w:p>
        </w:tc>
        <w:tc>
          <w:tcPr>
            <w:tcW w:w="846" w:type="pct"/>
          </w:tcPr>
          <w:p w:rsidR="00945FF3" w:rsidRPr="007E2FFD" w:rsidRDefault="00945FF3" w:rsidP="0085266A">
            <w:pPr>
              <w:spacing w:after="0" w:line="240" w:lineRule="auto"/>
              <w:jc w:val="center"/>
            </w:pPr>
            <w:r w:rsidRPr="007E2FFD">
              <w:t>10.0%</w:t>
            </w:r>
          </w:p>
        </w:tc>
        <w:tc>
          <w:tcPr>
            <w:tcW w:w="854" w:type="pct"/>
          </w:tcPr>
          <w:p w:rsidR="00945FF3" w:rsidRPr="007E2FFD" w:rsidRDefault="00945FF3" w:rsidP="0085266A">
            <w:pPr>
              <w:spacing w:after="0" w:line="240" w:lineRule="auto"/>
              <w:jc w:val="center"/>
            </w:pPr>
            <w:r w:rsidRPr="007E2FFD">
              <w:t>.</w:t>
            </w:r>
          </w:p>
        </w:tc>
      </w:tr>
    </w:tbl>
    <w:p w:rsidR="00945FF3" w:rsidRPr="00D83C49" w:rsidRDefault="00945FF3" w:rsidP="00945FF3">
      <w:pPr>
        <w:spacing w:after="0" w:line="240" w:lineRule="auto"/>
      </w:pPr>
      <w:r>
        <w:t xml:space="preserve">Source: </w:t>
      </w:r>
      <w:r w:rsidRPr="00DB7AA0">
        <w:t>US Census Bureau</w:t>
      </w:r>
      <w:r>
        <w:t xml:space="preserve"> </w:t>
      </w:r>
    </w:p>
    <w:p w:rsidR="00945FF3" w:rsidRDefault="00945FF3" w:rsidP="00945FF3">
      <w:pPr>
        <w:rPr>
          <w:b/>
          <w:sz w:val="24"/>
          <w:szCs w:val="24"/>
        </w:rPr>
      </w:pPr>
    </w:p>
    <w:p w:rsidR="00945FF3" w:rsidRDefault="00945FF3" w:rsidP="00945FF3">
      <w:pPr>
        <w:rPr>
          <w:b/>
          <w:sz w:val="24"/>
          <w:szCs w:val="24"/>
        </w:rPr>
      </w:pPr>
    </w:p>
    <w:p w:rsidR="00945FF3" w:rsidRPr="00D267DC" w:rsidRDefault="00945FF3" w:rsidP="00945FF3">
      <w:pPr>
        <w:rPr>
          <w:b/>
          <w:sz w:val="28"/>
          <w:szCs w:val="28"/>
        </w:rPr>
      </w:pPr>
      <w:r w:rsidRPr="00736FD9">
        <w:rPr>
          <w:b/>
          <w:sz w:val="28"/>
          <w:szCs w:val="28"/>
        </w:rPr>
        <w:lastRenderedPageBreak/>
        <w:t>Alcohol Consumption</w:t>
      </w:r>
    </w:p>
    <w:p w:rsidR="00945FF3" w:rsidRDefault="00945FF3" w:rsidP="00945FF3">
      <w:pPr>
        <w:rPr>
          <w:b/>
          <w:sz w:val="24"/>
          <w:szCs w:val="24"/>
        </w:rPr>
      </w:pPr>
      <w:r w:rsidRPr="00736FD9">
        <w:rPr>
          <w:b/>
          <w:sz w:val="24"/>
          <w:szCs w:val="24"/>
        </w:rPr>
        <w:t>Students Reporting Any Use of Alcohol in the Past 30 Days</w:t>
      </w:r>
      <w:r>
        <w:rPr>
          <w:b/>
          <w:sz w:val="24"/>
          <w:szCs w:val="24"/>
        </w:rPr>
        <w:t xml:space="preserve"> (6</w:t>
      </w:r>
      <w:r w:rsidRPr="00F10087">
        <w:rPr>
          <w:b/>
          <w:sz w:val="24"/>
          <w:szCs w:val="24"/>
          <w:vertAlign w:val="superscript"/>
        </w:rPr>
        <w:t>th</w:t>
      </w:r>
      <w:r>
        <w:rPr>
          <w:b/>
          <w:sz w:val="24"/>
          <w:szCs w:val="24"/>
        </w:rPr>
        <w:t>, 9</w:t>
      </w:r>
      <w:r w:rsidRPr="00F10087">
        <w:rPr>
          <w:b/>
          <w:sz w:val="24"/>
          <w:szCs w:val="24"/>
          <w:vertAlign w:val="superscript"/>
        </w:rPr>
        <w:t>th</w:t>
      </w:r>
      <w:r>
        <w:rPr>
          <w:b/>
          <w:sz w:val="24"/>
          <w:szCs w:val="24"/>
        </w:rPr>
        <w:t>, and 12</w:t>
      </w:r>
      <w:r w:rsidRPr="00F10087">
        <w:rPr>
          <w:b/>
          <w:sz w:val="24"/>
          <w:szCs w:val="24"/>
          <w:vertAlign w:val="superscript"/>
        </w:rPr>
        <w:t>th</w:t>
      </w:r>
      <w:r>
        <w:rPr>
          <w:b/>
          <w:sz w:val="24"/>
          <w:szCs w:val="24"/>
        </w:rPr>
        <w:t xml:space="preserve"> Graders)</w:t>
      </w:r>
    </w:p>
    <w:p w:rsidR="00945FF3" w:rsidRDefault="00945FF3" w:rsidP="00945FF3">
      <w:pPr>
        <w:pStyle w:val="Default"/>
        <w:rPr>
          <w:rFonts w:cs="Times New Roman"/>
          <w:color w:val="auto"/>
        </w:rPr>
      </w:pPr>
      <w:r w:rsidRPr="00B53463">
        <w:rPr>
          <w:rFonts w:cs="Times New Roman"/>
          <w:color w:val="auto"/>
        </w:rPr>
        <w:t>Alcohol is the most frequently used drug nationally and statewide, and is associated with a number of adverse health</w:t>
      </w:r>
      <w:r w:rsidRPr="00B53463">
        <w:t xml:space="preserve"> consequences.  </w:t>
      </w:r>
      <w:r w:rsidRPr="00B53463">
        <w:rPr>
          <w:rFonts w:cs="Times New Roman"/>
          <w:color w:val="auto"/>
        </w:rPr>
        <w:t>Reported use of alcohol in the past 30 days is a common measure of recent alcohol use.</w:t>
      </w:r>
    </w:p>
    <w:p w:rsidR="00945FF3" w:rsidRPr="00D267DC" w:rsidRDefault="00945FF3" w:rsidP="00945FF3">
      <w:pPr>
        <w:pStyle w:val="Default"/>
        <w:rPr>
          <w:rFonts w:cs="Times New Roman"/>
          <w:color w:val="auto"/>
        </w:rPr>
      </w:pPr>
    </w:p>
    <w:p w:rsidR="00945FF3" w:rsidRPr="00A663DC" w:rsidRDefault="00945FF3" w:rsidP="00945FF3">
      <w:pPr>
        <w:rPr>
          <w:i/>
          <w:color w:val="1F497D"/>
        </w:rPr>
      </w:pPr>
      <w:r w:rsidRPr="00A663DC">
        <w:rPr>
          <w:i/>
          <w:color w:val="1F497D"/>
        </w:rPr>
        <w:t>Provide local-level data for this indicator—</w:t>
      </w:r>
      <w:r>
        <w:rPr>
          <w:i/>
          <w:color w:val="1F497D"/>
        </w:rPr>
        <w:t xml:space="preserve">See guidance document, </w:t>
      </w:r>
      <w:r w:rsidRPr="00BA4D3C">
        <w:rPr>
          <w:i/>
          <w:color w:val="1F497D"/>
        </w:rPr>
        <w:t>pg 8-9.</w:t>
      </w:r>
      <w:r>
        <w:rPr>
          <w:i/>
          <w:color w:val="1F497D"/>
        </w:rPr>
        <w:t xml:space="preserve"> </w:t>
      </w: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Pr="007A4E1D" w:rsidRDefault="00945FF3" w:rsidP="00945FF3">
      <w:pPr>
        <w:rPr>
          <w:i/>
          <w:color w:val="1F497D"/>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762"/>
        <w:gridCol w:w="924"/>
        <w:gridCol w:w="927"/>
        <w:gridCol w:w="927"/>
        <w:gridCol w:w="929"/>
        <w:gridCol w:w="929"/>
        <w:gridCol w:w="929"/>
        <w:gridCol w:w="930"/>
        <w:gridCol w:w="928"/>
      </w:tblGrid>
      <w:tr w:rsidR="00945FF3" w:rsidRPr="00723D34" w:rsidTr="0085266A">
        <w:tc>
          <w:tcPr>
            <w:tcW w:w="5000" w:type="pct"/>
            <w:gridSpan w:val="10"/>
          </w:tcPr>
          <w:p w:rsidR="00945FF3" w:rsidRPr="008878D9" w:rsidRDefault="00945FF3" w:rsidP="0085266A">
            <w:pPr>
              <w:spacing w:after="0" w:line="240" w:lineRule="auto"/>
              <w:jc w:val="center"/>
            </w:pPr>
            <w:r w:rsidRPr="008878D9">
              <w:t>Students Reporting Any Use of Alcohol in the Past 30 Days, 2001-2010, by Location and Grade (Number and Percent)</w:t>
            </w:r>
          </w:p>
        </w:tc>
      </w:tr>
      <w:tr w:rsidR="00945FF3" w:rsidRPr="00723D34" w:rsidTr="0085266A">
        <w:tc>
          <w:tcPr>
            <w:tcW w:w="656" w:type="pct"/>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p>
        </w:tc>
        <w:tc>
          <w:tcPr>
            <w:tcW w:w="984" w:type="pct"/>
            <w:gridSpan w:val="2"/>
          </w:tcPr>
          <w:p w:rsidR="00945FF3" w:rsidRPr="008878D9" w:rsidRDefault="00945FF3" w:rsidP="0085266A">
            <w:pPr>
              <w:spacing w:after="0" w:line="240" w:lineRule="auto"/>
              <w:jc w:val="center"/>
            </w:pPr>
            <w:r w:rsidRPr="008878D9">
              <w:t>2001</w:t>
            </w:r>
          </w:p>
        </w:tc>
        <w:tc>
          <w:tcPr>
            <w:tcW w:w="985" w:type="pct"/>
            <w:gridSpan w:val="2"/>
          </w:tcPr>
          <w:p w:rsidR="00945FF3" w:rsidRPr="008878D9" w:rsidRDefault="00945FF3" w:rsidP="0085266A">
            <w:pPr>
              <w:spacing w:after="0" w:line="240" w:lineRule="auto"/>
              <w:jc w:val="center"/>
            </w:pPr>
            <w:r w:rsidRPr="008878D9">
              <w:t>2004</w:t>
            </w:r>
          </w:p>
        </w:tc>
        <w:tc>
          <w:tcPr>
            <w:tcW w:w="986" w:type="pct"/>
            <w:gridSpan w:val="2"/>
          </w:tcPr>
          <w:p w:rsidR="00945FF3" w:rsidRPr="008878D9" w:rsidRDefault="00945FF3" w:rsidP="0085266A">
            <w:pPr>
              <w:spacing w:after="0" w:line="240" w:lineRule="auto"/>
              <w:jc w:val="center"/>
            </w:pPr>
            <w:r w:rsidRPr="008878D9">
              <w:t>2007</w:t>
            </w:r>
          </w:p>
        </w:tc>
        <w:tc>
          <w:tcPr>
            <w:tcW w:w="986"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56" w:type="pct"/>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rsidRPr="008878D9">
              <w:t>Grade</w:t>
            </w:r>
          </w:p>
        </w:tc>
        <w:tc>
          <w:tcPr>
            <w:tcW w:w="492" w:type="pct"/>
          </w:tcPr>
          <w:p w:rsidR="00945FF3" w:rsidRPr="008878D9" w:rsidRDefault="00945FF3" w:rsidP="0085266A">
            <w:pPr>
              <w:spacing w:after="0" w:line="240" w:lineRule="auto"/>
              <w:jc w:val="center"/>
            </w:pPr>
            <w:r w:rsidRPr="008878D9">
              <w:t>N</w:t>
            </w:r>
          </w:p>
        </w:tc>
        <w:tc>
          <w:tcPr>
            <w:tcW w:w="492" w:type="pct"/>
          </w:tcPr>
          <w:p w:rsidR="00945FF3" w:rsidRPr="008878D9" w:rsidRDefault="00945FF3" w:rsidP="0085266A">
            <w:pPr>
              <w:spacing w:after="0" w:line="240" w:lineRule="auto"/>
              <w:jc w:val="center"/>
            </w:pPr>
            <w:r w:rsidRPr="008878D9">
              <w:t>%</w:t>
            </w:r>
          </w:p>
        </w:tc>
        <w:tc>
          <w:tcPr>
            <w:tcW w:w="492" w:type="pct"/>
          </w:tcPr>
          <w:p w:rsidR="00945FF3" w:rsidRPr="008878D9" w:rsidRDefault="00945FF3" w:rsidP="0085266A">
            <w:pPr>
              <w:spacing w:after="0" w:line="240" w:lineRule="auto"/>
              <w:jc w:val="center"/>
            </w:pPr>
            <w:r w:rsidRPr="008878D9">
              <w:t>N</w:t>
            </w:r>
          </w:p>
        </w:tc>
        <w:tc>
          <w:tcPr>
            <w:tcW w:w="493" w:type="pct"/>
          </w:tcPr>
          <w:p w:rsidR="00945FF3" w:rsidRPr="008878D9" w:rsidRDefault="00945FF3" w:rsidP="0085266A">
            <w:pPr>
              <w:spacing w:after="0" w:line="240" w:lineRule="auto"/>
              <w:jc w:val="center"/>
            </w:pPr>
            <w:r w:rsidRPr="008878D9">
              <w:t>%</w:t>
            </w:r>
          </w:p>
        </w:tc>
        <w:tc>
          <w:tcPr>
            <w:tcW w:w="493" w:type="pct"/>
          </w:tcPr>
          <w:p w:rsidR="00945FF3" w:rsidRPr="008878D9" w:rsidRDefault="00945FF3" w:rsidP="0085266A">
            <w:pPr>
              <w:spacing w:after="0" w:line="240" w:lineRule="auto"/>
              <w:jc w:val="center"/>
            </w:pPr>
            <w:r w:rsidRPr="008878D9">
              <w:t>N</w:t>
            </w:r>
          </w:p>
        </w:tc>
        <w:tc>
          <w:tcPr>
            <w:tcW w:w="493" w:type="pct"/>
          </w:tcPr>
          <w:p w:rsidR="00945FF3" w:rsidRPr="008878D9" w:rsidRDefault="00945FF3" w:rsidP="0085266A">
            <w:pPr>
              <w:spacing w:after="0" w:line="240" w:lineRule="auto"/>
              <w:jc w:val="center"/>
            </w:pPr>
            <w:r w:rsidRPr="008878D9">
              <w:t>%</w:t>
            </w:r>
          </w:p>
        </w:tc>
        <w:tc>
          <w:tcPr>
            <w:tcW w:w="493" w:type="pct"/>
          </w:tcPr>
          <w:p w:rsidR="00945FF3" w:rsidRPr="008878D9" w:rsidRDefault="00945FF3" w:rsidP="0085266A">
            <w:pPr>
              <w:spacing w:after="0" w:line="240" w:lineRule="auto"/>
              <w:jc w:val="center"/>
            </w:pPr>
            <w:r w:rsidRPr="008878D9">
              <w:t>N</w:t>
            </w:r>
          </w:p>
        </w:tc>
        <w:tc>
          <w:tcPr>
            <w:tcW w:w="493" w:type="pct"/>
          </w:tcPr>
          <w:p w:rsidR="00945FF3" w:rsidRPr="008878D9" w:rsidRDefault="00945FF3" w:rsidP="0085266A">
            <w:pPr>
              <w:spacing w:after="0" w:line="240" w:lineRule="auto"/>
              <w:jc w:val="center"/>
            </w:pPr>
            <w:r w:rsidRPr="008878D9">
              <w:t>%</w:t>
            </w:r>
          </w:p>
        </w:tc>
      </w:tr>
      <w:tr w:rsidR="00945FF3" w:rsidRPr="00723D34"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w:t>
            </w:r>
            <w:r w:rsidRPr="00095753">
              <w:rPr>
                <w:color w:val="1F497D"/>
              </w:rPr>
              <w:t>mu</w:t>
            </w:r>
            <w:r w:rsidRPr="00B72937">
              <w:rPr>
                <w:color w:val="1F497D"/>
              </w:rPr>
              <w:t>nity</w:t>
            </w:r>
            <w:r>
              <w:rPr>
                <w:color w:val="1F497D"/>
              </w:rPr>
              <w:t>]</w:t>
            </w:r>
          </w:p>
        </w:tc>
        <w:tc>
          <w:tcPr>
            <w:tcW w:w="404" w:type="pct"/>
          </w:tcPr>
          <w:p w:rsidR="00945FF3" w:rsidRPr="008878D9" w:rsidRDefault="00945FF3" w:rsidP="0085266A">
            <w:pPr>
              <w:spacing w:after="0" w:line="240" w:lineRule="auto"/>
            </w:pPr>
            <w:r w:rsidRPr="008878D9">
              <w:t>6</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t>Total</w:t>
            </w: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r>
      <w:tr w:rsidR="00945FF3" w:rsidRPr="00723D34" w:rsidTr="0085266A">
        <w:tc>
          <w:tcPr>
            <w:tcW w:w="656" w:type="pct"/>
            <w:vMerge w:val="restart"/>
          </w:tcPr>
          <w:p w:rsidR="00945FF3" w:rsidRPr="008878D9" w:rsidRDefault="00945FF3" w:rsidP="0085266A">
            <w:pPr>
              <w:spacing w:after="0" w:line="240" w:lineRule="auto"/>
            </w:pPr>
            <w:r w:rsidRPr="008878D9">
              <w:t>MN</w:t>
            </w:r>
          </w:p>
        </w:tc>
        <w:tc>
          <w:tcPr>
            <w:tcW w:w="404" w:type="pct"/>
          </w:tcPr>
          <w:p w:rsidR="00945FF3" w:rsidRPr="008878D9" w:rsidRDefault="00945FF3" w:rsidP="0085266A">
            <w:pPr>
              <w:spacing w:after="0" w:line="240" w:lineRule="auto"/>
            </w:pPr>
            <w:r w:rsidRPr="008878D9">
              <w:t>6</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r w:rsidRPr="008878D9">
              <w:t>2,559</w:t>
            </w:r>
          </w:p>
        </w:tc>
        <w:tc>
          <w:tcPr>
            <w:tcW w:w="492" w:type="pct"/>
          </w:tcPr>
          <w:p w:rsidR="00945FF3" w:rsidRPr="008878D9" w:rsidRDefault="00945FF3" w:rsidP="0085266A">
            <w:pPr>
              <w:spacing w:after="0" w:line="240" w:lineRule="auto"/>
              <w:jc w:val="center"/>
            </w:pPr>
            <w:r w:rsidRPr="008878D9">
              <w:t>6%</w:t>
            </w:r>
          </w:p>
        </w:tc>
        <w:tc>
          <w:tcPr>
            <w:tcW w:w="492" w:type="pct"/>
          </w:tcPr>
          <w:p w:rsidR="00945FF3" w:rsidRPr="008878D9" w:rsidRDefault="00945FF3" w:rsidP="0085266A">
            <w:pPr>
              <w:spacing w:after="0" w:line="240" w:lineRule="auto"/>
              <w:jc w:val="center"/>
            </w:pPr>
            <w:r w:rsidRPr="008878D9">
              <w:t>2,068</w:t>
            </w:r>
          </w:p>
        </w:tc>
        <w:tc>
          <w:tcPr>
            <w:tcW w:w="493" w:type="pct"/>
          </w:tcPr>
          <w:p w:rsidR="00945FF3" w:rsidRPr="008878D9" w:rsidRDefault="00945FF3" w:rsidP="0085266A">
            <w:pPr>
              <w:spacing w:after="0" w:line="240" w:lineRule="auto"/>
              <w:jc w:val="center"/>
            </w:pPr>
            <w:r w:rsidRPr="008878D9">
              <w:t>5%</w:t>
            </w:r>
          </w:p>
        </w:tc>
        <w:tc>
          <w:tcPr>
            <w:tcW w:w="493" w:type="pct"/>
          </w:tcPr>
          <w:p w:rsidR="00945FF3" w:rsidRPr="008878D9" w:rsidRDefault="00945FF3" w:rsidP="0085266A">
            <w:pPr>
              <w:spacing w:after="0" w:line="240" w:lineRule="auto"/>
              <w:jc w:val="center"/>
            </w:pPr>
            <w:r w:rsidRPr="008878D9">
              <w:t>1,818</w:t>
            </w:r>
          </w:p>
        </w:tc>
        <w:tc>
          <w:tcPr>
            <w:tcW w:w="493" w:type="pct"/>
          </w:tcPr>
          <w:p w:rsidR="00945FF3" w:rsidRPr="008878D9" w:rsidRDefault="00945FF3" w:rsidP="0085266A">
            <w:pPr>
              <w:spacing w:after="0" w:line="240" w:lineRule="auto"/>
              <w:jc w:val="center"/>
            </w:pPr>
            <w:r w:rsidRPr="008878D9">
              <w:t>4%</w:t>
            </w:r>
          </w:p>
        </w:tc>
        <w:tc>
          <w:tcPr>
            <w:tcW w:w="493" w:type="pct"/>
          </w:tcPr>
          <w:p w:rsidR="00945FF3" w:rsidRPr="008878D9" w:rsidRDefault="00945FF3" w:rsidP="0085266A">
            <w:pPr>
              <w:spacing w:after="0" w:line="240" w:lineRule="auto"/>
              <w:jc w:val="center"/>
            </w:pPr>
            <w:r>
              <w:t>1,598</w:t>
            </w:r>
          </w:p>
        </w:tc>
        <w:tc>
          <w:tcPr>
            <w:tcW w:w="493" w:type="pct"/>
          </w:tcPr>
          <w:p w:rsidR="00945FF3" w:rsidRPr="008878D9" w:rsidRDefault="00945FF3" w:rsidP="0085266A">
            <w:pPr>
              <w:spacing w:after="0" w:line="240" w:lineRule="auto"/>
              <w:jc w:val="center"/>
            </w:pPr>
            <w:r>
              <w:t>4%</w:t>
            </w:r>
          </w:p>
        </w:tc>
      </w:tr>
      <w:tr w:rsidR="00945FF3" w:rsidRPr="00723D34" w:rsidTr="0085266A">
        <w:tc>
          <w:tcPr>
            <w:tcW w:w="656" w:type="pct"/>
            <w:vMerge/>
          </w:tcPr>
          <w:p w:rsidR="00945FF3" w:rsidRPr="00723D34" w:rsidRDefault="00945FF3" w:rsidP="0085266A">
            <w:pPr>
              <w:spacing w:after="0" w:line="240" w:lineRule="auto"/>
            </w:pPr>
          </w:p>
        </w:tc>
        <w:tc>
          <w:tcPr>
            <w:tcW w:w="404"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r w:rsidRPr="008878D9">
              <w:t>13,619</w:t>
            </w:r>
          </w:p>
        </w:tc>
        <w:tc>
          <w:tcPr>
            <w:tcW w:w="492" w:type="pct"/>
          </w:tcPr>
          <w:p w:rsidR="00945FF3" w:rsidRPr="008878D9" w:rsidRDefault="00945FF3" w:rsidP="0085266A">
            <w:pPr>
              <w:spacing w:after="0" w:line="240" w:lineRule="auto"/>
              <w:jc w:val="center"/>
            </w:pPr>
            <w:r w:rsidRPr="008878D9">
              <w:t>30%</w:t>
            </w:r>
          </w:p>
        </w:tc>
        <w:tc>
          <w:tcPr>
            <w:tcW w:w="492" w:type="pct"/>
          </w:tcPr>
          <w:p w:rsidR="00945FF3" w:rsidRPr="008878D9" w:rsidRDefault="00945FF3" w:rsidP="0085266A">
            <w:pPr>
              <w:spacing w:after="0" w:line="240" w:lineRule="auto"/>
              <w:jc w:val="center"/>
            </w:pPr>
            <w:r w:rsidRPr="008878D9">
              <w:t>12,022</w:t>
            </w:r>
          </w:p>
        </w:tc>
        <w:tc>
          <w:tcPr>
            <w:tcW w:w="493" w:type="pct"/>
          </w:tcPr>
          <w:p w:rsidR="00945FF3" w:rsidRPr="008878D9" w:rsidRDefault="00945FF3" w:rsidP="0085266A">
            <w:pPr>
              <w:spacing w:after="0" w:line="240" w:lineRule="auto"/>
              <w:jc w:val="center"/>
            </w:pPr>
            <w:r w:rsidRPr="008878D9">
              <w:t>28%</w:t>
            </w:r>
          </w:p>
        </w:tc>
        <w:tc>
          <w:tcPr>
            <w:tcW w:w="493" w:type="pct"/>
          </w:tcPr>
          <w:p w:rsidR="00945FF3" w:rsidRPr="008878D9" w:rsidRDefault="00945FF3" w:rsidP="0085266A">
            <w:pPr>
              <w:spacing w:after="0" w:line="240" w:lineRule="auto"/>
              <w:jc w:val="center"/>
            </w:pPr>
            <w:r w:rsidRPr="008878D9">
              <w:t>10,987</w:t>
            </w:r>
          </w:p>
        </w:tc>
        <w:tc>
          <w:tcPr>
            <w:tcW w:w="493" w:type="pct"/>
          </w:tcPr>
          <w:p w:rsidR="00945FF3" w:rsidRPr="008878D9" w:rsidRDefault="00945FF3" w:rsidP="0085266A">
            <w:pPr>
              <w:spacing w:after="0" w:line="240" w:lineRule="auto"/>
              <w:jc w:val="center"/>
            </w:pPr>
            <w:r w:rsidRPr="008878D9">
              <w:t>24%</w:t>
            </w:r>
          </w:p>
        </w:tc>
        <w:tc>
          <w:tcPr>
            <w:tcW w:w="493" w:type="pct"/>
          </w:tcPr>
          <w:p w:rsidR="00945FF3" w:rsidRPr="008878D9" w:rsidRDefault="00945FF3" w:rsidP="0085266A">
            <w:pPr>
              <w:spacing w:after="0" w:line="240" w:lineRule="auto"/>
              <w:jc w:val="center"/>
            </w:pPr>
            <w:r>
              <w:t>8,179</w:t>
            </w:r>
          </w:p>
        </w:tc>
        <w:tc>
          <w:tcPr>
            <w:tcW w:w="493" w:type="pct"/>
          </w:tcPr>
          <w:p w:rsidR="00945FF3" w:rsidRPr="008878D9" w:rsidRDefault="00945FF3" w:rsidP="0085266A">
            <w:pPr>
              <w:spacing w:after="0" w:line="240" w:lineRule="auto"/>
              <w:jc w:val="center"/>
            </w:pPr>
            <w:r>
              <w:t>19%</w:t>
            </w:r>
          </w:p>
        </w:tc>
      </w:tr>
      <w:tr w:rsidR="00945FF3" w:rsidRPr="00723D34" w:rsidTr="0085266A">
        <w:tc>
          <w:tcPr>
            <w:tcW w:w="656" w:type="pct"/>
            <w:vMerge/>
          </w:tcPr>
          <w:p w:rsidR="00945FF3" w:rsidRPr="00723D34" w:rsidRDefault="00945FF3" w:rsidP="0085266A">
            <w:pPr>
              <w:spacing w:after="0" w:line="240" w:lineRule="auto"/>
            </w:pPr>
          </w:p>
        </w:tc>
        <w:tc>
          <w:tcPr>
            <w:tcW w:w="404"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r w:rsidRPr="008878D9">
              <w:t>15,947</w:t>
            </w:r>
          </w:p>
        </w:tc>
        <w:tc>
          <w:tcPr>
            <w:tcW w:w="492" w:type="pct"/>
          </w:tcPr>
          <w:p w:rsidR="00945FF3" w:rsidRPr="008878D9" w:rsidRDefault="00945FF3" w:rsidP="0085266A">
            <w:pPr>
              <w:spacing w:after="0" w:line="240" w:lineRule="auto"/>
              <w:jc w:val="center"/>
            </w:pPr>
            <w:r w:rsidRPr="008878D9">
              <w:t>52%</w:t>
            </w:r>
          </w:p>
        </w:tc>
        <w:tc>
          <w:tcPr>
            <w:tcW w:w="492" w:type="pct"/>
          </w:tcPr>
          <w:p w:rsidR="00945FF3" w:rsidRPr="008878D9" w:rsidRDefault="00945FF3" w:rsidP="0085266A">
            <w:pPr>
              <w:spacing w:after="0" w:line="240" w:lineRule="auto"/>
              <w:jc w:val="center"/>
            </w:pPr>
            <w:r w:rsidRPr="008878D9">
              <w:t>15,244</w:t>
            </w:r>
          </w:p>
        </w:tc>
        <w:tc>
          <w:tcPr>
            <w:tcW w:w="493" w:type="pct"/>
          </w:tcPr>
          <w:p w:rsidR="00945FF3" w:rsidRPr="008878D9" w:rsidRDefault="00945FF3" w:rsidP="0085266A">
            <w:pPr>
              <w:spacing w:after="0" w:line="240" w:lineRule="auto"/>
              <w:jc w:val="center"/>
            </w:pPr>
            <w:r w:rsidRPr="008878D9">
              <w:t>48%</w:t>
            </w:r>
          </w:p>
        </w:tc>
        <w:tc>
          <w:tcPr>
            <w:tcW w:w="493" w:type="pct"/>
          </w:tcPr>
          <w:p w:rsidR="00945FF3" w:rsidRPr="008878D9" w:rsidRDefault="00945FF3" w:rsidP="0085266A">
            <w:pPr>
              <w:spacing w:after="0" w:line="240" w:lineRule="auto"/>
              <w:jc w:val="center"/>
            </w:pPr>
            <w:r w:rsidRPr="008878D9">
              <w:t>16,390</w:t>
            </w:r>
          </w:p>
        </w:tc>
        <w:tc>
          <w:tcPr>
            <w:tcW w:w="493" w:type="pct"/>
          </w:tcPr>
          <w:p w:rsidR="00945FF3" w:rsidRPr="008878D9" w:rsidRDefault="00945FF3" w:rsidP="0085266A">
            <w:pPr>
              <w:spacing w:after="0" w:line="240" w:lineRule="auto"/>
              <w:jc w:val="center"/>
            </w:pPr>
            <w:r w:rsidRPr="008878D9">
              <w:t>48%</w:t>
            </w:r>
          </w:p>
        </w:tc>
        <w:tc>
          <w:tcPr>
            <w:tcW w:w="493" w:type="pct"/>
          </w:tcPr>
          <w:p w:rsidR="00945FF3" w:rsidRPr="008878D9" w:rsidRDefault="00945FF3" w:rsidP="0085266A">
            <w:pPr>
              <w:spacing w:after="0" w:line="240" w:lineRule="auto"/>
              <w:jc w:val="center"/>
            </w:pPr>
            <w:r>
              <w:t>13,822</w:t>
            </w:r>
          </w:p>
        </w:tc>
        <w:tc>
          <w:tcPr>
            <w:tcW w:w="493" w:type="pct"/>
          </w:tcPr>
          <w:p w:rsidR="00945FF3" w:rsidRPr="008878D9" w:rsidRDefault="00945FF3" w:rsidP="0085266A">
            <w:pPr>
              <w:spacing w:after="0" w:line="240" w:lineRule="auto"/>
              <w:jc w:val="center"/>
            </w:pPr>
            <w:r>
              <w:t>41%</w:t>
            </w:r>
          </w:p>
        </w:tc>
      </w:tr>
      <w:tr w:rsidR="00945FF3" w:rsidRPr="00723D34" w:rsidTr="0085266A">
        <w:tc>
          <w:tcPr>
            <w:tcW w:w="656" w:type="pct"/>
            <w:vMerge/>
          </w:tcPr>
          <w:p w:rsidR="00945FF3" w:rsidRPr="00723D34" w:rsidRDefault="00945FF3" w:rsidP="0085266A">
            <w:pPr>
              <w:spacing w:after="0" w:line="240" w:lineRule="auto"/>
            </w:pPr>
          </w:p>
        </w:tc>
        <w:tc>
          <w:tcPr>
            <w:tcW w:w="404" w:type="pct"/>
          </w:tcPr>
          <w:p w:rsidR="00945FF3" w:rsidRPr="008878D9" w:rsidRDefault="00945FF3" w:rsidP="0085266A">
            <w:pPr>
              <w:spacing w:after="0" w:line="240" w:lineRule="auto"/>
            </w:pPr>
            <w:r>
              <w:t>Total</w:t>
            </w:r>
          </w:p>
        </w:tc>
        <w:tc>
          <w:tcPr>
            <w:tcW w:w="492" w:type="pct"/>
          </w:tcPr>
          <w:p w:rsidR="00945FF3" w:rsidRPr="008878D9" w:rsidRDefault="00945FF3" w:rsidP="0085266A">
            <w:pPr>
              <w:spacing w:after="0" w:line="240" w:lineRule="auto"/>
              <w:jc w:val="center"/>
            </w:pPr>
            <w:r>
              <w:t>32,125</w:t>
            </w:r>
          </w:p>
        </w:tc>
        <w:tc>
          <w:tcPr>
            <w:tcW w:w="492" w:type="pct"/>
          </w:tcPr>
          <w:p w:rsidR="00945FF3" w:rsidRPr="008878D9" w:rsidRDefault="00945FF3" w:rsidP="0085266A">
            <w:pPr>
              <w:spacing w:after="0" w:line="240" w:lineRule="auto"/>
              <w:jc w:val="center"/>
            </w:pPr>
            <w:r>
              <w:t>27%</w:t>
            </w:r>
          </w:p>
        </w:tc>
        <w:tc>
          <w:tcPr>
            <w:tcW w:w="492" w:type="pct"/>
          </w:tcPr>
          <w:p w:rsidR="00945FF3" w:rsidRPr="008878D9" w:rsidRDefault="00945FF3" w:rsidP="0085266A">
            <w:pPr>
              <w:spacing w:after="0" w:line="240" w:lineRule="auto"/>
              <w:jc w:val="center"/>
            </w:pPr>
            <w:r>
              <w:t>29,334</w:t>
            </w:r>
          </w:p>
        </w:tc>
        <w:tc>
          <w:tcPr>
            <w:tcW w:w="493" w:type="pct"/>
          </w:tcPr>
          <w:p w:rsidR="00945FF3" w:rsidRPr="008878D9" w:rsidRDefault="00945FF3" w:rsidP="0085266A">
            <w:pPr>
              <w:spacing w:after="0" w:line="240" w:lineRule="auto"/>
              <w:jc w:val="center"/>
            </w:pPr>
            <w:r>
              <w:t>25%</w:t>
            </w:r>
          </w:p>
        </w:tc>
        <w:tc>
          <w:tcPr>
            <w:tcW w:w="493" w:type="pct"/>
          </w:tcPr>
          <w:p w:rsidR="00945FF3" w:rsidRPr="008878D9" w:rsidRDefault="00945FF3" w:rsidP="0085266A">
            <w:pPr>
              <w:spacing w:after="0" w:line="240" w:lineRule="auto"/>
              <w:jc w:val="center"/>
            </w:pPr>
            <w:r>
              <w:t>29,195</w:t>
            </w:r>
          </w:p>
        </w:tc>
        <w:tc>
          <w:tcPr>
            <w:tcW w:w="493" w:type="pct"/>
          </w:tcPr>
          <w:p w:rsidR="00945FF3" w:rsidRPr="008878D9" w:rsidRDefault="00945FF3" w:rsidP="0085266A">
            <w:pPr>
              <w:spacing w:after="0" w:line="240" w:lineRule="auto"/>
              <w:jc w:val="center"/>
            </w:pPr>
            <w:r>
              <w:t>23%</w:t>
            </w:r>
          </w:p>
        </w:tc>
        <w:tc>
          <w:tcPr>
            <w:tcW w:w="493" w:type="pct"/>
          </w:tcPr>
          <w:p w:rsidR="00945FF3" w:rsidRPr="008878D9" w:rsidRDefault="00945FF3" w:rsidP="0085266A">
            <w:pPr>
              <w:spacing w:after="0" w:line="240" w:lineRule="auto"/>
              <w:jc w:val="center"/>
            </w:pPr>
            <w:r>
              <w:t>23,599</w:t>
            </w:r>
          </w:p>
        </w:tc>
        <w:tc>
          <w:tcPr>
            <w:tcW w:w="493" w:type="pct"/>
          </w:tcPr>
          <w:p w:rsidR="00945FF3" w:rsidRPr="008878D9" w:rsidRDefault="00945FF3" w:rsidP="0085266A">
            <w:pPr>
              <w:spacing w:after="0" w:line="240" w:lineRule="auto"/>
              <w:jc w:val="center"/>
            </w:pPr>
            <w:r>
              <w:t>20%</w:t>
            </w:r>
          </w:p>
        </w:tc>
      </w:tr>
    </w:tbl>
    <w:p w:rsidR="00945FF3" w:rsidRDefault="00945FF3" w:rsidP="00945FF3">
      <w:pPr>
        <w:spacing w:after="0" w:line="240" w:lineRule="auto"/>
      </w:pPr>
      <w:r>
        <w:t>Source: Minnesota Student Survey</w:t>
      </w:r>
    </w:p>
    <w:p w:rsidR="00945FF3" w:rsidRDefault="00945FF3" w:rsidP="00945FF3">
      <w:pPr>
        <w:spacing w:after="0" w:line="240" w:lineRule="auto"/>
      </w:pPr>
    </w:p>
    <w:p w:rsidR="00945FF3" w:rsidRDefault="00945FF3" w:rsidP="00945FF3">
      <w:pPr>
        <w:spacing w:after="0" w:line="240" w:lineRule="auto"/>
      </w:pPr>
    </w:p>
    <w:p w:rsidR="00945FF3" w:rsidRDefault="00945FF3" w:rsidP="00945FF3">
      <w:pPr>
        <w:spacing w:after="0" w:line="240" w:lineRule="auto"/>
      </w:pPr>
    </w:p>
    <w:p w:rsidR="00945FF3"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882"/>
        <w:gridCol w:w="912"/>
        <w:gridCol w:w="912"/>
        <w:gridCol w:w="912"/>
        <w:gridCol w:w="914"/>
        <w:gridCol w:w="914"/>
        <w:gridCol w:w="914"/>
        <w:gridCol w:w="914"/>
        <w:gridCol w:w="911"/>
      </w:tblGrid>
      <w:tr w:rsidR="00945FF3" w:rsidRPr="00723D34" w:rsidTr="0085266A">
        <w:tc>
          <w:tcPr>
            <w:tcW w:w="5000" w:type="pct"/>
            <w:gridSpan w:val="10"/>
          </w:tcPr>
          <w:p w:rsidR="00945FF3" w:rsidRPr="008878D9" w:rsidRDefault="00945FF3" w:rsidP="0085266A">
            <w:pPr>
              <w:spacing w:after="0" w:line="240" w:lineRule="auto"/>
              <w:jc w:val="center"/>
            </w:pPr>
            <w:r w:rsidRPr="008878D9">
              <w:lastRenderedPageBreak/>
              <w:t xml:space="preserve">Students </w:t>
            </w:r>
            <w:r>
              <w:t xml:space="preserve">(All Grades Combined) </w:t>
            </w:r>
            <w:r w:rsidRPr="008878D9">
              <w:t xml:space="preserve">Reporting Any Use of Alcohol in the Past 30 Days, 2001-2010, by Location and </w:t>
            </w:r>
            <w:r>
              <w:t>Gender</w:t>
            </w:r>
            <w:r w:rsidRPr="008878D9">
              <w:t xml:space="preserve"> (Number and Percent)</w:t>
            </w:r>
          </w:p>
        </w:tc>
      </w:tr>
      <w:tr w:rsidR="00945FF3" w:rsidRPr="00723D34" w:rsidTr="0085266A">
        <w:tc>
          <w:tcPr>
            <w:tcW w:w="656" w:type="pct"/>
          </w:tcPr>
          <w:p w:rsidR="00945FF3" w:rsidRPr="008878D9" w:rsidRDefault="00945FF3" w:rsidP="0085266A">
            <w:pPr>
              <w:spacing w:after="0" w:line="240" w:lineRule="auto"/>
            </w:pPr>
          </w:p>
        </w:tc>
        <w:tc>
          <w:tcPr>
            <w:tcW w:w="453" w:type="pct"/>
          </w:tcPr>
          <w:p w:rsidR="00945FF3" w:rsidRPr="008878D9" w:rsidRDefault="00945FF3" w:rsidP="0085266A">
            <w:pPr>
              <w:spacing w:after="0" w:line="240" w:lineRule="auto"/>
            </w:pPr>
          </w:p>
        </w:tc>
        <w:tc>
          <w:tcPr>
            <w:tcW w:w="971" w:type="pct"/>
            <w:gridSpan w:val="2"/>
          </w:tcPr>
          <w:p w:rsidR="00945FF3" w:rsidRPr="008878D9" w:rsidRDefault="00945FF3" w:rsidP="0085266A">
            <w:pPr>
              <w:spacing w:after="0" w:line="240" w:lineRule="auto"/>
              <w:jc w:val="center"/>
            </w:pPr>
            <w:r w:rsidRPr="008878D9">
              <w:t>2001</w:t>
            </w:r>
          </w:p>
        </w:tc>
        <w:tc>
          <w:tcPr>
            <w:tcW w:w="972" w:type="pct"/>
            <w:gridSpan w:val="2"/>
          </w:tcPr>
          <w:p w:rsidR="00945FF3" w:rsidRPr="008878D9" w:rsidRDefault="00945FF3" w:rsidP="0085266A">
            <w:pPr>
              <w:spacing w:after="0" w:line="240" w:lineRule="auto"/>
              <w:jc w:val="center"/>
            </w:pPr>
            <w:r w:rsidRPr="008878D9">
              <w:t>2004</w:t>
            </w:r>
          </w:p>
        </w:tc>
        <w:tc>
          <w:tcPr>
            <w:tcW w:w="973" w:type="pct"/>
            <w:gridSpan w:val="2"/>
          </w:tcPr>
          <w:p w:rsidR="00945FF3" w:rsidRPr="008878D9" w:rsidRDefault="00945FF3" w:rsidP="0085266A">
            <w:pPr>
              <w:spacing w:after="0" w:line="240" w:lineRule="auto"/>
              <w:jc w:val="center"/>
            </w:pPr>
            <w:r w:rsidRPr="008878D9">
              <w:t>2007</w:t>
            </w:r>
          </w:p>
        </w:tc>
        <w:tc>
          <w:tcPr>
            <w:tcW w:w="974"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56" w:type="pct"/>
          </w:tcPr>
          <w:p w:rsidR="00945FF3" w:rsidRPr="008878D9" w:rsidRDefault="00945FF3" w:rsidP="0085266A">
            <w:pPr>
              <w:spacing w:after="0" w:line="240" w:lineRule="auto"/>
            </w:pPr>
          </w:p>
        </w:tc>
        <w:tc>
          <w:tcPr>
            <w:tcW w:w="453" w:type="pct"/>
          </w:tcPr>
          <w:p w:rsidR="00945FF3" w:rsidRPr="008878D9" w:rsidRDefault="00945FF3" w:rsidP="0085266A">
            <w:pPr>
              <w:spacing w:after="0" w:line="240" w:lineRule="auto"/>
            </w:pPr>
            <w:r w:rsidRPr="008878D9">
              <w:t>G</w:t>
            </w:r>
            <w:r>
              <w:t>ender</w:t>
            </w:r>
          </w:p>
        </w:tc>
        <w:tc>
          <w:tcPr>
            <w:tcW w:w="486" w:type="pct"/>
          </w:tcPr>
          <w:p w:rsidR="00945FF3" w:rsidRPr="008878D9" w:rsidRDefault="00945FF3" w:rsidP="0085266A">
            <w:pPr>
              <w:spacing w:after="0" w:line="240" w:lineRule="auto"/>
              <w:jc w:val="center"/>
            </w:pPr>
            <w:r w:rsidRPr="008878D9">
              <w:t>N</w:t>
            </w:r>
          </w:p>
        </w:tc>
        <w:tc>
          <w:tcPr>
            <w:tcW w:w="486" w:type="pct"/>
          </w:tcPr>
          <w:p w:rsidR="00945FF3" w:rsidRPr="008878D9" w:rsidRDefault="00945FF3" w:rsidP="0085266A">
            <w:pPr>
              <w:spacing w:after="0" w:line="240" w:lineRule="auto"/>
              <w:jc w:val="center"/>
            </w:pPr>
            <w:r w:rsidRPr="008878D9">
              <w:t>%</w:t>
            </w:r>
          </w:p>
        </w:tc>
        <w:tc>
          <w:tcPr>
            <w:tcW w:w="486" w:type="pct"/>
          </w:tcPr>
          <w:p w:rsidR="00945FF3" w:rsidRPr="008878D9" w:rsidRDefault="00945FF3" w:rsidP="0085266A">
            <w:pPr>
              <w:spacing w:after="0" w:line="240" w:lineRule="auto"/>
              <w:jc w:val="center"/>
            </w:pPr>
            <w:r w:rsidRPr="008878D9">
              <w:t>N</w:t>
            </w:r>
          </w:p>
        </w:tc>
        <w:tc>
          <w:tcPr>
            <w:tcW w:w="487" w:type="pct"/>
          </w:tcPr>
          <w:p w:rsidR="00945FF3" w:rsidRPr="008878D9" w:rsidRDefault="00945FF3" w:rsidP="0085266A">
            <w:pPr>
              <w:spacing w:after="0" w:line="240" w:lineRule="auto"/>
              <w:jc w:val="center"/>
            </w:pPr>
            <w:r w:rsidRPr="008878D9">
              <w:t>%</w:t>
            </w:r>
          </w:p>
        </w:tc>
        <w:tc>
          <w:tcPr>
            <w:tcW w:w="487" w:type="pct"/>
          </w:tcPr>
          <w:p w:rsidR="00945FF3" w:rsidRPr="008878D9" w:rsidRDefault="00945FF3" w:rsidP="0085266A">
            <w:pPr>
              <w:spacing w:after="0" w:line="240" w:lineRule="auto"/>
              <w:jc w:val="center"/>
            </w:pPr>
            <w:r w:rsidRPr="008878D9">
              <w:t>N</w:t>
            </w:r>
          </w:p>
        </w:tc>
        <w:tc>
          <w:tcPr>
            <w:tcW w:w="487" w:type="pct"/>
          </w:tcPr>
          <w:p w:rsidR="00945FF3" w:rsidRPr="008878D9" w:rsidRDefault="00945FF3" w:rsidP="0085266A">
            <w:pPr>
              <w:spacing w:after="0" w:line="240" w:lineRule="auto"/>
              <w:jc w:val="center"/>
            </w:pPr>
            <w:r w:rsidRPr="008878D9">
              <w:t>%</w:t>
            </w:r>
          </w:p>
        </w:tc>
        <w:tc>
          <w:tcPr>
            <w:tcW w:w="487" w:type="pct"/>
          </w:tcPr>
          <w:p w:rsidR="00945FF3" w:rsidRPr="008878D9" w:rsidRDefault="00945FF3" w:rsidP="0085266A">
            <w:pPr>
              <w:spacing w:after="0" w:line="240" w:lineRule="auto"/>
              <w:jc w:val="center"/>
            </w:pPr>
            <w:r w:rsidRPr="008878D9">
              <w:t>N</w:t>
            </w:r>
          </w:p>
        </w:tc>
        <w:tc>
          <w:tcPr>
            <w:tcW w:w="487" w:type="pct"/>
          </w:tcPr>
          <w:p w:rsidR="00945FF3" w:rsidRPr="008878D9" w:rsidRDefault="00945FF3" w:rsidP="0085266A">
            <w:pPr>
              <w:spacing w:after="0" w:line="240" w:lineRule="auto"/>
              <w:jc w:val="center"/>
            </w:pPr>
            <w:r w:rsidRPr="008878D9">
              <w:t>%</w:t>
            </w:r>
          </w:p>
        </w:tc>
      </w:tr>
      <w:tr w:rsidR="00945FF3" w:rsidRPr="00723D34"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53" w:type="pct"/>
          </w:tcPr>
          <w:p w:rsidR="00945FF3" w:rsidRPr="008878D9" w:rsidRDefault="00945FF3" w:rsidP="0085266A">
            <w:pPr>
              <w:spacing w:after="0" w:line="240" w:lineRule="auto"/>
            </w:pPr>
            <w:r>
              <w:t>Male</w:t>
            </w:r>
            <w:r w:rsidRPr="008878D9">
              <w:t xml:space="preserve"> </w:t>
            </w:r>
          </w:p>
        </w:tc>
        <w:tc>
          <w:tcPr>
            <w:tcW w:w="486"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7" w:type="pct"/>
          </w:tcPr>
          <w:p w:rsidR="00945FF3" w:rsidRPr="008878D9" w:rsidRDefault="00945FF3" w:rsidP="0085266A">
            <w:pPr>
              <w:spacing w:after="0" w:line="240" w:lineRule="auto"/>
              <w:jc w:val="center"/>
            </w:pPr>
          </w:p>
        </w:tc>
        <w:tc>
          <w:tcPr>
            <w:tcW w:w="487" w:type="pct"/>
          </w:tcPr>
          <w:p w:rsidR="00945FF3" w:rsidRPr="008878D9" w:rsidRDefault="00945FF3" w:rsidP="0085266A">
            <w:pPr>
              <w:spacing w:after="0" w:line="240" w:lineRule="auto"/>
              <w:jc w:val="center"/>
            </w:pPr>
          </w:p>
        </w:tc>
        <w:tc>
          <w:tcPr>
            <w:tcW w:w="487" w:type="pct"/>
          </w:tcPr>
          <w:p w:rsidR="00945FF3" w:rsidRPr="008878D9" w:rsidRDefault="00945FF3" w:rsidP="0085266A">
            <w:pPr>
              <w:spacing w:after="0" w:line="240" w:lineRule="auto"/>
              <w:jc w:val="center"/>
            </w:pPr>
          </w:p>
        </w:tc>
        <w:tc>
          <w:tcPr>
            <w:tcW w:w="487" w:type="pct"/>
          </w:tcPr>
          <w:p w:rsidR="00945FF3" w:rsidRPr="008878D9" w:rsidRDefault="00945FF3" w:rsidP="0085266A">
            <w:pPr>
              <w:spacing w:after="0" w:line="240" w:lineRule="auto"/>
              <w:jc w:val="center"/>
            </w:pPr>
          </w:p>
        </w:tc>
        <w:tc>
          <w:tcPr>
            <w:tcW w:w="487"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453" w:type="pct"/>
          </w:tcPr>
          <w:p w:rsidR="00945FF3" w:rsidRPr="008878D9" w:rsidRDefault="00945FF3" w:rsidP="0085266A">
            <w:pPr>
              <w:spacing w:after="0" w:line="240" w:lineRule="auto"/>
            </w:pPr>
            <w:r>
              <w:t>Female</w:t>
            </w:r>
            <w:r w:rsidRPr="008878D9">
              <w:t xml:space="preserve"> </w:t>
            </w:r>
          </w:p>
        </w:tc>
        <w:tc>
          <w:tcPr>
            <w:tcW w:w="486"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7" w:type="pct"/>
          </w:tcPr>
          <w:p w:rsidR="00945FF3" w:rsidRPr="008878D9" w:rsidRDefault="00945FF3" w:rsidP="0085266A">
            <w:pPr>
              <w:spacing w:after="0" w:line="240" w:lineRule="auto"/>
              <w:jc w:val="center"/>
            </w:pPr>
          </w:p>
        </w:tc>
        <w:tc>
          <w:tcPr>
            <w:tcW w:w="487" w:type="pct"/>
          </w:tcPr>
          <w:p w:rsidR="00945FF3" w:rsidRPr="008878D9" w:rsidRDefault="00945FF3" w:rsidP="0085266A">
            <w:pPr>
              <w:spacing w:after="0" w:line="240" w:lineRule="auto"/>
              <w:jc w:val="center"/>
            </w:pPr>
          </w:p>
        </w:tc>
        <w:tc>
          <w:tcPr>
            <w:tcW w:w="487" w:type="pct"/>
          </w:tcPr>
          <w:p w:rsidR="00945FF3" w:rsidRPr="008878D9" w:rsidRDefault="00945FF3" w:rsidP="0085266A">
            <w:pPr>
              <w:spacing w:after="0" w:line="240" w:lineRule="auto"/>
              <w:jc w:val="center"/>
            </w:pPr>
          </w:p>
        </w:tc>
        <w:tc>
          <w:tcPr>
            <w:tcW w:w="487" w:type="pct"/>
          </w:tcPr>
          <w:p w:rsidR="00945FF3" w:rsidRPr="008878D9" w:rsidRDefault="00945FF3" w:rsidP="0085266A">
            <w:pPr>
              <w:spacing w:after="0" w:line="240" w:lineRule="auto"/>
              <w:jc w:val="center"/>
            </w:pPr>
          </w:p>
        </w:tc>
        <w:tc>
          <w:tcPr>
            <w:tcW w:w="487" w:type="pct"/>
          </w:tcPr>
          <w:p w:rsidR="00945FF3" w:rsidRPr="008878D9" w:rsidRDefault="00945FF3" w:rsidP="0085266A">
            <w:pPr>
              <w:spacing w:after="0" w:line="240" w:lineRule="auto"/>
              <w:jc w:val="center"/>
            </w:pPr>
          </w:p>
        </w:tc>
      </w:tr>
      <w:tr w:rsidR="00945FF3" w:rsidRPr="00723D34" w:rsidTr="0085266A">
        <w:tc>
          <w:tcPr>
            <w:tcW w:w="656" w:type="pct"/>
            <w:vMerge w:val="restart"/>
          </w:tcPr>
          <w:p w:rsidR="00945FF3" w:rsidRPr="008878D9" w:rsidRDefault="00945FF3" w:rsidP="0085266A">
            <w:pPr>
              <w:spacing w:after="0" w:line="240" w:lineRule="auto"/>
            </w:pPr>
            <w:r w:rsidRPr="008878D9">
              <w:t>MN</w:t>
            </w:r>
          </w:p>
        </w:tc>
        <w:tc>
          <w:tcPr>
            <w:tcW w:w="453" w:type="pct"/>
          </w:tcPr>
          <w:p w:rsidR="00945FF3" w:rsidRPr="008878D9" w:rsidRDefault="00945FF3" w:rsidP="0085266A">
            <w:pPr>
              <w:spacing w:after="0" w:line="240" w:lineRule="auto"/>
            </w:pPr>
            <w:r>
              <w:t>Male</w:t>
            </w:r>
            <w:r w:rsidRPr="008878D9">
              <w:t xml:space="preserve"> </w:t>
            </w:r>
          </w:p>
        </w:tc>
        <w:tc>
          <w:tcPr>
            <w:tcW w:w="486" w:type="pct"/>
          </w:tcPr>
          <w:p w:rsidR="00945FF3" w:rsidRPr="008878D9" w:rsidRDefault="00945FF3" w:rsidP="0085266A">
            <w:pPr>
              <w:spacing w:after="0" w:line="240" w:lineRule="auto"/>
              <w:jc w:val="center"/>
            </w:pPr>
            <w:r>
              <w:t>16,288</w:t>
            </w:r>
          </w:p>
        </w:tc>
        <w:tc>
          <w:tcPr>
            <w:tcW w:w="486" w:type="pct"/>
          </w:tcPr>
          <w:p w:rsidR="00945FF3" w:rsidRPr="008878D9" w:rsidRDefault="00945FF3" w:rsidP="0085266A">
            <w:pPr>
              <w:spacing w:after="0" w:line="240" w:lineRule="auto"/>
              <w:jc w:val="center"/>
            </w:pPr>
            <w:r>
              <w:t>28%</w:t>
            </w:r>
          </w:p>
        </w:tc>
        <w:tc>
          <w:tcPr>
            <w:tcW w:w="486" w:type="pct"/>
          </w:tcPr>
          <w:p w:rsidR="00945FF3" w:rsidRPr="008878D9" w:rsidRDefault="00945FF3" w:rsidP="0085266A">
            <w:pPr>
              <w:spacing w:after="0" w:line="240" w:lineRule="auto"/>
              <w:jc w:val="center"/>
            </w:pPr>
            <w:r>
              <w:t>14,190</w:t>
            </w:r>
          </w:p>
        </w:tc>
        <w:tc>
          <w:tcPr>
            <w:tcW w:w="487" w:type="pct"/>
          </w:tcPr>
          <w:p w:rsidR="00945FF3" w:rsidRPr="008878D9" w:rsidRDefault="00945FF3" w:rsidP="0085266A">
            <w:pPr>
              <w:spacing w:after="0" w:line="240" w:lineRule="auto"/>
              <w:jc w:val="center"/>
            </w:pPr>
            <w:r>
              <w:t>25%</w:t>
            </w:r>
          </w:p>
        </w:tc>
        <w:tc>
          <w:tcPr>
            <w:tcW w:w="487" w:type="pct"/>
          </w:tcPr>
          <w:p w:rsidR="00945FF3" w:rsidRPr="008878D9" w:rsidRDefault="00945FF3" w:rsidP="0085266A">
            <w:pPr>
              <w:spacing w:after="0" w:line="240" w:lineRule="auto"/>
              <w:jc w:val="center"/>
            </w:pPr>
            <w:r>
              <w:t>14,334</w:t>
            </w:r>
          </w:p>
        </w:tc>
        <w:tc>
          <w:tcPr>
            <w:tcW w:w="487" w:type="pct"/>
          </w:tcPr>
          <w:p w:rsidR="00945FF3" w:rsidRPr="008878D9" w:rsidRDefault="00945FF3" w:rsidP="0085266A">
            <w:pPr>
              <w:spacing w:after="0" w:line="240" w:lineRule="auto"/>
              <w:jc w:val="center"/>
            </w:pPr>
            <w:r>
              <w:t>23%</w:t>
            </w:r>
          </w:p>
        </w:tc>
        <w:tc>
          <w:tcPr>
            <w:tcW w:w="487" w:type="pct"/>
          </w:tcPr>
          <w:p w:rsidR="00945FF3" w:rsidRPr="008878D9" w:rsidRDefault="00945FF3" w:rsidP="0085266A">
            <w:pPr>
              <w:spacing w:after="0" w:line="240" w:lineRule="auto"/>
              <w:jc w:val="center"/>
            </w:pPr>
            <w:r>
              <w:t>11,639</w:t>
            </w:r>
          </w:p>
        </w:tc>
        <w:tc>
          <w:tcPr>
            <w:tcW w:w="487" w:type="pct"/>
          </w:tcPr>
          <w:p w:rsidR="00945FF3" w:rsidRPr="008878D9" w:rsidRDefault="00945FF3" w:rsidP="0085266A">
            <w:pPr>
              <w:spacing w:after="0" w:line="240" w:lineRule="auto"/>
              <w:jc w:val="center"/>
            </w:pPr>
            <w:r>
              <w:t>20%</w:t>
            </w:r>
          </w:p>
        </w:tc>
      </w:tr>
      <w:tr w:rsidR="00945FF3" w:rsidRPr="00723D34" w:rsidTr="0085266A">
        <w:tc>
          <w:tcPr>
            <w:tcW w:w="656" w:type="pct"/>
            <w:vMerge/>
          </w:tcPr>
          <w:p w:rsidR="00945FF3" w:rsidRPr="00723D34" w:rsidRDefault="00945FF3" w:rsidP="0085266A">
            <w:pPr>
              <w:spacing w:after="0" w:line="240" w:lineRule="auto"/>
            </w:pPr>
          </w:p>
        </w:tc>
        <w:tc>
          <w:tcPr>
            <w:tcW w:w="453" w:type="pct"/>
          </w:tcPr>
          <w:p w:rsidR="00945FF3" w:rsidRPr="008878D9" w:rsidRDefault="00945FF3" w:rsidP="0085266A">
            <w:pPr>
              <w:spacing w:after="0" w:line="240" w:lineRule="auto"/>
            </w:pPr>
            <w:r>
              <w:t>Female</w:t>
            </w:r>
            <w:r w:rsidRPr="008878D9">
              <w:t xml:space="preserve"> </w:t>
            </w:r>
          </w:p>
        </w:tc>
        <w:tc>
          <w:tcPr>
            <w:tcW w:w="486" w:type="pct"/>
          </w:tcPr>
          <w:p w:rsidR="00945FF3" w:rsidRPr="008878D9" w:rsidRDefault="00945FF3" w:rsidP="0085266A">
            <w:pPr>
              <w:spacing w:after="0" w:line="240" w:lineRule="auto"/>
              <w:jc w:val="center"/>
            </w:pPr>
            <w:r>
              <w:t>15,837</w:t>
            </w:r>
          </w:p>
        </w:tc>
        <w:tc>
          <w:tcPr>
            <w:tcW w:w="486" w:type="pct"/>
          </w:tcPr>
          <w:p w:rsidR="00945FF3" w:rsidRPr="008878D9" w:rsidRDefault="00945FF3" w:rsidP="0085266A">
            <w:pPr>
              <w:spacing w:after="0" w:line="240" w:lineRule="auto"/>
              <w:jc w:val="center"/>
            </w:pPr>
            <w:r>
              <w:t>26%</w:t>
            </w:r>
          </w:p>
        </w:tc>
        <w:tc>
          <w:tcPr>
            <w:tcW w:w="486" w:type="pct"/>
          </w:tcPr>
          <w:p w:rsidR="00945FF3" w:rsidRPr="008878D9" w:rsidRDefault="00945FF3" w:rsidP="0085266A">
            <w:pPr>
              <w:spacing w:after="0" w:line="240" w:lineRule="auto"/>
              <w:jc w:val="center"/>
            </w:pPr>
            <w:r>
              <w:t>15,144</w:t>
            </w:r>
          </w:p>
        </w:tc>
        <w:tc>
          <w:tcPr>
            <w:tcW w:w="487" w:type="pct"/>
          </w:tcPr>
          <w:p w:rsidR="00945FF3" w:rsidRPr="008878D9" w:rsidRDefault="00945FF3" w:rsidP="0085266A">
            <w:pPr>
              <w:spacing w:after="0" w:line="240" w:lineRule="auto"/>
              <w:jc w:val="center"/>
            </w:pPr>
            <w:r>
              <w:t>25%</w:t>
            </w:r>
          </w:p>
        </w:tc>
        <w:tc>
          <w:tcPr>
            <w:tcW w:w="487" w:type="pct"/>
          </w:tcPr>
          <w:p w:rsidR="00945FF3" w:rsidRPr="008878D9" w:rsidRDefault="00945FF3" w:rsidP="0085266A">
            <w:pPr>
              <w:spacing w:after="0" w:line="240" w:lineRule="auto"/>
              <w:jc w:val="center"/>
            </w:pPr>
            <w:r>
              <w:t>14,861</w:t>
            </w:r>
          </w:p>
        </w:tc>
        <w:tc>
          <w:tcPr>
            <w:tcW w:w="487" w:type="pct"/>
          </w:tcPr>
          <w:p w:rsidR="00945FF3" w:rsidRPr="008878D9" w:rsidRDefault="00945FF3" w:rsidP="0085266A">
            <w:pPr>
              <w:spacing w:after="0" w:line="240" w:lineRule="auto"/>
              <w:jc w:val="center"/>
            </w:pPr>
            <w:r>
              <w:t>23%</w:t>
            </w:r>
          </w:p>
        </w:tc>
        <w:tc>
          <w:tcPr>
            <w:tcW w:w="487" w:type="pct"/>
          </w:tcPr>
          <w:p w:rsidR="00945FF3" w:rsidRPr="008878D9" w:rsidRDefault="00945FF3" w:rsidP="0085266A">
            <w:pPr>
              <w:spacing w:after="0" w:line="240" w:lineRule="auto"/>
              <w:jc w:val="center"/>
            </w:pPr>
            <w:r>
              <w:t>11,960</w:t>
            </w:r>
          </w:p>
        </w:tc>
        <w:tc>
          <w:tcPr>
            <w:tcW w:w="487" w:type="pct"/>
          </w:tcPr>
          <w:p w:rsidR="00945FF3" w:rsidRPr="008878D9" w:rsidRDefault="00945FF3" w:rsidP="0085266A">
            <w:pPr>
              <w:spacing w:after="0" w:line="240" w:lineRule="auto"/>
              <w:jc w:val="center"/>
            </w:pPr>
            <w:r>
              <w:t>20%</w:t>
            </w:r>
          </w:p>
        </w:tc>
      </w:tr>
    </w:tbl>
    <w:p w:rsidR="00945FF3" w:rsidRDefault="00945FF3" w:rsidP="00945FF3">
      <w:pPr>
        <w:spacing w:after="0" w:line="240" w:lineRule="auto"/>
      </w:pPr>
      <w:r>
        <w:t>Source: Minnesota Student Survey</w:t>
      </w:r>
    </w:p>
    <w:p w:rsidR="00945FF3" w:rsidRDefault="00945FF3" w:rsidP="00945FF3">
      <w:pPr>
        <w:spacing w:after="0" w:line="240" w:lineRule="auto"/>
      </w:pPr>
    </w:p>
    <w:p w:rsidR="00945FF3"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1070"/>
        <w:gridCol w:w="876"/>
        <w:gridCol w:w="891"/>
        <w:gridCol w:w="891"/>
        <w:gridCol w:w="893"/>
        <w:gridCol w:w="893"/>
        <w:gridCol w:w="893"/>
        <w:gridCol w:w="893"/>
        <w:gridCol w:w="885"/>
      </w:tblGrid>
      <w:tr w:rsidR="00945FF3" w:rsidRPr="00723D34" w:rsidTr="0085266A">
        <w:tc>
          <w:tcPr>
            <w:tcW w:w="5000" w:type="pct"/>
            <w:gridSpan w:val="10"/>
          </w:tcPr>
          <w:p w:rsidR="00945FF3" w:rsidRPr="008878D9" w:rsidRDefault="00945FF3" w:rsidP="0085266A">
            <w:pPr>
              <w:spacing w:after="0" w:line="240" w:lineRule="auto"/>
              <w:jc w:val="center"/>
            </w:pPr>
            <w:r w:rsidRPr="008878D9">
              <w:t>Students</w:t>
            </w:r>
            <w:r>
              <w:t xml:space="preserve"> (All Grades Combined)</w:t>
            </w:r>
            <w:r w:rsidRPr="008878D9">
              <w:t xml:space="preserve"> Reporting Any Use of Alcohol in the Past 30 Days, 2001-2010, by Location and </w:t>
            </w:r>
            <w:r>
              <w:t>Race/Ethnicity</w:t>
            </w:r>
            <w:r w:rsidRPr="008878D9">
              <w:t xml:space="preserve"> (Number and Percent)</w:t>
            </w:r>
          </w:p>
        </w:tc>
      </w:tr>
      <w:tr w:rsidR="00945FF3" w:rsidRPr="00723D34" w:rsidTr="0085266A">
        <w:tc>
          <w:tcPr>
            <w:tcW w:w="656" w:type="pct"/>
          </w:tcPr>
          <w:p w:rsidR="00945FF3" w:rsidRPr="008878D9" w:rsidRDefault="00945FF3" w:rsidP="0085266A">
            <w:pPr>
              <w:spacing w:after="0" w:line="240" w:lineRule="auto"/>
            </w:pPr>
          </w:p>
        </w:tc>
        <w:tc>
          <w:tcPr>
            <w:tcW w:w="559" w:type="pct"/>
          </w:tcPr>
          <w:p w:rsidR="00945FF3" w:rsidRPr="008878D9" w:rsidRDefault="00945FF3" w:rsidP="0085266A">
            <w:pPr>
              <w:spacing w:after="0" w:line="240" w:lineRule="auto"/>
            </w:pPr>
          </w:p>
        </w:tc>
        <w:tc>
          <w:tcPr>
            <w:tcW w:w="946" w:type="pct"/>
            <w:gridSpan w:val="2"/>
          </w:tcPr>
          <w:p w:rsidR="00945FF3" w:rsidRPr="008878D9" w:rsidRDefault="00945FF3" w:rsidP="0085266A">
            <w:pPr>
              <w:spacing w:after="0" w:line="240" w:lineRule="auto"/>
              <w:jc w:val="center"/>
            </w:pPr>
            <w:r w:rsidRPr="008878D9">
              <w:t>2001</w:t>
            </w:r>
          </w:p>
        </w:tc>
        <w:tc>
          <w:tcPr>
            <w:tcW w:w="947" w:type="pct"/>
            <w:gridSpan w:val="2"/>
          </w:tcPr>
          <w:p w:rsidR="00945FF3" w:rsidRPr="008878D9" w:rsidRDefault="00945FF3" w:rsidP="0085266A">
            <w:pPr>
              <w:spacing w:after="0" w:line="240" w:lineRule="auto"/>
              <w:jc w:val="center"/>
            </w:pPr>
            <w:r w:rsidRPr="008878D9">
              <w:t>2004</w:t>
            </w:r>
          </w:p>
        </w:tc>
        <w:tc>
          <w:tcPr>
            <w:tcW w:w="948" w:type="pct"/>
            <w:gridSpan w:val="2"/>
          </w:tcPr>
          <w:p w:rsidR="00945FF3" w:rsidRPr="008878D9" w:rsidRDefault="00945FF3" w:rsidP="0085266A">
            <w:pPr>
              <w:spacing w:after="0" w:line="240" w:lineRule="auto"/>
              <w:jc w:val="center"/>
            </w:pPr>
            <w:r w:rsidRPr="008878D9">
              <w:t>2007</w:t>
            </w:r>
          </w:p>
        </w:tc>
        <w:tc>
          <w:tcPr>
            <w:tcW w:w="944"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56" w:type="pct"/>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Race/</w:t>
            </w:r>
          </w:p>
          <w:p w:rsidR="00945FF3" w:rsidRPr="008878D9" w:rsidRDefault="00945FF3" w:rsidP="0085266A">
            <w:pPr>
              <w:spacing w:after="0" w:line="240" w:lineRule="auto"/>
            </w:pPr>
            <w:r>
              <w:t>Ethnicity</w:t>
            </w:r>
          </w:p>
        </w:tc>
        <w:tc>
          <w:tcPr>
            <w:tcW w:w="473" w:type="pct"/>
          </w:tcPr>
          <w:p w:rsidR="00945FF3" w:rsidRPr="008878D9" w:rsidRDefault="00945FF3" w:rsidP="0085266A">
            <w:pPr>
              <w:spacing w:after="0" w:line="240" w:lineRule="auto"/>
              <w:jc w:val="center"/>
            </w:pPr>
            <w:r w:rsidRPr="008878D9">
              <w:t>N</w:t>
            </w:r>
          </w:p>
        </w:tc>
        <w:tc>
          <w:tcPr>
            <w:tcW w:w="473" w:type="pct"/>
          </w:tcPr>
          <w:p w:rsidR="00945FF3" w:rsidRPr="008878D9" w:rsidRDefault="00945FF3" w:rsidP="0085266A">
            <w:pPr>
              <w:spacing w:after="0" w:line="240" w:lineRule="auto"/>
              <w:jc w:val="center"/>
            </w:pPr>
            <w:r w:rsidRPr="008878D9">
              <w:t>%</w:t>
            </w:r>
          </w:p>
        </w:tc>
        <w:tc>
          <w:tcPr>
            <w:tcW w:w="473" w:type="pct"/>
          </w:tcPr>
          <w:p w:rsidR="00945FF3" w:rsidRPr="008878D9" w:rsidRDefault="00945FF3" w:rsidP="0085266A">
            <w:pPr>
              <w:spacing w:after="0" w:line="240" w:lineRule="auto"/>
              <w:jc w:val="center"/>
            </w:pPr>
            <w:r w:rsidRPr="008878D9">
              <w:t>N</w:t>
            </w:r>
          </w:p>
        </w:tc>
        <w:tc>
          <w:tcPr>
            <w:tcW w:w="474" w:type="pct"/>
          </w:tcPr>
          <w:p w:rsidR="00945FF3" w:rsidRPr="008878D9" w:rsidRDefault="00945FF3" w:rsidP="0085266A">
            <w:pPr>
              <w:spacing w:after="0" w:line="240" w:lineRule="auto"/>
              <w:jc w:val="center"/>
            </w:pPr>
            <w:r w:rsidRPr="008878D9">
              <w:t>%</w:t>
            </w:r>
          </w:p>
        </w:tc>
        <w:tc>
          <w:tcPr>
            <w:tcW w:w="474" w:type="pct"/>
          </w:tcPr>
          <w:p w:rsidR="00945FF3" w:rsidRPr="008878D9" w:rsidRDefault="00945FF3" w:rsidP="0085266A">
            <w:pPr>
              <w:spacing w:after="0" w:line="240" w:lineRule="auto"/>
              <w:jc w:val="center"/>
            </w:pPr>
            <w:r w:rsidRPr="008878D9">
              <w:t>N</w:t>
            </w:r>
          </w:p>
        </w:tc>
        <w:tc>
          <w:tcPr>
            <w:tcW w:w="474" w:type="pct"/>
          </w:tcPr>
          <w:p w:rsidR="00945FF3" w:rsidRPr="008878D9" w:rsidRDefault="00945FF3" w:rsidP="0085266A">
            <w:pPr>
              <w:spacing w:after="0" w:line="240" w:lineRule="auto"/>
              <w:jc w:val="center"/>
            </w:pPr>
            <w:r w:rsidRPr="008878D9">
              <w:t>%</w:t>
            </w:r>
          </w:p>
        </w:tc>
        <w:tc>
          <w:tcPr>
            <w:tcW w:w="474" w:type="pct"/>
          </w:tcPr>
          <w:p w:rsidR="00945FF3" w:rsidRPr="008878D9" w:rsidRDefault="00945FF3" w:rsidP="0085266A">
            <w:pPr>
              <w:spacing w:after="0" w:line="240" w:lineRule="auto"/>
              <w:jc w:val="center"/>
            </w:pPr>
            <w:r w:rsidRPr="008878D9">
              <w:t>N</w:t>
            </w:r>
          </w:p>
        </w:tc>
        <w:tc>
          <w:tcPr>
            <w:tcW w:w="470" w:type="pct"/>
          </w:tcPr>
          <w:p w:rsidR="00945FF3" w:rsidRPr="008878D9" w:rsidRDefault="00945FF3" w:rsidP="0085266A">
            <w:pPr>
              <w:spacing w:after="0" w:line="240" w:lineRule="auto"/>
              <w:jc w:val="center"/>
            </w:pPr>
            <w:r w:rsidRPr="008878D9">
              <w:t>%</w:t>
            </w:r>
          </w:p>
        </w:tc>
      </w:tr>
      <w:tr w:rsidR="00945FF3" w:rsidRPr="00723D34"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559" w:type="pct"/>
          </w:tcPr>
          <w:p w:rsidR="00945FF3" w:rsidRDefault="00945FF3" w:rsidP="0085266A">
            <w:pPr>
              <w:spacing w:after="0" w:line="240" w:lineRule="auto"/>
            </w:pPr>
            <w:r>
              <w:t>White</w:t>
            </w:r>
          </w:p>
          <w:p w:rsidR="00945FF3" w:rsidRPr="008878D9" w:rsidRDefault="00945FF3" w:rsidP="0085266A">
            <w:pPr>
              <w:spacing w:after="0" w:line="240" w:lineRule="auto"/>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African</w:t>
            </w:r>
          </w:p>
          <w:p w:rsidR="00945FF3" w:rsidRPr="008878D9" w:rsidRDefault="00945FF3" w:rsidP="0085266A">
            <w:pPr>
              <w:spacing w:after="0" w:line="240" w:lineRule="auto"/>
            </w:pPr>
            <w:r>
              <w:t>American</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American</w:t>
            </w:r>
          </w:p>
          <w:p w:rsidR="00945FF3" w:rsidRDefault="00945FF3" w:rsidP="0085266A">
            <w:pPr>
              <w:spacing w:after="0" w:line="240" w:lineRule="auto"/>
            </w:pPr>
            <w:r>
              <w:t>Indian</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Asian/</w:t>
            </w:r>
          </w:p>
          <w:p w:rsidR="00945FF3" w:rsidRDefault="00945FF3" w:rsidP="0085266A">
            <w:pPr>
              <w:spacing w:after="0" w:line="240" w:lineRule="auto"/>
            </w:pPr>
            <w:r>
              <w:t>Pacific Is.</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Hispanic/</w:t>
            </w:r>
          </w:p>
          <w:p w:rsidR="00945FF3" w:rsidRDefault="00945FF3" w:rsidP="0085266A">
            <w:pPr>
              <w:spacing w:after="0" w:line="240" w:lineRule="auto"/>
            </w:pPr>
            <w:r>
              <w:t>Latino</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val="restart"/>
          </w:tcPr>
          <w:p w:rsidR="00945FF3" w:rsidRPr="008878D9" w:rsidRDefault="00945FF3" w:rsidP="0085266A">
            <w:pPr>
              <w:spacing w:after="0" w:line="240" w:lineRule="auto"/>
            </w:pPr>
            <w:r w:rsidRPr="008878D9">
              <w:t>MN</w:t>
            </w:r>
          </w:p>
        </w:tc>
        <w:tc>
          <w:tcPr>
            <w:tcW w:w="559" w:type="pct"/>
          </w:tcPr>
          <w:p w:rsidR="00945FF3" w:rsidRDefault="00945FF3" w:rsidP="0085266A">
            <w:pPr>
              <w:spacing w:after="0" w:line="240" w:lineRule="auto"/>
            </w:pPr>
            <w:r>
              <w:t>White</w:t>
            </w:r>
          </w:p>
          <w:p w:rsidR="00945FF3" w:rsidRPr="008878D9" w:rsidRDefault="00945FF3" w:rsidP="0085266A">
            <w:pPr>
              <w:spacing w:after="0" w:line="240" w:lineRule="auto"/>
            </w:pPr>
          </w:p>
        </w:tc>
        <w:tc>
          <w:tcPr>
            <w:tcW w:w="473" w:type="pct"/>
          </w:tcPr>
          <w:p w:rsidR="00945FF3" w:rsidRPr="008878D9" w:rsidRDefault="00945FF3" w:rsidP="0085266A">
            <w:pPr>
              <w:spacing w:after="0" w:line="240" w:lineRule="auto"/>
              <w:jc w:val="center"/>
            </w:pPr>
            <w:r>
              <w:t>28,778</w:t>
            </w:r>
          </w:p>
        </w:tc>
        <w:tc>
          <w:tcPr>
            <w:tcW w:w="473" w:type="pct"/>
          </w:tcPr>
          <w:p w:rsidR="00945FF3" w:rsidRPr="008878D9" w:rsidRDefault="00945FF3" w:rsidP="0085266A">
            <w:pPr>
              <w:spacing w:after="0" w:line="240" w:lineRule="auto"/>
              <w:jc w:val="center"/>
            </w:pPr>
            <w:r>
              <w:t>28%</w:t>
            </w:r>
          </w:p>
        </w:tc>
        <w:tc>
          <w:tcPr>
            <w:tcW w:w="473" w:type="pct"/>
          </w:tcPr>
          <w:p w:rsidR="00945FF3" w:rsidRPr="008878D9" w:rsidRDefault="00945FF3" w:rsidP="0085266A">
            <w:pPr>
              <w:spacing w:after="0" w:line="240" w:lineRule="auto"/>
              <w:jc w:val="center"/>
            </w:pPr>
            <w:r>
              <w:t>25,612</w:t>
            </w:r>
          </w:p>
        </w:tc>
        <w:tc>
          <w:tcPr>
            <w:tcW w:w="474" w:type="pct"/>
          </w:tcPr>
          <w:p w:rsidR="00945FF3" w:rsidRPr="008878D9" w:rsidRDefault="00945FF3" w:rsidP="0085266A">
            <w:pPr>
              <w:spacing w:after="0" w:line="240" w:lineRule="auto"/>
              <w:jc w:val="center"/>
            </w:pPr>
            <w:r>
              <w:t>26%</w:t>
            </w:r>
          </w:p>
        </w:tc>
        <w:tc>
          <w:tcPr>
            <w:tcW w:w="474" w:type="pct"/>
          </w:tcPr>
          <w:p w:rsidR="00945FF3" w:rsidRPr="008878D9" w:rsidRDefault="00945FF3" w:rsidP="0085266A">
            <w:pPr>
              <w:spacing w:after="0" w:line="240" w:lineRule="auto"/>
              <w:jc w:val="center"/>
            </w:pPr>
            <w:r>
              <w:t>24,958</w:t>
            </w:r>
          </w:p>
        </w:tc>
        <w:tc>
          <w:tcPr>
            <w:tcW w:w="474" w:type="pct"/>
          </w:tcPr>
          <w:p w:rsidR="00945FF3" w:rsidRPr="008878D9" w:rsidRDefault="00945FF3" w:rsidP="0085266A">
            <w:pPr>
              <w:spacing w:after="0" w:line="240" w:lineRule="auto"/>
              <w:jc w:val="center"/>
            </w:pPr>
            <w:r>
              <w:t>24%</w:t>
            </w:r>
          </w:p>
        </w:tc>
        <w:tc>
          <w:tcPr>
            <w:tcW w:w="474" w:type="pct"/>
          </w:tcPr>
          <w:p w:rsidR="00945FF3" w:rsidRPr="008878D9" w:rsidRDefault="00945FF3" w:rsidP="0085266A">
            <w:pPr>
              <w:spacing w:after="0" w:line="240" w:lineRule="auto"/>
              <w:jc w:val="center"/>
            </w:pPr>
            <w:r>
              <w:t>18,079</w:t>
            </w:r>
          </w:p>
        </w:tc>
        <w:tc>
          <w:tcPr>
            <w:tcW w:w="470" w:type="pct"/>
          </w:tcPr>
          <w:p w:rsidR="00945FF3" w:rsidRPr="008878D9" w:rsidRDefault="00945FF3" w:rsidP="0085266A">
            <w:pPr>
              <w:spacing w:after="0" w:line="240" w:lineRule="auto"/>
              <w:jc w:val="center"/>
            </w:pPr>
            <w:r>
              <w:t>20%</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African</w:t>
            </w:r>
          </w:p>
          <w:p w:rsidR="00945FF3" w:rsidRPr="008878D9" w:rsidRDefault="00945FF3" w:rsidP="0085266A">
            <w:pPr>
              <w:spacing w:after="0" w:line="240" w:lineRule="auto"/>
            </w:pPr>
            <w:r>
              <w:t>American</w:t>
            </w:r>
          </w:p>
        </w:tc>
        <w:tc>
          <w:tcPr>
            <w:tcW w:w="473" w:type="pct"/>
          </w:tcPr>
          <w:p w:rsidR="00945FF3" w:rsidRPr="008878D9" w:rsidRDefault="00945FF3" w:rsidP="0085266A">
            <w:pPr>
              <w:spacing w:after="0" w:line="240" w:lineRule="auto"/>
              <w:jc w:val="center"/>
            </w:pPr>
            <w:r>
              <w:t>870</w:t>
            </w:r>
          </w:p>
        </w:tc>
        <w:tc>
          <w:tcPr>
            <w:tcW w:w="473" w:type="pct"/>
          </w:tcPr>
          <w:p w:rsidR="00945FF3" w:rsidRPr="008878D9" w:rsidRDefault="00945FF3" w:rsidP="0085266A">
            <w:pPr>
              <w:spacing w:after="0" w:line="240" w:lineRule="auto"/>
              <w:jc w:val="center"/>
            </w:pPr>
            <w:r>
              <w:t>19%</w:t>
            </w:r>
          </w:p>
        </w:tc>
        <w:tc>
          <w:tcPr>
            <w:tcW w:w="473" w:type="pct"/>
          </w:tcPr>
          <w:p w:rsidR="00945FF3" w:rsidRPr="008878D9" w:rsidRDefault="00945FF3" w:rsidP="0085266A">
            <w:pPr>
              <w:spacing w:after="0" w:line="240" w:lineRule="auto"/>
              <w:jc w:val="center"/>
            </w:pPr>
            <w:r>
              <w:t>1,094</w:t>
            </w:r>
          </w:p>
        </w:tc>
        <w:tc>
          <w:tcPr>
            <w:tcW w:w="474" w:type="pct"/>
          </w:tcPr>
          <w:p w:rsidR="00945FF3" w:rsidRPr="008878D9" w:rsidRDefault="00945FF3" w:rsidP="0085266A">
            <w:pPr>
              <w:spacing w:after="0" w:line="240" w:lineRule="auto"/>
              <w:jc w:val="center"/>
            </w:pPr>
            <w:r>
              <w:t>19%</w:t>
            </w:r>
          </w:p>
        </w:tc>
        <w:tc>
          <w:tcPr>
            <w:tcW w:w="474" w:type="pct"/>
          </w:tcPr>
          <w:p w:rsidR="00945FF3" w:rsidRPr="008878D9" w:rsidRDefault="00945FF3" w:rsidP="0085266A">
            <w:pPr>
              <w:spacing w:after="0" w:line="240" w:lineRule="auto"/>
              <w:jc w:val="center"/>
            </w:pPr>
            <w:r>
              <w:t>1,457</w:t>
            </w:r>
          </w:p>
        </w:tc>
        <w:tc>
          <w:tcPr>
            <w:tcW w:w="474" w:type="pct"/>
          </w:tcPr>
          <w:p w:rsidR="00945FF3" w:rsidRPr="008878D9" w:rsidRDefault="00945FF3" w:rsidP="0085266A">
            <w:pPr>
              <w:spacing w:after="0" w:line="240" w:lineRule="auto"/>
              <w:jc w:val="center"/>
            </w:pPr>
            <w:r>
              <w:t>19%</w:t>
            </w:r>
          </w:p>
        </w:tc>
        <w:tc>
          <w:tcPr>
            <w:tcW w:w="474" w:type="pct"/>
          </w:tcPr>
          <w:p w:rsidR="00945FF3" w:rsidRPr="008878D9" w:rsidRDefault="00945FF3" w:rsidP="0085266A">
            <w:pPr>
              <w:spacing w:after="0" w:line="240" w:lineRule="auto"/>
              <w:jc w:val="center"/>
            </w:pPr>
            <w:r>
              <w:t>817</w:t>
            </w:r>
          </w:p>
        </w:tc>
        <w:tc>
          <w:tcPr>
            <w:tcW w:w="470" w:type="pct"/>
          </w:tcPr>
          <w:p w:rsidR="00945FF3" w:rsidRPr="008878D9" w:rsidRDefault="00945FF3" w:rsidP="0085266A">
            <w:pPr>
              <w:spacing w:after="0" w:line="240" w:lineRule="auto"/>
              <w:jc w:val="center"/>
            </w:pPr>
            <w:r>
              <w:t>14%</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American</w:t>
            </w:r>
          </w:p>
          <w:p w:rsidR="00945FF3" w:rsidRDefault="00945FF3" w:rsidP="0085266A">
            <w:pPr>
              <w:spacing w:after="0" w:line="240" w:lineRule="auto"/>
            </w:pPr>
            <w:r>
              <w:t>Indian</w:t>
            </w:r>
          </w:p>
        </w:tc>
        <w:tc>
          <w:tcPr>
            <w:tcW w:w="473" w:type="pct"/>
          </w:tcPr>
          <w:p w:rsidR="00945FF3" w:rsidRPr="008878D9" w:rsidRDefault="00945FF3" w:rsidP="0085266A">
            <w:pPr>
              <w:spacing w:after="0" w:line="240" w:lineRule="auto"/>
              <w:jc w:val="center"/>
            </w:pPr>
            <w:r>
              <w:t>1,287</w:t>
            </w:r>
          </w:p>
        </w:tc>
        <w:tc>
          <w:tcPr>
            <w:tcW w:w="473" w:type="pct"/>
          </w:tcPr>
          <w:p w:rsidR="00945FF3" w:rsidRPr="008878D9" w:rsidRDefault="00945FF3" w:rsidP="0085266A">
            <w:pPr>
              <w:spacing w:after="0" w:line="240" w:lineRule="auto"/>
              <w:jc w:val="center"/>
            </w:pPr>
            <w:r>
              <w:t>27%</w:t>
            </w:r>
          </w:p>
        </w:tc>
        <w:tc>
          <w:tcPr>
            <w:tcW w:w="473" w:type="pct"/>
          </w:tcPr>
          <w:p w:rsidR="00945FF3" w:rsidRPr="008878D9" w:rsidRDefault="00945FF3" w:rsidP="0085266A">
            <w:pPr>
              <w:spacing w:after="0" w:line="240" w:lineRule="auto"/>
              <w:jc w:val="center"/>
            </w:pPr>
            <w:r>
              <w:t>1,268</w:t>
            </w:r>
          </w:p>
        </w:tc>
        <w:tc>
          <w:tcPr>
            <w:tcW w:w="474" w:type="pct"/>
          </w:tcPr>
          <w:p w:rsidR="00945FF3" w:rsidRPr="008878D9" w:rsidRDefault="00945FF3" w:rsidP="0085266A">
            <w:pPr>
              <w:spacing w:after="0" w:line="240" w:lineRule="auto"/>
              <w:jc w:val="center"/>
            </w:pPr>
            <w:r>
              <w:t>24%</w:t>
            </w:r>
          </w:p>
        </w:tc>
        <w:tc>
          <w:tcPr>
            <w:tcW w:w="474" w:type="pct"/>
          </w:tcPr>
          <w:p w:rsidR="00945FF3" w:rsidRPr="008878D9" w:rsidRDefault="00945FF3" w:rsidP="0085266A">
            <w:pPr>
              <w:spacing w:after="0" w:line="240" w:lineRule="auto"/>
              <w:jc w:val="center"/>
            </w:pPr>
            <w:r>
              <w:t>1,601</w:t>
            </w:r>
          </w:p>
        </w:tc>
        <w:tc>
          <w:tcPr>
            <w:tcW w:w="474" w:type="pct"/>
          </w:tcPr>
          <w:p w:rsidR="00945FF3" w:rsidRPr="008878D9" w:rsidRDefault="00945FF3" w:rsidP="0085266A">
            <w:pPr>
              <w:spacing w:after="0" w:line="240" w:lineRule="auto"/>
              <w:jc w:val="center"/>
            </w:pPr>
            <w:r>
              <w:t>26%</w:t>
            </w:r>
          </w:p>
        </w:tc>
        <w:tc>
          <w:tcPr>
            <w:tcW w:w="474" w:type="pct"/>
          </w:tcPr>
          <w:p w:rsidR="00945FF3" w:rsidRPr="008878D9" w:rsidRDefault="00945FF3" w:rsidP="0085266A">
            <w:pPr>
              <w:spacing w:after="0" w:line="240" w:lineRule="auto"/>
              <w:jc w:val="center"/>
            </w:pPr>
            <w:r>
              <w:t>376</w:t>
            </w:r>
          </w:p>
        </w:tc>
        <w:tc>
          <w:tcPr>
            <w:tcW w:w="470" w:type="pct"/>
          </w:tcPr>
          <w:p w:rsidR="00945FF3" w:rsidRPr="008878D9" w:rsidRDefault="00945FF3" w:rsidP="0085266A">
            <w:pPr>
              <w:spacing w:after="0" w:line="240" w:lineRule="auto"/>
              <w:jc w:val="center"/>
            </w:pPr>
            <w:r>
              <w:t>22%</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Asian/</w:t>
            </w:r>
          </w:p>
          <w:p w:rsidR="00945FF3" w:rsidRDefault="00945FF3" w:rsidP="0085266A">
            <w:pPr>
              <w:spacing w:after="0" w:line="240" w:lineRule="auto"/>
            </w:pPr>
            <w:r>
              <w:t>Pacific Is.</w:t>
            </w:r>
          </w:p>
        </w:tc>
        <w:tc>
          <w:tcPr>
            <w:tcW w:w="473" w:type="pct"/>
          </w:tcPr>
          <w:p w:rsidR="00945FF3" w:rsidRPr="008878D9" w:rsidRDefault="00945FF3" w:rsidP="0085266A">
            <w:pPr>
              <w:spacing w:after="0" w:line="240" w:lineRule="auto"/>
              <w:jc w:val="center"/>
            </w:pPr>
            <w:r>
              <w:t>1,063</w:t>
            </w:r>
          </w:p>
        </w:tc>
        <w:tc>
          <w:tcPr>
            <w:tcW w:w="473" w:type="pct"/>
          </w:tcPr>
          <w:p w:rsidR="00945FF3" w:rsidRPr="008878D9" w:rsidRDefault="00945FF3" w:rsidP="0085266A">
            <w:pPr>
              <w:spacing w:after="0" w:line="240" w:lineRule="auto"/>
              <w:jc w:val="center"/>
            </w:pPr>
            <w:r>
              <w:t>18%</w:t>
            </w:r>
          </w:p>
        </w:tc>
        <w:tc>
          <w:tcPr>
            <w:tcW w:w="473" w:type="pct"/>
          </w:tcPr>
          <w:p w:rsidR="00945FF3" w:rsidRPr="008878D9" w:rsidRDefault="00945FF3" w:rsidP="0085266A">
            <w:pPr>
              <w:spacing w:after="0" w:line="240" w:lineRule="auto"/>
              <w:jc w:val="center"/>
            </w:pPr>
            <w:r>
              <w:t>1,164</w:t>
            </w:r>
          </w:p>
        </w:tc>
        <w:tc>
          <w:tcPr>
            <w:tcW w:w="474" w:type="pct"/>
          </w:tcPr>
          <w:p w:rsidR="00945FF3" w:rsidRPr="008878D9" w:rsidRDefault="00945FF3" w:rsidP="0085266A">
            <w:pPr>
              <w:spacing w:after="0" w:line="240" w:lineRule="auto"/>
              <w:jc w:val="center"/>
            </w:pPr>
            <w:r>
              <w:t>19%</w:t>
            </w:r>
          </w:p>
        </w:tc>
        <w:tc>
          <w:tcPr>
            <w:tcW w:w="474" w:type="pct"/>
          </w:tcPr>
          <w:p w:rsidR="00945FF3" w:rsidRPr="008878D9" w:rsidRDefault="00945FF3" w:rsidP="0085266A">
            <w:pPr>
              <w:spacing w:after="0" w:line="240" w:lineRule="auto"/>
              <w:jc w:val="center"/>
            </w:pPr>
            <w:r>
              <w:t>1,332</w:t>
            </w:r>
          </w:p>
        </w:tc>
        <w:tc>
          <w:tcPr>
            <w:tcW w:w="474" w:type="pct"/>
          </w:tcPr>
          <w:p w:rsidR="00945FF3" w:rsidRPr="008878D9" w:rsidRDefault="00945FF3" w:rsidP="0085266A">
            <w:pPr>
              <w:spacing w:after="0" w:line="240" w:lineRule="auto"/>
              <w:jc w:val="center"/>
            </w:pPr>
            <w:r>
              <w:t>18%</w:t>
            </w:r>
          </w:p>
        </w:tc>
        <w:tc>
          <w:tcPr>
            <w:tcW w:w="474" w:type="pct"/>
          </w:tcPr>
          <w:p w:rsidR="00945FF3" w:rsidRPr="008878D9" w:rsidRDefault="00945FF3" w:rsidP="0085266A">
            <w:pPr>
              <w:spacing w:after="0" w:line="240" w:lineRule="auto"/>
              <w:jc w:val="center"/>
            </w:pPr>
            <w:r>
              <w:t>874</w:t>
            </w:r>
          </w:p>
        </w:tc>
        <w:tc>
          <w:tcPr>
            <w:tcW w:w="470" w:type="pct"/>
          </w:tcPr>
          <w:p w:rsidR="00945FF3" w:rsidRPr="008878D9" w:rsidRDefault="00945FF3" w:rsidP="0085266A">
            <w:pPr>
              <w:spacing w:after="0" w:line="240" w:lineRule="auto"/>
              <w:jc w:val="center"/>
            </w:pPr>
            <w:r>
              <w:t>14%</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Hispanic/</w:t>
            </w:r>
          </w:p>
          <w:p w:rsidR="00945FF3" w:rsidRDefault="00945FF3" w:rsidP="0085266A">
            <w:pPr>
              <w:spacing w:after="0" w:line="240" w:lineRule="auto"/>
            </w:pPr>
            <w:r>
              <w:t>Latino</w:t>
            </w:r>
          </w:p>
        </w:tc>
        <w:tc>
          <w:tcPr>
            <w:tcW w:w="473" w:type="pct"/>
          </w:tcPr>
          <w:p w:rsidR="00945FF3" w:rsidRPr="008878D9" w:rsidRDefault="00945FF3" w:rsidP="0085266A">
            <w:pPr>
              <w:spacing w:after="0" w:line="240" w:lineRule="auto"/>
              <w:jc w:val="center"/>
            </w:pPr>
            <w:r>
              <w:t>1,103</w:t>
            </w:r>
          </w:p>
        </w:tc>
        <w:tc>
          <w:tcPr>
            <w:tcW w:w="473" w:type="pct"/>
          </w:tcPr>
          <w:p w:rsidR="00945FF3" w:rsidRPr="008878D9" w:rsidRDefault="00945FF3" w:rsidP="0085266A">
            <w:pPr>
              <w:spacing w:after="0" w:line="240" w:lineRule="auto"/>
              <w:jc w:val="center"/>
            </w:pPr>
            <w:r>
              <w:t>29%</w:t>
            </w:r>
          </w:p>
        </w:tc>
        <w:tc>
          <w:tcPr>
            <w:tcW w:w="473" w:type="pct"/>
          </w:tcPr>
          <w:p w:rsidR="00945FF3" w:rsidRPr="008878D9" w:rsidRDefault="00945FF3" w:rsidP="0085266A">
            <w:pPr>
              <w:spacing w:after="0" w:line="240" w:lineRule="auto"/>
              <w:jc w:val="center"/>
            </w:pPr>
            <w:r>
              <w:t>1,161</w:t>
            </w:r>
          </w:p>
        </w:tc>
        <w:tc>
          <w:tcPr>
            <w:tcW w:w="474" w:type="pct"/>
          </w:tcPr>
          <w:p w:rsidR="00945FF3" w:rsidRPr="008878D9" w:rsidRDefault="00945FF3" w:rsidP="0085266A">
            <w:pPr>
              <w:spacing w:after="0" w:line="240" w:lineRule="auto"/>
              <w:jc w:val="center"/>
            </w:pPr>
            <w:r>
              <w:t>24%</w:t>
            </w:r>
          </w:p>
        </w:tc>
        <w:tc>
          <w:tcPr>
            <w:tcW w:w="474" w:type="pct"/>
          </w:tcPr>
          <w:p w:rsidR="00945FF3" w:rsidRPr="008878D9" w:rsidRDefault="00945FF3" w:rsidP="0085266A">
            <w:pPr>
              <w:spacing w:after="0" w:line="240" w:lineRule="auto"/>
              <w:jc w:val="center"/>
            </w:pPr>
            <w:r>
              <w:t>1,687</w:t>
            </w:r>
          </w:p>
        </w:tc>
        <w:tc>
          <w:tcPr>
            <w:tcW w:w="474" w:type="pct"/>
          </w:tcPr>
          <w:p w:rsidR="00945FF3" w:rsidRPr="008878D9" w:rsidRDefault="00945FF3" w:rsidP="0085266A">
            <w:pPr>
              <w:spacing w:after="0" w:line="240" w:lineRule="auto"/>
              <w:jc w:val="center"/>
            </w:pPr>
            <w:r>
              <w:t>24%</w:t>
            </w:r>
          </w:p>
        </w:tc>
        <w:tc>
          <w:tcPr>
            <w:tcW w:w="474" w:type="pct"/>
          </w:tcPr>
          <w:p w:rsidR="00945FF3" w:rsidRPr="008878D9" w:rsidRDefault="00945FF3" w:rsidP="0085266A">
            <w:pPr>
              <w:spacing w:after="0" w:line="240" w:lineRule="auto"/>
              <w:jc w:val="center"/>
            </w:pPr>
            <w:r>
              <w:t>1,080</w:t>
            </w:r>
          </w:p>
        </w:tc>
        <w:tc>
          <w:tcPr>
            <w:tcW w:w="470" w:type="pct"/>
          </w:tcPr>
          <w:p w:rsidR="00945FF3" w:rsidRPr="008878D9" w:rsidRDefault="00945FF3" w:rsidP="0085266A">
            <w:pPr>
              <w:spacing w:after="0" w:line="240" w:lineRule="auto"/>
              <w:jc w:val="center"/>
            </w:pPr>
            <w:r>
              <w:t>22%</w:t>
            </w:r>
          </w:p>
        </w:tc>
      </w:tr>
    </w:tbl>
    <w:p w:rsidR="00945FF3" w:rsidRDefault="00945FF3" w:rsidP="00945FF3">
      <w:pPr>
        <w:spacing w:after="0" w:line="240" w:lineRule="auto"/>
      </w:pPr>
      <w:r>
        <w:t>Source: Minnesota Student Survey</w:t>
      </w:r>
    </w:p>
    <w:p w:rsidR="00945FF3" w:rsidRPr="00095753" w:rsidRDefault="00945FF3" w:rsidP="00945FF3">
      <w:pPr>
        <w:spacing w:after="0" w:line="240" w:lineRule="auto"/>
        <w:rPr>
          <w:i/>
          <w:color w:val="1F497D"/>
        </w:rPr>
      </w:pPr>
      <w:r w:rsidRPr="00095753">
        <w:rPr>
          <w:i/>
          <w:color w:val="1F497D"/>
        </w:rPr>
        <w:t>Note: To protect identity of the students, it is recommended that data be suppressed if the total number of students in a specific demographic group responding to the survey question is fewer than 30.  For example, if 6 out of 35 Hispanic/Latino students report pasted 30-day alcohol use, enter N = 6 and % = 17%.  If 6 out of 15 35 Hispanic/Latino students report pasted 30-day alcohol use, enter N/A for “not available” or s for “suppressed.”</w:t>
      </w:r>
    </w:p>
    <w:p w:rsidR="00945FF3" w:rsidRPr="003A18DB" w:rsidRDefault="00945FF3" w:rsidP="00945FF3">
      <w:pPr>
        <w:spacing w:after="0" w:line="240" w:lineRule="auto"/>
      </w:pPr>
    </w:p>
    <w:p w:rsidR="00945FF3" w:rsidRDefault="00945FF3" w:rsidP="00945FF3">
      <w:pPr>
        <w:spacing w:after="0" w:line="240" w:lineRule="auto"/>
      </w:pPr>
    </w:p>
    <w:p w:rsidR="00945FF3" w:rsidRDefault="00945FF3" w:rsidP="00945FF3">
      <w:pPr>
        <w:rPr>
          <w:b/>
          <w:sz w:val="24"/>
          <w:szCs w:val="24"/>
        </w:rPr>
      </w:pPr>
    </w:p>
    <w:p w:rsidR="00945FF3" w:rsidRDefault="00945FF3" w:rsidP="00945FF3">
      <w:pPr>
        <w:rPr>
          <w:b/>
          <w:sz w:val="24"/>
          <w:szCs w:val="24"/>
        </w:rPr>
      </w:pPr>
      <w:r>
        <w:rPr>
          <w:b/>
          <w:sz w:val="24"/>
          <w:szCs w:val="24"/>
        </w:rPr>
        <w:lastRenderedPageBreak/>
        <w:t>Students Reporting That They First Had More than a Few Sips of Alcohol at Age 13 or Younger (6</w:t>
      </w:r>
      <w:r w:rsidRPr="00F10087">
        <w:rPr>
          <w:b/>
          <w:sz w:val="24"/>
          <w:szCs w:val="24"/>
          <w:vertAlign w:val="superscript"/>
        </w:rPr>
        <w:t>th</w:t>
      </w:r>
      <w:r>
        <w:rPr>
          <w:b/>
          <w:sz w:val="24"/>
          <w:szCs w:val="24"/>
        </w:rPr>
        <w:t>, 9</w:t>
      </w:r>
      <w:r w:rsidRPr="00F10087">
        <w:rPr>
          <w:b/>
          <w:sz w:val="24"/>
          <w:szCs w:val="24"/>
          <w:vertAlign w:val="superscript"/>
        </w:rPr>
        <w:t>th</w:t>
      </w:r>
      <w:r>
        <w:rPr>
          <w:b/>
          <w:sz w:val="24"/>
          <w:szCs w:val="24"/>
        </w:rPr>
        <w:t>, and 12</w:t>
      </w:r>
      <w:r w:rsidRPr="00F10087">
        <w:rPr>
          <w:b/>
          <w:sz w:val="24"/>
          <w:szCs w:val="24"/>
          <w:vertAlign w:val="superscript"/>
        </w:rPr>
        <w:t>th</w:t>
      </w:r>
      <w:r>
        <w:rPr>
          <w:b/>
          <w:sz w:val="24"/>
          <w:szCs w:val="24"/>
        </w:rPr>
        <w:t xml:space="preserve"> Graders)</w:t>
      </w:r>
    </w:p>
    <w:p w:rsidR="00945FF3" w:rsidRDefault="00945FF3" w:rsidP="00945FF3">
      <w:pPr>
        <w:rPr>
          <w:sz w:val="24"/>
          <w:szCs w:val="24"/>
        </w:rPr>
      </w:pPr>
      <w:r w:rsidRPr="00B31BE0">
        <w:rPr>
          <w:sz w:val="24"/>
          <w:szCs w:val="24"/>
        </w:rPr>
        <w:t>Prevention planners may use data about age of first use as one factor in determining when to initiate prevention programs, policies, and practices. In addition, these data are valuable for reporting purposes. Some grantees are required to report age of first use as one their GPRA measures.</w:t>
      </w:r>
    </w:p>
    <w:p w:rsidR="00945FF3" w:rsidRDefault="00945FF3" w:rsidP="00945FF3">
      <w:pPr>
        <w:rPr>
          <w:b/>
          <w:sz w:val="24"/>
          <w:szCs w:val="24"/>
        </w:rPr>
      </w:pPr>
      <w:r w:rsidRPr="00A663DC">
        <w:rPr>
          <w:i/>
          <w:color w:val="1F497D"/>
        </w:rPr>
        <w:t>Provide local-level data for this indicator—</w:t>
      </w:r>
      <w:r>
        <w:rPr>
          <w:i/>
          <w:color w:val="1F497D"/>
        </w:rPr>
        <w:t xml:space="preserve">See guidance document, </w:t>
      </w:r>
      <w:r w:rsidRPr="00B31BE0">
        <w:rPr>
          <w:i/>
          <w:color w:val="1F497D"/>
        </w:rPr>
        <w:t>pg 8-9.</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4581"/>
        <w:gridCol w:w="874"/>
        <w:gridCol w:w="964"/>
        <w:gridCol w:w="877"/>
        <w:gridCol w:w="872"/>
      </w:tblGrid>
      <w:tr w:rsidR="00945FF3" w:rsidRPr="00723D34" w:rsidTr="0085266A">
        <w:tc>
          <w:tcPr>
            <w:tcW w:w="5000" w:type="pct"/>
            <w:gridSpan w:val="6"/>
          </w:tcPr>
          <w:p w:rsidR="00945FF3" w:rsidRPr="008878D9" w:rsidRDefault="00945FF3" w:rsidP="0085266A">
            <w:pPr>
              <w:spacing w:after="0" w:line="240" w:lineRule="auto"/>
              <w:jc w:val="center"/>
            </w:pPr>
            <w:r w:rsidRPr="00D92CD0">
              <w:t>Students Reporting That They First Had More than a Few Sips of Alcohol at Age 13 or Younger, 200</w:t>
            </w:r>
            <w:r>
              <w:t>7</w:t>
            </w:r>
            <w:r w:rsidRPr="00D92CD0">
              <w:t>-2010, by Location and Grade (Number and Percent)</w:t>
            </w:r>
          </w:p>
        </w:tc>
      </w:tr>
      <w:tr w:rsidR="00945FF3" w:rsidRPr="00723D34" w:rsidTr="0085266A">
        <w:tc>
          <w:tcPr>
            <w:tcW w:w="660" w:type="pct"/>
          </w:tcPr>
          <w:p w:rsidR="00945FF3" w:rsidRPr="008878D9" w:rsidRDefault="00945FF3" w:rsidP="0085266A">
            <w:pPr>
              <w:spacing w:after="0" w:line="240" w:lineRule="auto"/>
            </w:pPr>
          </w:p>
        </w:tc>
        <w:tc>
          <w:tcPr>
            <w:tcW w:w="2410" w:type="pct"/>
          </w:tcPr>
          <w:p w:rsidR="00945FF3" w:rsidRPr="008878D9" w:rsidRDefault="00945FF3" w:rsidP="0085266A">
            <w:pPr>
              <w:spacing w:after="0" w:line="240" w:lineRule="auto"/>
            </w:pPr>
          </w:p>
        </w:tc>
        <w:tc>
          <w:tcPr>
            <w:tcW w:w="989" w:type="pct"/>
            <w:gridSpan w:val="2"/>
          </w:tcPr>
          <w:p w:rsidR="00945FF3" w:rsidRPr="008878D9" w:rsidRDefault="00945FF3" w:rsidP="0085266A">
            <w:pPr>
              <w:spacing w:after="0" w:line="240" w:lineRule="auto"/>
              <w:jc w:val="center"/>
            </w:pPr>
            <w:r w:rsidRPr="008878D9">
              <w:t>2007</w:t>
            </w:r>
          </w:p>
        </w:tc>
        <w:tc>
          <w:tcPr>
            <w:tcW w:w="942"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60" w:type="pct"/>
          </w:tcPr>
          <w:p w:rsidR="00945FF3" w:rsidRPr="008878D9" w:rsidRDefault="00945FF3" w:rsidP="0085266A">
            <w:pPr>
              <w:spacing w:after="0" w:line="240" w:lineRule="auto"/>
            </w:pPr>
          </w:p>
        </w:tc>
        <w:tc>
          <w:tcPr>
            <w:tcW w:w="2410" w:type="pct"/>
          </w:tcPr>
          <w:p w:rsidR="00945FF3" w:rsidRPr="008878D9" w:rsidRDefault="00945FF3" w:rsidP="0085266A">
            <w:pPr>
              <w:spacing w:after="0" w:line="240" w:lineRule="auto"/>
            </w:pPr>
            <w:r w:rsidRPr="008878D9">
              <w:t>Grade</w:t>
            </w:r>
          </w:p>
        </w:tc>
        <w:tc>
          <w:tcPr>
            <w:tcW w:w="471" w:type="pct"/>
          </w:tcPr>
          <w:p w:rsidR="00945FF3" w:rsidRPr="008878D9" w:rsidRDefault="00945FF3" w:rsidP="0085266A">
            <w:pPr>
              <w:spacing w:after="0" w:line="240" w:lineRule="auto"/>
              <w:jc w:val="center"/>
            </w:pPr>
            <w:r w:rsidRPr="008878D9">
              <w:t>N</w:t>
            </w:r>
          </w:p>
        </w:tc>
        <w:tc>
          <w:tcPr>
            <w:tcW w:w="518" w:type="pct"/>
          </w:tcPr>
          <w:p w:rsidR="00945FF3" w:rsidRPr="008878D9" w:rsidRDefault="00945FF3" w:rsidP="0085266A">
            <w:pPr>
              <w:spacing w:after="0" w:line="240" w:lineRule="auto"/>
              <w:jc w:val="center"/>
            </w:pPr>
            <w:r w:rsidRPr="008878D9">
              <w:t>%</w:t>
            </w:r>
          </w:p>
        </w:tc>
        <w:tc>
          <w:tcPr>
            <w:tcW w:w="472" w:type="pct"/>
          </w:tcPr>
          <w:p w:rsidR="00945FF3" w:rsidRPr="008878D9" w:rsidRDefault="00945FF3" w:rsidP="0085266A">
            <w:pPr>
              <w:spacing w:after="0" w:line="240" w:lineRule="auto"/>
              <w:jc w:val="center"/>
            </w:pPr>
            <w:r w:rsidRPr="008878D9">
              <w:t>N</w:t>
            </w:r>
          </w:p>
        </w:tc>
        <w:tc>
          <w:tcPr>
            <w:tcW w:w="470" w:type="pct"/>
          </w:tcPr>
          <w:p w:rsidR="00945FF3" w:rsidRPr="008878D9" w:rsidRDefault="00945FF3" w:rsidP="0085266A">
            <w:pPr>
              <w:spacing w:after="0" w:line="240" w:lineRule="auto"/>
              <w:jc w:val="center"/>
            </w:pPr>
            <w:r w:rsidRPr="008878D9">
              <w:t>%</w:t>
            </w:r>
          </w:p>
        </w:tc>
      </w:tr>
      <w:tr w:rsidR="00945FF3" w:rsidRPr="00723D34" w:rsidTr="0085266A">
        <w:tc>
          <w:tcPr>
            <w:tcW w:w="660"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2410" w:type="pct"/>
          </w:tcPr>
          <w:p w:rsidR="00945FF3" w:rsidRPr="008878D9" w:rsidRDefault="00945FF3" w:rsidP="0085266A">
            <w:pPr>
              <w:spacing w:after="0" w:line="240" w:lineRule="auto"/>
            </w:pPr>
            <w:r w:rsidRPr="008878D9">
              <w:t>6</w:t>
            </w:r>
            <w:r w:rsidRPr="008878D9">
              <w:rPr>
                <w:vertAlign w:val="superscript"/>
              </w:rPr>
              <w:t>th</w:t>
            </w:r>
            <w:r w:rsidRPr="008878D9">
              <w:t xml:space="preserve"> </w:t>
            </w:r>
          </w:p>
        </w:tc>
        <w:tc>
          <w:tcPr>
            <w:tcW w:w="471"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472"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60" w:type="pct"/>
            <w:vMerge/>
          </w:tcPr>
          <w:p w:rsidR="00945FF3" w:rsidRPr="008878D9" w:rsidRDefault="00945FF3" w:rsidP="0085266A">
            <w:pPr>
              <w:spacing w:after="0" w:line="240" w:lineRule="auto"/>
            </w:pPr>
          </w:p>
        </w:tc>
        <w:tc>
          <w:tcPr>
            <w:tcW w:w="2410"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71"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472"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60" w:type="pct"/>
            <w:vMerge/>
          </w:tcPr>
          <w:p w:rsidR="00945FF3" w:rsidRPr="008878D9" w:rsidRDefault="00945FF3" w:rsidP="0085266A">
            <w:pPr>
              <w:spacing w:after="0" w:line="240" w:lineRule="auto"/>
            </w:pPr>
          </w:p>
        </w:tc>
        <w:tc>
          <w:tcPr>
            <w:tcW w:w="2410"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71"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472"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60" w:type="pct"/>
            <w:vMerge/>
          </w:tcPr>
          <w:p w:rsidR="00945FF3" w:rsidRPr="008878D9" w:rsidRDefault="00945FF3" w:rsidP="0085266A">
            <w:pPr>
              <w:spacing w:after="0" w:line="240" w:lineRule="auto"/>
            </w:pPr>
          </w:p>
        </w:tc>
        <w:tc>
          <w:tcPr>
            <w:tcW w:w="2410" w:type="pct"/>
          </w:tcPr>
          <w:p w:rsidR="00945FF3" w:rsidRPr="008878D9" w:rsidRDefault="00945FF3" w:rsidP="0085266A">
            <w:pPr>
              <w:spacing w:after="0" w:line="240" w:lineRule="auto"/>
            </w:pPr>
            <w:r>
              <w:t>Total</w:t>
            </w:r>
          </w:p>
        </w:tc>
        <w:tc>
          <w:tcPr>
            <w:tcW w:w="471"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472"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60" w:type="pct"/>
            <w:vMerge w:val="restart"/>
          </w:tcPr>
          <w:p w:rsidR="00945FF3" w:rsidRPr="008878D9" w:rsidRDefault="00945FF3" w:rsidP="0085266A">
            <w:pPr>
              <w:spacing w:after="0" w:line="240" w:lineRule="auto"/>
            </w:pPr>
            <w:r w:rsidRPr="008878D9">
              <w:t>MN</w:t>
            </w:r>
          </w:p>
        </w:tc>
        <w:tc>
          <w:tcPr>
            <w:tcW w:w="2410" w:type="pct"/>
          </w:tcPr>
          <w:p w:rsidR="00945FF3" w:rsidRPr="008878D9" w:rsidRDefault="00945FF3" w:rsidP="0085266A">
            <w:pPr>
              <w:spacing w:after="0" w:line="240" w:lineRule="auto"/>
            </w:pPr>
            <w:r w:rsidRPr="008878D9">
              <w:t>6</w:t>
            </w:r>
            <w:r w:rsidRPr="008878D9">
              <w:rPr>
                <w:vertAlign w:val="superscript"/>
              </w:rPr>
              <w:t>th</w:t>
            </w:r>
            <w:r w:rsidRPr="008878D9">
              <w:t xml:space="preserve"> </w:t>
            </w:r>
          </w:p>
        </w:tc>
        <w:tc>
          <w:tcPr>
            <w:tcW w:w="471" w:type="pct"/>
          </w:tcPr>
          <w:p w:rsidR="00945FF3" w:rsidRPr="008878D9" w:rsidRDefault="00945FF3" w:rsidP="0085266A">
            <w:pPr>
              <w:spacing w:after="0" w:line="240" w:lineRule="auto"/>
              <w:jc w:val="center"/>
            </w:pPr>
            <w:r>
              <w:t>7,788</w:t>
            </w:r>
          </w:p>
        </w:tc>
        <w:tc>
          <w:tcPr>
            <w:tcW w:w="518" w:type="pct"/>
          </w:tcPr>
          <w:p w:rsidR="00945FF3" w:rsidRPr="008878D9" w:rsidRDefault="00945FF3" w:rsidP="0085266A">
            <w:pPr>
              <w:spacing w:after="0" w:line="240" w:lineRule="auto"/>
              <w:jc w:val="center"/>
            </w:pPr>
            <w:r>
              <w:t>17%</w:t>
            </w:r>
          </w:p>
        </w:tc>
        <w:tc>
          <w:tcPr>
            <w:tcW w:w="472" w:type="pct"/>
          </w:tcPr>
          <w:p w:rsidR="00945FF3" w:rsidRPr="008878D9" w:rsidRDefault="00945FF3" w:rsidP="0085266A">
            <w:pPr>
              <w:spacing w:after="0" w:line="240" w:lineRule="auto"/>
              <w:jc w:val="center"/>
            </w:pPr>
            <w:r>
              <w:t>6,937</w:t>
            </w:r>
          </w:p>
        </w:tc>
        <w:tc>
          <w:tcPr>
            <w:tcW w:w="470" w:type="pct"/>
          </w:tcPr>
          <w:p w:rsidR="00945FF3" w:rsidRPr="008878D9" w:rsidRDefault="00945FF3" w:rsidP="0085266A">
            <w:pPr>
              <w:spacing w:after="0" w:line="240" w:lineRule="auto"/>
              <w:jc w:val="center"/>
            </w:pPr>
            <w:r>
              <w:t>16%</w:t>
            </w:r>
          </w:p>
        </w:tc>
      </w:tr>
      <w:tr w:rsidR="00945FF3" w:rsidRPr="00723D34" w:rsidTr="0085266A">
        <w:tc>
          <w:tcPr>
            <w:tcW w:w="660" w:type="pct"/>
            <w:vMerge/>
          </w:tcPr>
          <w:p w:rsidR="00945FF3" w:rsidRPr="00723D34" w:rsidRDefault="00945FF3" w:rsidP="0085266A">
            <w:pPr>
              <w:spacing w:after="0" w:line="240" w:lineRule="auto"/>
            </w:pPr>
          </w:p>
        </w:tc>
        <w:tc>
          <w:tcPr>
            <w:tcW w:w="2410"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71" w:type="pct"/>
          </w:tcPr>
          <w:p w:rsidR="00945FF3" w:rsidRPr="008878D9" w:rsidRDefault="00945FF3" w:rsidP="0085266A">
            <w:pPr>
              <w:spacing w:after="0" w:line="240" w:lineRule="auto"/>
              <w:jc w:val="center"/>
            </w:pPr>
            <w:r>
              <w:t>14,354</w:t>
            </w:r>
          </w:p>
        </w:tc>
        <w:tc>
          <w:tcPr>
            <w:tcW w:w="518" w:type="pct"/>
          </w:tcPr>
          <w:p w:rsidR="00945FF3" w:rsidRPr="008878D9" w:rsidRDefault="00945FF3" w:rsidP="0085266A">
            <w:pPr>
              <w:spacing w:after="0" w:line="240" w:lineRule="auto"/>
              <w:jc w:val="center"/>
            </w:pPr>
            <w:r>
              <w:t>31%</w:t>
            </w:r>
          </w:p>
        </w:tc>
        <w:tc>
          <w:tcPr>
            <w:tcW w:w="472" w:type="pct"/>
          </w:tcPr>
          <w:p w:rsidR="00945FF3" w:rsidRPr="008878D9" w:rsidRDefault="00945FF3" w:rsidP="0085266A">
            <w:pPr>
              <w:spacing w:after="0" w:line="240" w:lineRule="auto"/>
              <w:jc w:val="center"/>
            </w:pPr>
            <w:r>
              <w:t>11,233</w:t>
            </w:r>
          </w:p>
        </w:tc>
        <w:tc>
          <w:tcPr>
            <w:tcW w:w="470" w:type="pct"/>
          </w:tcPr>
          <w:p w:rsidR="00945FF3" w:rsidRPr="008878D9" w:rsidRDefault="00945FF3" w:rsidP="0085266A">
            <w:pPr>
              <w:spacing w:after="0" w:line="240" w:lineRule="auto"/>
              <w:jc w:val="center"/>
            </w:pPr>
            <w:r>
              <w:t>27%</w:t>
            </w:r>
          </w:p>
        </w:tc>
      </w:tr>
      <w:tr w:rsidR="00945FF3" w:rsidRPr="00723D34" w:rsidTr="0085266A">
        <w:tc>
          <w:tcPr>
            <w:tcW w:w="660" w:type="pct"/>
            <w:vMerge/>
          </w:tcPr>
          <w:p w:rsidR="00945FF3" w:rsidRPr="00723D34" w:rsidRDefault="00945FF3" w:rsidP="0085266A">
            <w:pPr>
              <w:spacing w:after="0" w:line="240" w:lineRule="auto"/>
            </w:pPr>
          </w:p>
        </w:tc>
        <w:tc>
          <w:tcPr>
            <w:tcW w:w="2410"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71" w:type="pct"/>
          </w:tcPr>
          <w:p w:rsidR="00945FF3" w:rsidRPr="008878D9" w:rsidRDefault="00945FF3" w:rsidP="0085266A">
            <w:pPr>
              <w:spacing w:after="0" w:line="240" w:lineRule="auto"/>
              <w:jc w:val="center"/>
            </w:pPr>
            <w:r>
              <w:t>6,611</w:t>
            </w:r>
          </w:p>
        </w:tc>
        <w:tc>
          <w:tcPr>
            <w:tcW w:w="518" w:type="pct"/>
          </w:tcPr>
          <w:p w:rsidR="00945FF3" w:rsidRPr="008878D9" w:rsidRDefault="00945FF3" w:rsidP="0085266A">
            <w:pPr>
              <w:spacing w:after="0" w:line="240" w:lineRule="auto"/>
              <w:jc w:val="center"/>
            </w:pPr>
            <w:r>
              <w:t>19%</w:t>
            </w:r>
          </w:p>
        </w:tc>
        <w:tc>
          <w:tcPr>
            <w:tcW w:w="472" w:type="pct"/>
          </w:tcPr>
          <w:p w:rsidR="00945FF3" w:rsidRPr="008878D9" w:rsidRDefault="00945FF3" w:rsidP="0085266A">
            <w:pPr>
              <w:spacing w:after="0" w:line="240" w:lineRule="auto"/>
              <w:jc w:val="center"/>
            </w:pPr>
            <w:r>
              <w:t>5,657</w:t>
            </w:r>
          </w:p>
        </w:tc>
        <w:tc>
          <w:tcPr>
            <w:tcW w:w="470" w:type="pct"/>
          </w:tcPr>
          <w:p w:rsidR="00945FF3" w:rsidRPr="008878D9" w:rsidRDefault="00945FF3" w:rsidP="0085266A">
            <w:pPr>
              <w:spacing w:after="0" w:line="240" w:lineRule="auto"/>
              <w:jc w:val="center"/>
            </w:pPr>
            <w:r>
              <w:t>17%</w:t>
            </w:r>
          </w:p>
        </w:tc>
      </w:tr>
      <w:tr w:rsidR="00945FF3" w:rsidRPr="00723D34" w:rsidTr="0085266A">
        <w:tc>
          <w:tcPr>
            <w:tcW w:w="660" w:type="pct"/>
            <w:vMerge/>
          </w:tcPr>
          <w:p w:rsidR="00945FF3" w:rsidRPr="00723D34" w:rsidRDefault="00945FF3" w:rsidP="0085266A">
            <w:pPr>
              <w:spacing w:after="0" w:line="240" w:lineRule="auto"/>
            </w:pPr>
          </w:p>
        </w:tc>
        <w:tc>
          <w:tcPr>
            <w:tcW w:w="2410" w:type="pct"/>
          </w:tcPr>
          <w:p w:rsidR="00945FF3" w:rsidRPr="008878D9" w:rsidRDefault="00945FF3" w:rsidP="0085266A">
            <w:pPr>
              <w:spacing w:after="0" w:line="240" w:lineRule="auto"/>
            </w:pPr>
            <w:r>
              <w:t>Total</w:t>
            </w:r>
          </w:p>
        </w:tc>
        <w:tc>
          <w:tcPr>
            <w:tcW w:w="471" w:type="pct"/>
          </w:tcPr>
          <w:p w:rsidR="00945FF3" w:rsidRPr="008878D9" w:rsidRDefault="00945FF3" w:rsidP="0085266A">
            <w:pPr>
              <w:spacing w:after="0" w:line="240" w:lineRule="auto"/>
              <w:jc w:val="center"/>
            </w:pPr>
            <w:r>
              <w:t>28,753</w:t>
            </w:r>
          </w:p>
        </w:tc>
        <w:tc>
          <w:tcPr>
            <w:tcW w:w="518" w:type="pct"/>
          </w:tcPr>
          <w:p w:rsidR="00945FF3" w:rsidRPr="008878D9" w:rsidRDefault="00945FF3" w:rsidP="0085266A">
            <w:pPr>
              <w:spacing w:after="0" w:line="240" w:lineRule="auto"/>
              <w:jc w:val="center"/>
            </w:pPr>
            <w:r>
              <w:t>23%</w:t>
            </w:r>
          </w:p>
        </w:tc>
        <w:tc>
          <w:tcPr>
            <w:tcW w:w="472" w:type="pct"/>
          </w:tcPr>
          <w:p w:rsidR="00945FF3" w:rsidRPr="008878D9" w:rsidRDefault="00945FF3" w:rsidP="0085266A">
            <w:pPr>
              <w:spacing w:after="0" w:line="240" w:lineRule="auto"/>
              <w:jc w:val="center"/>
            </w:pPr>
            <w:r>
              <w:t>23,827</w:t>
            </w:r>
          </w:p>
        </w:tc>
        <w:tc>
          <w:tcPr>
            <w:tcW w:w="470" w:type="pct"/>
          </w:tcPr>
          <w:p w:rsidR="00945FF3" w:rsidRPr="008878D9" w:rsidRDefault="00945FF3" w:rsidP="0085266A">
            <w:pPr>
              <w:spacing w:after="0" w:line="240" w:lineRule="auto"/>
              <w:jc w:val="center"/>
            </w:pPr>
            <w:r>
              <w:t>20%</w:t>
            </w:r>
          </w:p>
        </w:tc>
      </w:tr>
    </w:tbl>
    <w:p w:rsidR="00945FF3" w:rsidRDefault="00945FF3" w:rsidP="00945FF3">
      <w:pPr>
        <w:spacing w:after="0" w:line="240" w:lineRule="auto"/>
      </w:pPr>
      <w:r>
        <w:t>Source: Minnesota Student Survey</w:t>
      </w:r>
    </w:p>
    <w:p w:rsidR="00945FF3" w:rsidRDefault="00945FF3" w:rsidP="00945FF3">
      <w:pPr>
        <w:spacing w:after="0" w:line="240" w:lineRule="auto"/>
      </w:pPr>
    </w:p>
    <w:p w:rsidR="00945FF3" w:rsidRDefault="00945FF3" w:rsidP="00945FF3">
      <w:pPr>
        <w:spacing w:after="0" w:line="240" w:lineRule="auto"/>
      </w:pPr>
    </w:p>
    <w:p w:rsidR="00945FF3" w:rsidRDefault="00945FF3" w:rsidP="00945FF3">
      <w:pPr>
        <w:spacing w:after="0" w:line="240" w:lineRule="auto"/>
      </w:pPr>
    </w:p>
    <w:p w:rsidR="00945FF3" w:rsidRDefault="00945FF3" w:rsidP="00945FF3">
      <w:pPr>
        <w:spacing w:after="0" w:line="240" w:lineRule="auto"/>
      </w:pPr>
    </w:p>
    <w:p w:rsidR="00945FF3" w:rsidRDefault="00945FF3" w:rsidP="00945FF3">
      <w:pPr>
        <w:spacing w:after="0" w:line="240" w:lineRule="auto"/>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4584"/>
        <w:gridCol w:w="873"/>
        <w:gridCol w:w="963"/>
        <w:gridCol w:w="874"/>
        <w:gridCol w:w="874"/>
      </w:tblGrid>
      <w:tr w:rsidR="00945FF3" w:rsidRPr="00723D34" w:rsidTr="0085266A">
        <w:tc>
          <w:tcPr>
            <w:tcW w:w="5000" w:type="pct"/>
            <w:gridSpan w:val="6"/>
          </w:tcPr>
          <w:p w:rsidR="00945FF3" w:rsidRPr="008878D9" w:rsidRDefault="00945FF3" w:rsidP="0085266A">
            <w:pPr>
              <w:spacing w:after="0" w:line="240" w:lineRule="auto"/>
              <w:jc w:val="center"/>
            </w:pPr>
            <w:r w:rsidRPr="00D92CD0">
              <w:lastRenderedPageBreak/>
              <w:t xml:space="preserve">Students </w:t>
            </w:r>
            <w:r>
              <w:t xml:space="preserve">(All Grades Combined) </w:t>
            </w:r>
            <w:r w:rsidRPr="00D92CD0">
              <w:t>Reporting That They First Had More than a Few Sips of Alcohol at Age 13 or Younger, 200</w:t>
            </w:r>
            <w:r>
              <w:t>7</w:t>
            </w:r>
            <w:r w:rsidRPr="00D92CD0">
              <w:t xml:space="preserve">-2010, by Location and </w:t>
            </w:r>
            <w:r>
              <w:t>Gender</w:t>
            </w:r>
            <w:r w:rsidRPr="00D92CD0">
              <w:t xml:space="preserve"> (Number and Percent)</w:t>
            </w:r>
          </w:p>
        </w:tc>
      </w:tr>
      <w:tr w:rsidR="00945FF3" w:rsidRPr="00723D34" w:rsidTr="0085266A">
        <w:tc>
          <w:tcPr>
            <w:tcW w:w="657" w:type="pct"/>
          </w:tcPr>
          <w:p w:rsidR="00945FF3" w:rsidRPr="008878D9" w:rsidRDefault="00945FF3" w:rsidP="0085266A">
            <w:pPr>
              <w:spacing w:after="0" w:line="240" w:lineRule="auto"/>
            </w:pPr>
          </w:p>
        </w:tc>
        <w:tc>
          <w:tcPr>
            <w:tcW w:w="2412" w:type="pct"/>
          </w:tcPr>
          <w:p w:rsidR="00945FF3" w:rsidRPr="008878D9" w:rsidRDefault="00945FF3" w:rsidP="0085266A">
            <w:pPr>
              <w:spacing w:after="0" w:line="240" w:lineRule="auto"/>
            </w:pPr>
          </w:p>
        </w:tc>
        <w:tc>
          <w:tcPr>
            <w:tcW w:w="989" w:type="pct"/>
            <w:gridSpan w:val="2"/>
          </w:tcPr>
          <w:p w:rsidR="00945FF3" w:rsidRPr="008878D9" w:rsidRDefault="00945FF3" w:rsidP="0085266A">
            <w:pPr>
              <w:spacing w:after="0" w:line="240" w:lineRule="auto"/>
              <w:jc w:val="center"/>
            </w:pPr>
            <w:r w:rsidRPr="008878D9">
              <w:t>2007</w:t>
            </w:r>
          </w:p>
        </w:tc>
        <w:tc>
          <w:tcPr>
            <w:tcW w:w="942"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57" w:type="pct"/>
          </w:tcPr>
          <w:p w:rsidR="00945FF3" w:rsidRPr="008878D9" w:rsidRDefault="00945FF3" w:rsidP="0085266A">
            <w:pPr>
              <w:spacing w:after="0" w:line="240" w:lineRule="auto"/>
            </w:pPr>
          </w:p>
        </w:tc>
        <w:tc>
          <w:tcPr>
            <w:tcW w:w="2412" w:type="pct"/>
          </w:tcPr>
          <w:p w:rsidR="00945FF3" w:rsidRPr="008878D9" w:rsidRDefault="00945FF3" w:rsidP="0085266A">
            <w:pPr>
              <w:spacing w:after="0" w:line="240" w:lineRule="auto"/>
            </w:pPr>
            <w:r>
              <w:t>Gender</w:t>
            </w:r>
          </w:p>
        </w:tc>
        <w:tc>
          <w:tcPr>
            <w:tcW w:w="471" w:type="pct"/>
          </w:tcPr>
          <w:p w:rsidR="00945FF3" w:rsidRPr="008878D9" w:rsidRDefault="00945FF3" w:rsidP="0085266A">
            <w:pPr>
              <w:spacing w:after="0" w:line="240" w:lineRule="auto"/>
              <w:jc w:val="center"/>
            </w:pPr>
            <w:r w:rsidRPr="008878D9">
              <w:t>N</w:t>
            </w:r>
          </w:p>
        </w:tc>
        <w:tc>
          <w:tcPr>
            <w:tcW w:w="518" w:type="pct"/>
          </w:tcPr>
          <w:p w:rsidR="00945FF3" w:rsidRPr="008878D9" w:rsidRDefault="00945FF3" w:rsidP="0085266A">
            <w:pPr>
              <w:spacing w:after="0" w:line="240" w:lineRule="auto"/>
              <w:jc w:val="center"/>
            </w:pPr>
            <w:r w:rsidRPr="008878D9">
              <w:t>%</w:t>
            </w:r>
          </w:p>
        </w:tc>
        <w:tc>
          <w:tcPr>
            <w:tcW w:w="471" w:type="pct"/>
          </w:tcPr>
          <w:p w:rsidR="00945FF3" w:rsidRPr="008878D9" w:rsidRDefault="00945FF3" w:rsidP="0085266A">
            <w:pPr>
              <w:spacing w:after="0" w:line="240" w:lineRule="auto"/>
              <w:jc w:val="center"/>
            </w:pPr>
            <w:r w:rsidRPr="008878D9">
              <w:t>N</w:t>
            </w:r>
          </w:p>
        </w:tc>
        <w:tc>
          <w:tcPr>
            <w:tcW w:w="471" w:type="pct"/>
          </w:tcPr>
          <w:p w:rsidR="00945FF3" w:rsidRPr="008878D9" w:rsidRDefault="00945FF3" w:rsidP="0085266A">
            <w:pPr>
              <w:spacing w:after="0" w:line="240" w:lineRule="auto"/>
              <w:jc w:val="center"/>
            </w:pPr>
            <w:r w:rsidRPr="008878D9">
              <w:t>%</w:t>
            </w:r>
          </w:p>
        </w:tc>
      </w:tr>
      <w:tr w:rsidR="00945FF3" w:rsidRPr="00723D34" w:rsidTr="0085266A">
        <w:tc>
          <w:tcPr>
            <w:tcW w:w="657"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2412" w:type="pct"/>
          </w:tcPr>
          <w:p w:rsidR="00945FF3" w:rsidRPr="008878D9" w:rsidRDefault="00945FF3" w:rsidP="0085266A">
            <w:pPr>
              <w:spacing w:after="0" w:line="240" w:lineRule="auto"/>
            </w:pPr>
            <w:r>
              <w:t>Male</w:t>
            </w:r>
            <w:r w:rsidRPr="008878D9">
              <w:t xml:space="preserve"> </w:t>
            </w:r>
          </w:p>
        </w:tc>
        <w:tc>
          <w:tcPr>
            <w:tcW w:w="471"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r>
      <w:tr w:rsidR="00945FF3" w:rsidRPr="00723D34" w:rsidTr="0085266A">
        <w:tc>
          <w:tcPr>
            <w:tcW w:w="657" w:type="pct"/>
            <w:vMerge/>
          </w:tcPr>
          <w:p w:rsidR="00945FF3" w:rsidRPr="008878D9" w:rsidRDefault="00945FF3" w:rsidP="0085266A">
            <w:pPr>
              <w:spacing w:after="0" w:line="240" w:lineRule="auto"/>
            </w:pPr>
          </w:p>
        </w:tc>
        <w:tc>
          <w:tcPr>
            <w:tcW w:w="2412" w:type="pct"/>
          </w:tcPr>
          <w:p w:rsidR="00945FF3" w:rsidRPr="008878D9" w:rsidRDefault="00945FF3" w:rsidP="0085266A">
            <w:pPr>
              <w:spacing w:after="0" w:line="240" w:lineRule="auto"/>
            </w:pPr>
            <w:r>
              <w:t>Female</w:t>
            </w:r>
            <w:r w:rsidRPr="008878D9">
              <w:t xml:space="preserve"> </w:t>
            </w:r>
          </w:p>
        </w:tc>
        <w:tc>
          <w:tcPr>
            <w:tcW w:w="471"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r>
      <w:tr w:rsidR="00945FF3" w:rsidRPr="00723D34" w:rsidTr="0085266A">
        <w:tc>
          <w:tcPr>
            <w:tcW w:w="657" w:type="pct"/>
            <w:vMerge w:val="restart"/>
          </w:tcPr>
          <w:p w:rsidR="00945FF3" w:rsidRPr="008878D9" w:rsidRDefault="00945FF3" w:rsidP="0085266A">
            <w:pPr>
              <w:spacing w:after="0" w:line="240" w:lineRule="auto"/>
            </w:pPr>
            <w:r w:rsidRPr="008878D9">
              <w:t>MN</w:t>
            </w:r>
          </w:p>
        </w:tc>
        <w:tc>
          <w:tcPr>
            <w:tcW w:w="2412" w:type="pct"/>
          </w:tcPr>
          <w:p w:rsidR="00945FF3" w:rsidRPr="008878D9" w:rsidRDefault="00945FF3" w:rsidP="0085266A">
            <w:pPr>
              <w:spacing w:after="0" w:line="240" w:lineRule="auto"/>
            </w:pPr>
            <w:r>
              <w:t>Male</w:t>
            </w:r>
            <w:r w:rsidRPr="008878D9">
              <w:t xml:space="preserve"> </w:t>
            </w:r>
          </w:p>
        </w:tc>
        <w:tc>
          <w:tcPr>
            <w:tcW w:w="471" w:type="pct"/>
          </w:tcPr>
          <w:p w:rsidR="00945FF3" w:rsidRPr="008878D9" w:rsidRDefault="00945FF3" w:rsidP="0085266A">
            <w:pPr>
              <w:spacing w:after="0" w:line="240" w:lineRule="auto"/>
              <w:jc w:val="center"/>
            </w:pPr>
            <w:r>
              <w:t>15,346</w:t>
            </w:r>
          </w:p>
        </w:tc>
        <w:tc>
          <w:tcPr>
            <w:tcW w:w="518" w:type="pct"/>
          </w:tcPr>
          <w:p w:rsidR="00945FF3" w:rsidRPr="008878D9" w:rsidRDefault="00945FF3" w:rsidP="0085266A">
            <w:pPr>
              <w:spacing w:after="0" w:line="240" w:lineRule="auto"/>
              <w:jc w:val="center"/>
            </w:pPr>
            <w:r>
              <w:t>25%</w:t>
            </w:r>
          </w:p>
        </w:tc>
        <w:tc>
          <w:tcPr>
            <w:tcW w:w="471" w:type="pct"/>
          </w:tcPr>
          <w:p w:rsidR="00945FF3" w:rsidRPr="008878D9" w:rsidRDefault="00945FF3" w:rsidP="0085266A">
            <w:pPr>
              <w:spacing w:after="0" w:line="240" w:lineRule="auto"/>
              <w:jc w:val="center"/>
            </w:pPr>
            <w:r>
              <w:t>13,088</w:t>
            </w:r>
          </w:p>
        </w:tc>
        <w:tc>
          <w:tcPr>
            <w:tcW w:w="471" w:type="pct"/>
          </w:tcPr>
          <w:p w:rsidR="00945FF3" w:rsidRPr="008878D9" w:rsidRDefault="00945FF3" w:rsidP="0085266A">
            <w:pPr>
              <w:spacing w:after="0" w:line="240" w:lineRule="auto"/>
              <w:jc w:val="center"/>
            </w:pPr>
            <w:r>
              <w:t>22%</w:t>
            </w:r>
          </w:p>
        </w:tc>
      </w:tr>
      <w:tr w:rsidR="00945FF3" w:rsidRPr="00723D34" w:rsidTr="0085266A">
        <w:tc>
          <w:tcPr>
            <w:tcW w:w="657" w:type="pct"/>
            <w:vMerge/>
          </w:tcPr>
          <w:p w:rsidR="00945FF3" w:rsidRPr="00723D34" w:rsidRDefault="00945FF3" w:rsidP="0085266A">
            <w:pPr>
              <w:spacing w:after="0" w:line="240" w:lineRule="auto"/>
            </w:pPr>
          </w:p>
        </w:tc>
        <w:tc>
          <w:tcPr>
            <w:tcW w:w="2412" w:type="pct"/>
          </w:tcPr>
          <w:p w:rsidR="00945FF3" w:rsidRPr="008878D9" w:rsidRDefault="00945FF3" w:rsidP="0085266A">
            <w:pPr>
              <w:spacing w:after="0" w:line="240" w:lineRule="auto"/>
            </w:pPr>
            <w:r>
              <w:t>Female</w:t>
            </w:r>
            <w:r w:rsidRPr="008878D9">
              <w:t xml:space="preserve"> </w:t>
            </w:r>
          </w:p>
        </w:tc>
        <w:tc>
          <w:tcPr>
            <w:tcW w:w="471" w:type="pct"/>
          </w:tcPr>
          <w:p w:rsidR="00945FF3" w:rsidRPr="008878D9" w:rsidRDefault="00945FF3" w:rsidP="0085266A">
            <w:pPr>
              <w:spacing w:after="0" w:line="240" w:lineRule="auto"/>
              <w:jc w:val="center"/>
            </w:pPr>
            <w:r>
              <w:t>13,407</w:t>
            </w:r>
          </w:p>
        </w:tc>
        <w:tc>
          <w:tcPr>
            <w:tcW w:w="518" w:type="pct"/>
          </w:tcPr>
          <w:p w:rsidR="00945FF3" w:rsidRPr="008878D9" w:rsidRDefault="00945FF3" w:rsidP="0085266A">
            <w:pPr>
              <w:spacing w:after="0" w:line="240" w:lineRule="auto"/>
              <w:jc w:val="center"/>
            </w:pPr>
            <w:r>
              <w:t>21%</w:t>
            </w:r>
          </w:p>
        </w:tc>
        <w:tc>
          <w:tcPr>
            <w:tcW w:w="471" w:type="pct"/>
          </w:tcPr>
          <w:p w:rsidR="00945FF3" w:rsidRPr="008878D9" w:rsidRDefault="00945FF3" w:rsidP="0085266A">
            <w:pPr>
              <w:spacing w:after="0" w:line="240" w:lineRule="auto"/>
              <w:jc w:val="center"/>
            </w:pPr>
            <w:r>
              <w:t>10,739</w:t>
            </w:r>
          </w:p>
        </w:tc>
        <w:tc>
          <w:tcPr>
            <w:tcW w:w="471" w:type="pct"/>
          </w:tcPr>
          <w:p w:rsidR="00945FF3" w:rsidRPr="008878D9" w:rsidRDefault="00945FF3" w:rsidP="0085266A">
            <w:pPr>
              <w:spacing w:after="0" w:line="240" w:lineRule="auto"/>
              <w:jc w:val="center"/>
            </w:pPr>
            <w:r>
              <w:t>18%</w:t>
            </w:r>
          </w:p>
        </w:tc>
      </w:tr>
    </w:tbl>
    <w:p w:rsidR="00945FF3" w:rsidRDefault="00945FF3" w:rsidP="00945FF3">
      <w:pPr>
        <w:spacing w:after="0" w:line="240" w:lineRule="auto"/>
      </w:pPr>
      <w:r>
        <w:t>Source: Minnesota Student Survey</w:t>
      </w:r>
    </w:p>
    <w:p w:rsidR="00945FF3" w:rsidRDefault="00945FF3" w:rsidP="00945FF3">
      <w:pPr>
        <w:spacing w:after="0" w:line="240" w:lineRule="auto"/>
      </w:pPr>
    </w:p>
    <w:p w:rsidR="00945FF3" w:rsidRDefault="00945FF3" w:rsidP="00945FF3">
      <w:pPr>
        <w:spacing w:after="0" w:line="240" w:lineRule="auto"/>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4584"/>
        <w:gridCol w:w="872"/>
        <w:gridCol w:w="965"/>
        <w:gridCol w:w="873"/>
        <w:gridCol w:w="874"/>
      </w:tblGrid>
      <w:tr w:rsidR="00945FF3" w:rsidRPr="00723D34" w:rsidTr="0085266A">
        <w:tc>
          <w:tcPr>
            <w:tcW w:w="5000" w:type="pct"/>
            <w:gridSpan w:val="6"/>
          </w:tcPr>
          <w:p w:rsidR="00945FF3" w:rsidRPr="008878D9" w:rsidRDefault="00945FF3" w:rsidP="0085266A">
            <w:pPr>
              <w:spacing w:after="0" w:line="240" w:lineRule="auto"/>
              <w:jc w:val="center"/>
            </w:pPr>
            <w:r w:rsidRPr="00D92CD0">
              <w:t xml:space="preserve">Students </w:t>
            </w:r>
            <w:r>
              <w:t xml:space="preserve">(All Grades Combined) </w:t>
            </w:r>
            <w:r w:rsidRPr="00D92CD0">
              <w:t>Reporting That They First Had More than a Few Sips of Alcohol at Age 13 or Younger, 200</w:t>
            </w:r>
            <w:r>
              <w:t>7</w:t>
            </w:r>
            <w:r w:rsidRPr="00D92CD0">
              <w:t xml:space="preserve">-2010, by Location and </w:t>
            </w:r>
            <w:r>
              <w:t>Race/Ethnicity</w:t>
            </w:r>
            <w:r w:rsidRPr="00D92CD0">
              <w:t xml:space="preserve"> (Number and Percent)</w:t>
            </w:r>
          </w:p>
        </w:tc>
      </w:tr>
      <w:tr w:rsidR="00945FF3" w:rsidRPr="00723D34" w:rsidTr="0085266A">
        <w:tc>
          <w:tcPr>
            <w:tcW w:w="657" w:type="pct"/>
          </w:tcPr>
          <w:p w:rsidR="00945FF3" w:rsidRPr="008878D9" w:rsidRDefault="00945FF3" w:rsidP="0085266A">
            <w:pPr>
              <w:spacing w:after="0" w:line="240" w:lineRule="auto"/>
            </w:pPr>
          </w:p>
        </w:tc>
        <w:tc>
          <w:tcPr>
            <w:tcW w:w="2412" w:type="pct"/>
          </w:tcPr>
          <w:p w:rsidR="00945FF3" w:rsidRPr="008878D9" w:rsidRDefault="00945FF3" w:rsidP="0085266A">
            <w:pPr>
              <w:spacing w:after="0" w:line="240" w:lineRule="auto"/>
            </w:pPr>
          </w:p>
        </w:tc>
        <w:tc>
          <w:tcPr>
            <w:tcW w:w="989" w:type="pct"/>
            <w:gridSpan w:val="2"/>
          </w:tcPr>
          <w:p w:rsidR="00945FF3" w:rsidRPr="008878D9" w:rsidRDefault="00945FF3" w:rsidP="0085266A">
            <w:pPr>
              <w:spacing w:after="0" w:line="240" w:lineRule="auto"/>
              <w:jc w:val="center"/>
            </w:pPr>
            <w:r w:rsidRPr="008878D9">
              <w:t>2007</w:t>
            </w:r>
          </w:p>
        </w:tc>
        <w:tc>
          <w:tcPr>
            <w:tcW w:w="942"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57" w:type="pct"/>
          </w:tcPr>
          <w:p w:rsidR="00945FF3" w:rsidRPr="008878D9" w:rsidRDefault="00945FF3" w:rsidP="0085266A">
            <w:pPr>
              <w:spacing w:after="0" w:line="240" w:lineRule="auto"/>
            </w:pPr>
          </w:p>
        </w:tc>
        <w:tc>
          <w:tcPr>
            <w:tcW w:w="2412" w:type="pct"/>
          </w:tcPr>
          <w:p w:rsidR="00945FF3" w:rsidRPr="008878D9" w:rsidRDefault="00945FF3" w:rsidP="0085266A">
            <w:pPr>
              <w:spacing w:after="0" w:line="240" w:lineRule="auto"/>
            </w:pPr>
            <w:r>
              <w:t>Race/Ethnicity</w:t>
            </w:r>
          </w:p>
        </w:tc>
        <w:tc>
          <w:tcPr>
            <w:tcW w:w="470" w:type="pct"/>
          </w:tcPr>
          <w:p w:rsidR="00945FF3" w:rsidRPr="008878D9" w:rsidRDefault="00945FF3" w:rsidP="0085266A">
            <w:pPr>
              <w:spacing w:after="0" w:line="240" w:lineRule="auto"/>
              <w:jc w:val="center"/>
            </w:pPr>
            <w:r w:rsidRPr="008878D9">
              <w:t>N</w:t>
            </w:r>
          </w:p>
        </w:tc>
        <w:tc>
          <w:tcPr>
            <w:tcW w:w="519" w:type="pct"/>
          </w:tcPr>
          <w:p w:rsidR="00945FF3" w:rsidRPr="008878D9" w:rsidRDefault="00945FF3" w:rsidP="0085266A">
            <w:pPr>
              <w:spacing w:after="0" w:line="240" w:lineRule="auto"/>
              <w:jc w:val="center"/>
            </w:pPr>
            <w:r w:rsidRPr="008878D9">
              <w:t>%</w:t>
            </w:r>
          </w:p>
        </w:tc>
        <w:tc>
          <w:tcPr>
            <w:tcW w:w="471" w:type="pct"/>
          </w:tcPr>
          <w:p w:rsidR="00945FF3" w:rsidRPr="008878D9" w:rsidRDefault="00945FF3" w:rsidP="0085266A">
            <w:pPr>
              <w:spacing w:after="0" w:line="240" w:lineRule="auto"/>
              <w:jc w:val="center"/>
            </w:pPr>
            <w:r w:rsidRPr="008878D9">
              <w:t>N</w:t>
            </w:r>
          </w:p>
        </w:tc>
        <w:tc>
          <w:tcPr>
            <w:tcW w:w="471" w:type="pct"/>
          </w:tcPr>
          <w:p w:rsidR="00945FF3" w:rsidRPr="008878D9" w:rsidRDefault="00945FF3" w:rsidP="0085266A">
            <w:pPr>
              <w:spacing w:after="0" w:line="240" w:lineRule="auto"/>
              <w:jc w:val="center"/>
            </w:pPr>
            <w:r w:rsidRPr="008878D9">
              <w:t>%</w:t>
            </w:r>
          </w:p>
        </w:tc>
      </w:tr>
      <w:tr w:rsidR="00945FF3" w:rsidRPr="00723D34" w:rsidTr="0085266A">
        <w:tc>
          <w:tcPr>
            <w:tcW w:w="657"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2412" w:type="pct"/>
          </w:tcPr>
          <w:p w:rsidR="00945FF3" w:rsidRPr="008878D9" w:rsidRDefault="00945FF3" w:rsidP="0085266A">
            <w:pPr>
              <w:spacing w:after="0" w:line="240" w:lineRule="auto"/>
            </w:pPr>
            <w:r>
              <w:t>White</w:t>
            </w:r>
          </w:p>
        </w:tc>
        <w:tc>
          <w:tcPr>
            <w:tcW w:w="470"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r>
      <w:tr w:rsidR="00945FF3" w:rsidRPr="00723D34" w:rsidTr="0085266A">
        <w:tc>
          <w:tcPr>
            <w:tcW w:w="657" w:type="pct"/>
            <w:vMerge/>
          </w:tcPr>
          <w:p w:rsidR="00945FF3" w:rsidRPr="008878D9" w:rsidRDefault="00945FF3" w:rsidP="0085266A">
            <w:pPr>
              <w:spacing w:after="0" w:line="240" w:lineRule="auto"/>
            </w:pPr>
          </w:p>
        </w:tc>
        <w:tc>
          <w:tcPr>
            <w:tcW w:w="2412" w:type="pct"/>
          </w:tcPr>
          <w:p w:rsidR="00945FF3" w:rsidRPr="008878D9" w:rsidRDefault="00945FF3" w:rsidP="0085266A">
            <w:pPr>
              <w:spacing w:after="0" w:line="240" w:lineRule="auto"/>
            </w:pPr>
            <w:r>
              <w:t>African American</w:t>
            </w:r>
          </w:p>
        </w:tc>
        <w:tc>
          <w:tcPr>
            <w:tcW w:w="470"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r>
      <w:tr w:rsidR="00945FF3" w:rsidRPr="00723D34" w:rsidTr="0085266A">
        <w:tc>
          <w:tcPr>
            <w:tcW w:w="657" w:type="pct"/>
            <w:vMerge/>
          </w:tcPr>
          <w:p w:rsidR="00945FF3" w:rsidRPr="008878D9" w:rsidRDefault="00945FF3" w:rsidP="0085266A">
            <w:pPr>
              <w:spacing w:after="0" w:line="240" w:lineRule="auto"/>
            </w:pPr>
          </w:p>
        </w:tc>
        <w:tc>
          <w:tcPr>
            <w:tcW w:w="2412" w:type="pct"/>
          </w:tcPr>
          <w:p w:rsidR="00945FF3" w:rsidRDefault="00945FF3" w:rsidP="0085266A">
            <w:pPr>
              <w:spacing w:after="0" w:line="240" w:lineRule="auto"/>
            </w:pPr>
            <w:r>
              <w:t>American Indian</w:t>
            </w:r>
          </w:p>
        </w:tc>
        <w:tc>
          <w:tcPr>
            <w:tcW w:w="470"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r>
      <w:tr w:rsidR="00945FF3" w:rsidRPr="00723D34" w:rsidTr="0085266A">
        <w:tc>
          <w:tcPr>
            <w:tcW w:w="657" w:type="pct"/>
            <w:vMerge/>
          </w:tcPr>
          <w:p w:rsidR="00945FF3" w:rsidRPr="008878D9" w:rsidRDefault="00945FF3" w:rsidP="0085266A">
            <w:pPr>
              <w:spacing w:after="0" w:line="240" w:lineRule="auto"/>
            </w:pPr>
          </w:p>
        </w:tc>
        <w:tc>
          <w:tcPr>
            <w:tcW w:w="2412" w:type="pct"/>
          </w:tcPr>
          <w:p w:rsidR="00945FF3" w:rsidRDefault="00945FF3" w:rsidP="0085266A">
            <w:pPr>
              <w:spacing w:after="0" w:line="240" w:lineRule="auto"/>
            </w:pPr>
            <w:r>
              <w:t>Asian/ Pacific Is.</w:t>
            </w:r>
          </w:p>
        </w:tc>
        <w:tc>
          <w:tcPr>
            <w:tcW w:w="470"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r>
      <w:tr w:rsidR="00945FF3" w:rsidRPr="00723D34" w:rsidTr="0085266A">
        <w:tc>
          <w:tcPr>
            <w:tcW w:w="657" w:type="pct"/>
            <w:vMerge/>
          </w:tcPr>
          <w:p w:rsidR="00945FF3" w:rsidRPr="008878D9" w:rsidRDefault="00945FF3" w:rsidP="0085266A">
            <w:pPr>
              <w:spacing w:after="0" w:line="240" w:lineRule="auto"/>
            </w:pPr>
          </w:p>
        </w:tc>
        <w:tc>
          <w:tcPr>
            <w:tcW w:w="2412" w:type="pct"/>
          </w:tcPr>
          <w:p w:rsidR="00945FF3" w:rsidRDefault="00945FF3" w:rsidP="0085266A">
            <w:pPr>
              <w:spacing w:after="0" w:line="240" w:lineRule="auto"/>
            </w:pPr>
            <w:r>
              <w:t>Hispanic/ Latino</w:t>
            </w:r>
          </w:p>
        </w:tc>
        <w:tc>
          <w:tcPr>
            <w:tcW w:w="470"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c>
          <w:tcPr>
            <w:tcW w:w="471" w:type="pct"/>
          </w:tcPr>
          <w:p w:rsidR="00945FF3" w:rsidRPr="008878D9" w:rsidRDefault="00945FF3" w:rsidP="0085266A">
            <w:pPr>
              <w:spacing w:after="0" w:line="240" w:lineRule="auto"/>
              <w:jc w:val="center"/>
            </w:pPr>
          </w:p>
        </w:tc>
      </w:tr>
      <w:tr w:rsidR="00945FF3" w:rsidRPr="00723D34" w:rsidTr="0085266A">
        <w:tc>
          <w:tcPr>
            <w:tcW w:w="657" w:type="pct"/>
            <w:vMerge w:val="restart"/>
          </w:tcPr>
          <w:p w:rsidR="00945FF3" w:rsidRPr="008878D9" w:rsidRDefault="00945FF3" w:rsidP="0085266A">
            <w:pPr>
              <w:spacing w:after="0" w:line="240" w:lineRule="auto"/>
            </w:pPr>
            <w:r w:rsidRPr="008878D9">
              <w:t>MN</w:t>
            </w:r>
          </w:p>
        </w:tc>
        <w:tc>
          <w:tcPr>
            <w:tcW w:w="2412" w:type="pct"/>
          </w:tcPr>
          <w:p w:rsidR="00945FF3" w:rsidRPr="008878D9" w:rsidRDefault="00945FF3" w:rsidP="0085266A">
            <w:pPr>
              <w:spacing w:after="0" w:line="240" w:lineRule="auto"/>
            </w:pPr>
            <w:r>
              <w:t>White</w:t>
            </w:r>
          </w:p>
        </w:tc>
        <w:tc>
          <w:tcPr>
            <w:tcW w:w="470" w:type="pct"/>
          </w:tcPr>
          <w:p w:rsidR="00945FF3" w:rsidRPr="008878D9" w:rsidRDefault="00945FF3" w:rsidP="0085266A">
            <w:pPr>
              <w:spacing w:after="0" w:line="240" w:lineRule="auto"/>
              <w:jc w:val="center"/>
            </w:pPr>
            <w:r>
              <w:t>22,362</w:t>
            </w:r>
          </w:p>
        </w:tc>
        <w:tc>
          <w:tcPr>
            <w:tcW w:w="519" w:type="pct"/>
          </w:tcPr>
          <w:p w:rsidR="00945FF3" w:rsidRPr="008878D9" w:rsidRDefault="00945FF3" w:rsidP="0085266A">
            <w:pPr>
              <w:spacing w:after="0" w:line="240" w:lineRule="auto"/>
              <w:jc w:val="center"/>
            </w:pPr>
            <w:r>
              <w:t>22%</w:t>
            </w:r>
          </w:p>
        </w:tc>
        <w:tc>
          <w:tcPr>
            <w:tcW w:w="471" w:type="pct"/>
          </w:tcPr>
          <w:p w:rsidR="00945FF3" w:rsidRPr="008878D9" w:rsidRDefault="00945FF3" w:rsidP="0085266A">
            <w:pPr>
              <w:spacing w:after="0" w:line="240" w:lineRule="auto"/>
              <w:jc w:val="center"/>
            </w:pPr>
            <w:r>
              <w:t>15,833</w:t>
            </w:r>
          </w:p>
        </w:tc>
        <w:tc>
          <w:tcPr>
            <w:tcW w:w="471" w:type="pct"/>
          </w:tcPr>
          <w:p w:rsidR="00945FF3" w:rsidRPr="008878D9" w:rsidRDefault="00945FF3" w:rsidP="0085266A">
            <w:pPr>
              <w:spacing w:after="0" w:line="240" w:lineRule="auto"/>
              <w:jc w:val="center"/>
            </w:pPr>
            <w:r>
              <w:t>18%</w:t>
            </w:r>
          </w:p>
        </w:tc>
      </w:tr>
      <w:tr w:rsidR="00945FF3" w:rsidRPr="00723D34" w:rsidTr="0085266A">
        <w:tc>
          <w:tcPr>
            <w:tcW w:w="657" w:type="pct"/>
            <w:vMerge/>
          </w:tcPr>
          <w:p w:rsidR="00945FF3" w:rsidRPr="00723D34" w:rsidRDefault="00945FF3" w:rsidP="0085266A">
            <w:pPr>
              <w:spacing w:after="0" w:line="240" w:lineRule="auto"/>
            </w:pPr>
          </w:p>
        </w:tc>
        <w:tc>
          <w:tcPr>
            <w:tcW w:w="2412" w:type="pct"/>
          </w:tcPr>
          <w:p w:rsidR="00945FF3" w:rsidRPr="008878D9" w:rsidRDefault="00945FF3" w:rsidP="0085266A">
            <w:pPr>
              <w:spacing w:after="0" w:line="240" w:lineRule="auto"/>
            </w:pPr>
            <w:r>
              <w:t>African American</w:t>
            </w:r>
          </w:p>
        </w:tc>
        <w:tc>
          <w:tcPr>
            <w:tcW w:w="470" w:type="pct"/>
          </w:tcPr>
          <w:p w:rsidR="00945FF3" w:rsidRPr="008878D9" w:rsidRDefault="00945FF3" w:rsidP="0085266A">
            <w:pPr>
              <w:spacing w:after="0" w:line="240" w:lineRule="auto"/>
              <w:jc w:val="center"/>
            </w:pPr>
            <w:r>
              <w:t>2,143</w:t>
            </w:r>
          </w:p>
        </w:tc>
        <w:tc>
          <w:tcPr>
            <w:tcW w:w="519" w:type="pct"/>
          </w:tcPr>
          <w:p w:rsidR="00945FF3" w:rsidRPr="008878D9" w:rsidRDefault="00945FF3" w:rsidP="0085266A">
            <w:pPr>
              <w:spacing w:after="0" w:line="240" w:lineRule="auto"/>
              <w:jc w:val="center"/>
            </w:pPr>
            <w:r>
              <w:t>28%</w:t>
            </w:r>
          </w:p>
        </w:tc>
        <w:tc>
          <w:tcPr>
            <w:tcW w:w="471" w:type="pct"/>
          </w:tcPr>
          <w:p w:rsidR="00945FF3" w:rsidRPr="008878D9" w:rsidRDefault="00945FF3" w:rsidP="0085266A">
            <w:pPr>
              <w:spacing w:after="0" w:line="240" w:lineRule="auto"/>
              <w:jc w:val="center"/>
            </w:pPr>
            <w:r>
              <w:t>1,290</w:t>
            </w:r>
          </w:p>
        </w:tc>
        <w:tc>
          <w:tcPr>
            <w:tcW w:w="471" w:type="pct"/>
          </w:tcPr>
          <w:p w:rsidR="00945FF3" w:rsidRPr="008878D9" w:rsidRDefault="00945FF3" w:rsidP="0085266A">
            <w:pPr>
              <w:spacing w:after="0" w:line="240" w:lineRule="auto"/>
              <w:jc w:val="center"/>
            </w:pPr>
            <w:r>
              <w:t>22%</w:t>
            </w:r>
          </w:p>
        </w:tc>
      </w:tr>
      <w:tr w:rsidR="00945FF3" w:rsidRPr="00723D34" w:rsidTr="0085266A">
        <w:tc>
          <w:tcPr>
            <w:tcW w:w="657" w:type="pct"/>
            <w:vMerge/>
          </w:tcPr>
          <w:p w:rsidR="00945FF3" w:rsidRPr="00723D34" w:rsidRDefault="00945FF3" w:rsidP="0085266A">
            <w:pPr>
              <w:spacing w:after="0" w:line="240" w:lineRule="auto"/>
            </w:pPr>
          </w:p>
        </w:tc>
        <w:tc>
          <w:tcPr>
            <w:tcW w:w="2412" w:type="pct"/>
          </w:tcPr>
          <w:p w:rsidR="00945FF3" w:rsidRDefault="00945FF3" w:rsidP="0085266A">
            <w:pPr>
              <w:spacing w:after="0" w:line="240" w:lineRule="auto"/>
            </w:pPr>
            <w:r>
              <w:t>American Indian</w:t>
            </w:r>
          </w:p>
        </w:tc>
        <w:tc>
          <w:tcPr>
            <w:tcW w:w="470" w:type="pct"/>
          </w:tcPr>
          <w:p w:rsidR="00945FF3" w:rsidRPr="008878D9" w:rsidRDefault="00945FF3" w:rsidP="0085266A">
            <w:pPr>
              <w:spacing w:after="0" w:line="240" w:lineRule="auto"/>
              <w:jc w:val="center"/>
            </w:pPr>
            <w:r>
              <w:t>2,266</w:t>
            </w:r>
          </w:p>
        </w:tc>
        <w:tc>
          <w:tcPr>
            <w:tcW w:w="519" w:type="pct"/>
          </w:tcPr>
          <w:p w:rsidR="00945FF3" w:rsidRPr="008878D9" w:rsidRDefault="00945FF3" w:rsidP="0085266A">
            <w:pPr>
              <w:spacing w:after="0" w:line="240" w:lineRule="auto"/>
              <w:jc w:val="center"/>
            </w:pPr>
            <w:r>
              <w:t>36%</w:t>
            </w:r>
          </w:p>
        </w:tc>
        <w:tc>
          <w:tcPr>
            <w:tcW w:w="471" w:type="pct"/>
          </w:tcPr>
          <w:p w:rsidR="00945FF3" w:rsidRPr="008878D9" w:rsidRDefault="00945FF3" w:rsidP="0085266A">
            <w:pPr>
              <w:spacing w:after="0" w:line="240" w:lineRule="auto"/>
              <w:jc w:val="center"/>
            </w:pPr>
            <w:r>
              <w:t>592</w:t>
            </w:r>
          </w:p>
        </w:tc>
        <w:tc>
          <w:tcPr>
            <w:tcW w:w="471" w:type="pct"/>
          </w:tcPr>
          <w:p w:rsidR="00945FF3" w:rsidRPr="008878D9" w:rsidRDefault="00945FF3" w:rsidP="0085266A">
            <w:pPr>
              <w:spacing w:after="0" w:line="240" w:lineRule="auto"/>
              <w:jc w:val="center"/>
            </w:pPr>
            <w:r>
              <w:t>34%</w:t>
            </w:r>
          </w:p>
        </w:tc>
      </w:tr>
      <w:tr w:rsidR="00945FF3" w:rsidRPr="00723D34" w:rsidTr="0085266A">
        <w:tc>
          <w:tcPr>
            <w:tcW w:w="657" w:type="pct"/>
            <w:vMerge/>
          </w:tcPr>
          <w:p w:rsidR="00945FF3" w:rsidRPr="00723D34" w:rsidRDefault="00945FF3" w:rsidP="0085266A">
            <w:pPr>
              <w:spacing w:after="0" w:line="240" w:lineRule="auto"/>
            </w:pPr>
          </w:p>
        </w:tc>
        <w:tc>
          <w:tcPr>
            <w:tcW w:w="2412" w:type="pct"/>
          </w:tcPr>
          <w:p w:rsidR="00945FF3" w:rsidRDefault="00945FF3" w:rsidP="0085266A">
            <w:pPr>
              <w:spacing w:after="0" w:line="240" w:lineRule="auto"/>
            </w:pPr>
            <w:r>
              <w:t>Asian/ Pacific Is.</w:t>
            </w:r>
          </w:p>
        </w:tc>
        <w:tc>
          <w:tcPr>
            <w:tcW w:w="470" w:type="pct"/>
          </w:tcPr>
          <w:p w:rsidR="00945FF3" w:rsidRPr="008878D9" w:rsidRDefault="00945FF3" w:rsidP="0085266A">
            <w:pPr>
              <w:spacing w:after="0" w:line="240" w:lineRule="auto"/>
              <w:jc w:val="center"/>
            </w:pPr>
            <w:r>
              <w:t>1,771</w:t>
            </w:r>
          </w:p>
        </w:tc>
        <w:tc>
          <w:tcPr>
            <w:tcW w:w="519" w:type="pct"/>
          </w:tcPr>
          <w:p w:rsidR="00945FF3" w:rsidRPr="008878D9" w:rsidRDefault="00945FF3" w:rsidP="0085266A">
            <w:pPr>
              <w:spacing w:after="0" w:line="240" w:lineRule="auto"/>
              <w:jc w:val="center"/>
            </w:pPr>
            <w:r>
              <w:t>24%</w:t>
            </w:r>
          </w:p>
        </w:tc>
        <w:tc>
          <w:tcPr>
            <w:tcW w:w="471" w:type="pct"/>
          </w:tcPr>
          <w:p w:rsidR="00945FF3" w:rsidRPr="008878D9" w:rsidRDefault="00945FF3" w:rsidP="0085266A">
            <w:pPr>
              <w:spacing w:after="0" w:line="240" w:lineRule="auto"/>
              <w:jc w:val="center"/>
            </w:pPr>
            <w:r>
              <w:t>1,188</w:t>
            </w:r>
          </w:p>
        </w:tc>
        <w:tc>
          <w:tcPr>
            <w:tcW w:w="471" w:type="pct"/>
          </w:tcPr>
          <w:p w:rsidR="00945FF3" w:rsidRPr="008878D9" w:rsidRDefault="00945FF3" w:rsidP="0085266A">
            <w:pPr>
              <w:spacing w:after="0" w:line="240" w:lineRule="auto"/>
              <w:jc w:val="center"/>
            </w:pPr>
            <w:r>
              <w:t>20%</w:t>
            </w:r>
          </w:p>
        </w:tc>
      </w:tr>
      <w:tr w:rsidR="00945FF3" w:rsidRPr="00723D34" w:rsidTr="0085266A">
        <w:tc>
          <w:tcPr>
            <w:tcW w:w="657" w:type="pct"/>
            <w:vMerge/>
          </w:tcPr>
          <w:p w:rsidR="00945FF3" w:rsidRPr="00723D34" w:rsidRDefault="00945FF3" w:rsidP="0085266A">
            <w:pPr>
              <w:spacing w:after="0" w:line="240" w:lineRule="auto"/>
            </w:pPr>
          </w:p>
        </w:tc>
        <w:tc>
          <w:tcPr>
            <w:tcW w:w="2412" w:type="pct"/>
          </w:tcPr>
          <w:p w:rsidR="00945FF3" w:rsidRDefault="00945FF3" w:rsidP="0085266A">
            <w:pPr>
              <w:spacing w:after="0" w:line="240" w:lineRule="auto"/>
            </w:pPr>
            <w:r>
              <w:t>Hispanic/ Latino</w:t>
            </w:r>
          </w:p>
        </w:tc>
        <w:tc>
          <w:tcPr>
            <w:tcW w:w="470" w:type="pct"/>
          </w:tcPr>
          <w:p w:rsidR="00945FF3" w:rsidRPr="008878D9" w:rsidRDefault="00945FF3" w:rsidP="0085266A">
            <w:pPr>
              <w:spacing w:after="0" w:line="240" w:lineRule="auto"/>
              <w:jc w:val="center"/>
            </w:pPr>
            <w:r>
              <w:t>2,372</w:t>
            </w:r>
          </w:p>
        </w:tc>
        <w:tc>
          <w:tcPr>
            <w:tcW w:w="519" w:type="pct"/>
          </w:tcPr>
          <w:p w:rsidR="00945FF3" w:rsidRPr="008878D9" w:rsidRDefault="00945FF3" w:rsidP="0085266A">
            <w:pPr>
              <w:spacing w:after="0" w:line="240" w:lineRule="auto"/>
              <w:jc w:val="center"/>
            </w:pPr>
            <w:r>
              <w:t>35%</w:t>
            </w:r>
          </w:p>
        </w:tc>
        <w:tc>
          <w:tcPr>
            <w:tcW w:w="471" w:type="pct"/>
          </w:tcPr>
          <w:p w:rsidR="00945FF3" w:rsidRPr="008878D9" w:rsidRDefault="00945FF3" w:rsidP="0085266A">
            <w:pPr>
              <w:spacing w:after="0" w:line="240" w:lineRule="auto"/>
              <w:jc w:val="center"/>
            </w:pPr>
            <w:r>
              <w:t>1,628</w:t>
            </w:r>
          </w:p>
        </w:tc>
        <w:tc>
          <w:tcPr>
            <w:tcW w:w="471" w:type="pct"/>
          </w:tcPr>
          <w:p w:rsidR="00945FF3" w:rsidRPr="008878D9" w:rsidRDefault="00945FF3" w:rsidP="0085266A">
            <w:pPr>
              <w:spacing w:after="0" w:line="240" w:lineRule="auto"/>
              <w:jc w:val="center"/>
            </w:pPr>
            <w:r>
              <w:t>33%</w:t>
            </w:r>
          </w:p>
        </w:tc>
      </w:tr>
    </w:tbl>
    <w:p w:rsidR="00945FF3" w:rsidRDefault="00945FF3" w:rsidP="00945FF3">
      <w:pPr>
        <w:spacing w:after="0" w:line="240" w:lineRule="auto"/>
      </w:pPr>
      <w:r>
        <w:t>Source: Minnesota Student Survey</w:t>
      </w:r>
    </w:p>
    <w:p w:rsidR="00945FF3" w:rsidRPr="00095753" w:rsidRDefault="00945FF3" w:rsidP="00945FF3">
      <w:pPr>
        <w:spacing w:after="0" w:line="240" w:lineRule="auto"/>
        <w:rPr>
          <w:i/>
          <w:color w:val="1F497D"/>
        </w:rPr>
      </w:pPr>
      <w:r w:rsidRPr="00095753">
        <w:rPr>
          <w:i/>
          <w:color w:val="1F497D"/>
        </w:rPr>
        <w:t xml:space="preserve">Note: To protect identity of the students, it is recommended that data be suppressed if the total number of students in a specific demographic group responding to the survey question is fewer than 30. </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r w:rsidRPr="00F10087">
        <w:rPr>
          <w:b/>
          <w:sz w:val="24"/>
          <w:szCs w:val="24"/>
        </w:rPr>
        <w:lastRenderedPageBreak/>
        <w:t>Students Reporting Having 5 or More Drinks in a Row</w:t>
      </w:r>
      <w:r>
        <w:rPr>
          <w:b/>
          <w:sz w:val="24"/>
          <w:szCs w:val="24"/>
        </w:rPr>
        <w:t xml:space="preserve"> on at Least One Occasion within the Last 2 Weeks (9</w:t>
      </w:r>
      <w:r w:rsidRPr="00F10087">
        <w:rPr>
          <w:b/>
          <w:sz w:val="24"/>
          <w:szCs w:val="24"/>
          <w:vertAlign w:val="superscript"/>
        </w:rPr>
        <w:t>th</w:t>
      </w:r>
      <w:r>
        <w:rPr>
          <w:b/>
          <w:sz w:val="24"/>
          <w:szCs w:val="24"/>
        </w:rPr>
        <w:t xml:space="preserve"> and 12</w:t>
      </w:r>
      <w:r w:rsidRPr="00F10087">
        <w:rPr>
          <w:b/>
          <w:sz w:val="24"/>
          <w:szCs w:val="24"/>
          <w:vertAlign w:val="superscript"/>
        </w:rPr>
        <w:t>th</w:t>
      </w:r>
      <w:r>
        <w:rPr>
          <w:b/>
          <w:sz w:val="24"/>
          <w:szCs w:val="24"/>
        </w:rPr>
        <w:t xml:space="preserve"> Graders)</w:t>
      </w:r>
    </w:p>
    <w:p w:rsidR="00945FF3" w:rsidRDefault="00945FF3" w:rsidP="00945FF3">
      <w:pPr>
        <w:pStyle w:val="Default"/>
        <w:rPr>
          <w:rFonts w:cs="Times New Roman"/>
          <w:color w:val="auto"/>
        </w:rPr>
      </w:pPr>
      <w:r w:rsidRPr="003255E8">
        <w:rPr>
          <w:rFonts w:cs="Times New Roman"/>
          <w:color w:val="auto"/>
        </w:rPr>
        <w:t>Binge drinking has been associated with alcohol-related injuries and deaths, as well as violence and crime.</w:t>
      </w:r>
      <w:r w:rsidRPr="003255E8">
        <w:t xml:space="preserve">  </w:t>
      </w:r>
      <w:r>
        <w:rPr>
          <w:rFonts w:cs="Times New Roman"/>
          <w:color w:val="auto"/>
        </w:rPr>
        <w:t>On the Minnesota Student Survey,</w:t>
      </w:r>
      <w:r w:rsidRPr="003255E8">
        <w:rPr>
          <w:rFonts w:cs="Times New Roman"/>
          <w:color w:val="auto"/>
        </w:rPr>
        <w:t xml:space="preserve"> binge drinking</w:t>
      </w:r>
      <w:r>
        <w:rPr>
          <w:rFonts w:cs="Times New Roman"/>
          <w:color w:val="auto"/>
        </w:rPr>
        <w:t xml:space="preserve"> is defined</w:t>
      </w:r>
      <w:r w:rsidRPr="003255E8">
        <w:rPr>
          <w:rFonts w:cs="Times New Roman"/>
          <w:color w:val="auto"/>
        </w:rPr>
        <w:t xml:space="preserve"> as 5 or more drinks in a row on one occasion in the past 14 days (for males or females).</w:t>
      </w:r>
    </w:p>
    <w:p w:rsidR="00945FF3" w:rsidRPr="003362A4" w:rsidRDefault="00945FF3" w:rsidP="00945FF3">
      <w:pPr>
        <w:pStyle w:val="Default"/>
        <w:rPr>
          <w:rFonts w:cs="Times New Roman"/>
          <w:color w:val="auto"/>
        </w:rPr>
      </w:pPr>
    </w:p>
    <w:p w:rsidR="00945FF3" w:rsidRPr="00A663DC" w:rsidRDefault="00945FF3" w:rsidP="00945FF3">
      <w:pPr>
        <w:rPr>
          <w:i/>
          <w:color w:val="1F497D"/>
        </w:rPr>
      </w:pPr>
      <w:r w:rsidRPr="00A663DC">
        <w:rPr>
          <w:i/>
          <w:color w:val="1F497D"/>
        </w:rPr>
        <w:t>Provide local-level data for this indicator—</w:t>
      </w:r>
      <w:r>
        <w:rPr>
          <w:i/>
          <w:color w:val="1F497D"/>
        </w:rPr>
        <w:t xml:space="preserve">See guidance document, </w:t>
      </w:r>
      <w:r w:rsidRPr="00B31BE0">
        <w:rPr>
          <w:i/>
          <w:color w:val="1F497D"/>
        </w:rPr>
        <w:t>pg 8-9.</w:t>
      </w:r>
      <w:r>
        <w:rPr>
          <w:i/>
          <w:color w:val="1F497D"/>
        </w:rPr>
        <w:t xml:space="preserve"> </w:t>
      </w: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Pr="008878D9" w:rsidRDefault="00945FF3" w:rsidP="00945FF3">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762"/>
        <w:gridCol w:w="924"/>
        <w:gridCol w:w="927"/>
        <w:gridCol w:w="927"/>
        <w:gridCol w:w="929"/>
        <w:gridCol w:w="929"/>
        <w:gridCol w:w="929"/>
        <w:gridCol w:w="930"/>
        <w:gridCol w:w="928"/>
      </w:tblGrid>
      <w:tr w:rsidR="00945FF3" w:rsidRPr="00723D34" w:rsidTr="0085266A">
        <w:tc>
          <w:tcPr>
            <w:tcW w:w="5000" w:type="pct"/>
            <w:gridSpan w:val="10"/>
          </w:tcPr>
          <w:p w:rsidR="00945FF3" w:rsidRPr="00723D34" w:rsidRDefault="00945FF3" w:rsidP="0085266A">
            <w:pPr>
              <w:spacing w:after="0" w:line="240" w:lineRule="auto"/>
              <w:jc w:val="center"/>
            </w:pPr>
            <w:r w:rsidRPr="00736FD9">
              <w:t xml:space="preserve">Students Reporting </w:t>
            </w:r>
            <w:r w:rsidRPr="00A40308">
              <w:t>Having 5 or More Drinks in a Row on at Least One Occasion within the Last 2 Weeks</w:t>
            </w:r>
            <w:r w:rsidRPr="00736FD9">
              <w:t>, 2001-2010, by Location and Grade (Number and Percent)</w:t>
            </w:r>
          </w:p>
        </w:tc>
      </w:tr>
      <w:tr w:rsidR="00945FF3" w:rsidRPr="00723D34" w:rsidTr="0085266A">
        <w:tc>
          <w:tcPr>
            <w:tcW w:w="656" w:type="pct"/>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p>
        </w:tc>
        <w:tc>
          <w:tcPr>
            <w:tcW w:w="984" w:type="pct"/>
            <w:gridSpan w:val="2"/>
          </w:tcPr>
          <w:p w:rsidR="00945FF3" w:rsidRPr="008878D9" w:rsidRDefault="00945FF3" w:rsidP="0085266A">
            <w:pPr>
              <w:spacing w:after="0" w:line="240" w:lineRule="auto"/>
              <w:jc w:val="center"/>
            </w:pPr>
            <w:r w:rsidRPr="008878D9">
              <w:t>2001</w:t>
            </w:r>
          </w:p>
        </w:tc>
        <w:tc>
          <w:tcPr>
            <w:tcW w:w="985" w:type="pct"/>
            <w:gridSpan w:val="2"/>
          </w:tcPr>
          <w:p w:rsidR="00945FF3" w:rsidRPr="008878D9" w:rsidRDefault="00945FF3" w:rsidP="0085266A">
            <w:pPr>
              <w:spacing w:after="0" w:line="240" w:lineRule="auto"/>
              <w:jc w:val="center"/>
            </w:pPr>
            <w:r w:rsidRPr="008878D9">
              <w:t>2004</w:t>
            </w:r>
          </w:p>
        </w:tc>
        <w:tc>
          <w:tcPr>
            <w:tcW w:w="986" w:type="pct"/>
            <w:gridSpan w:val="2"/>
          </w:tcPr>
          <w:p w:rsidR="00945FF3" w:rsidRPr="008878D9" w:rsidRDefault="00945FF3" w:rsidP="0085266A">
            <w:pPr>
              <w:spacing w:after="0" w:line="240" w:lineRule="auto"/>
              <w:jc w:val="center"/>
            </w:pPr>
            <w:r w:rsidRPr="008878D9">
              <w:t>2007</w:t>
            </w:r>
          </w:p>
        </w:tc>
        <w:tc>
          <w:tcPr>
            <w:tcW w:w="986"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56" w:type="pct"/>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rsidRPr="008878D9">
              <w:t>Grade</w:t>
            </w:r>
          </w:p>
        </w:tc>
        <w:tc>
          <w:tcPr>
            <w:tcW w:w="492" w:type="pct"/>
          </w:tcPr>
          <w:p w:rsidR="00945FF3" w:rsidRPr="008878D9" w:rsidRDefault="00945FF3" w:rsidP="0085266A">
            <w:pPr>
              <w:spacing w:after="0" w:line="240" w:lineRule="auto"/>
              <w:jc w:val="center"/>
            </w:pPr>
            <w:r w:rsidRPr="008878D9">
              <w:t>N</w:t>
            </w:r>
          </w:p>
        </w:tc>
        <w:tc>
          <w:tcPr>
            <w:tcW w:w="492" w:type="pct"/>
          </w:tcPr>
          <w:p w:rsidR="00945FF3" w:rsidRPr="008878D9" w:rsidRDefault="00945FF3" w:rsidP="0085266A">
            <w:pPr>
              <w:spacing w:after="0" w:line="240" w:lineRule="auto"/>
              <w:jc w:val="center"/>
            </w:pPr>
            <w:r w:rsidRPr="008878D9">
              <w:t>%</w:t>
            </w:r>
          </w:p>
        </w:tc>
        <w:tc>
          <w:tcPr>
            <w:tcW w:w="492" w:type="pct"/>
          </w:tcPr>
          <w:p w:rsidR="00945FF3" w:rsidRPr="008878D9" w:rsidRDefault="00945FF3" w:rsidP="0085266A">
            <w:pPr>
              <w:spacing w:after="0" w:line="240" w:lineRule="auto"/>
              <w:jc w:val="center"/>
            </w:pPr>
            <w:r w:rsidRPr="008878D9">
              <w:t>N</w:t>
            </w:r>
          </w:p>
        </w:tc>
        <w:tc>
          <w:tcPr>
            <w:tcW w:w="493" w:type="pct"/>
          </w:tcPr>
          <w:p w:rsidR="00945FF3" w:rsidRPr="008878D9" w:rsidRDefault="00945FF3" w:rsidP="0085266A">
            <w:pPr>
              <w:spacing w:after="0" w:line="240" w:lineRule="auto"/>
              <w:jc w:val="center"/>
            </w:pPr>
            <w:r w:rsidRPr="008878D9">
              <w:t>%</w:t>
            </w:r>
          </w:p>
        </w:tc>
        <w:tc>
          <w:tcPr>
            <w:tcW w:w="493" w:type="pct"/>
          </w:tcPr>
          <w:p w:rsidR="00945FF3" w:rsidRPr="008878D9" w:rsidRDefault="00945FF3" w:rsidP="0085266A">
            <w:pPr>
              <w:spacing w:after="0" w:line="240" w:lineRule="auto"/>
              <w:jc w:val="center"/>
            </w:pPr>
            <w:r w:rsidRPr="008878D9">
              <w:t>N</w:t>
            </w:r>
          </w:p>
        </w:tc>
        <w:tc>
          <w:tcPr>
            <w:tcW w:w="493" w:type="pct"/>
          </w:tcPr>
          <w:p w:rsidR="00945FF3" w:rsidRPr="008878D9" w:rsidRDefault="00945FF3" w:rsidP="0085266A">
            <w:pPr>
              <w:spacing w:after="0" w:line="240" w:lineRule="auto"/>
              <w:jc w:val="center"/>
            </w:pPr>
            <w:r w:rsidRPr="008878D9">
              <w:t>%</w:t>
            </w:r>
          </w:p>
        </w:tc>
        <w:tc>
          <w:tcPr>
            <w:tcW w:w="493" w:type="pct"/>
          </w:tcPr>
          <w:p w:rsidR="00945FF3" w:rsidRPr="008878D9" w:rsidRDefault="00945FF3" w:rsidP="0085266A">
            <w:pPr>
              <w:spacing w:after="0" w:line="240" w:lineRule="auto"/>
              <w:jc w:val="center"/>
            </w:pPr>
            <w:r w:rsidRPr="008878D9">
              <w:t>N</w:t>
            </w:r>
          </w:p>
        </w:tc>
        <w:tc>
          <w:tcPr>
            <w:tcW w:w="493" w:type="pct"/>
          </w:tcPr>
          <w:p w:rsidR="00945FF3" w:rsidRPr="008878D9" w:rsidRDefault="00945FF3" w:rsidP="0085266A">
            <w:pPr>
              <w:spacing w:after="0" w:line="240" w:lineRule="auto"/>
              <w:jc w:val="center"/>
            </w:pPr>
            <w:r w:rsidRPr="008878D9">
              <w:t>%</w:t>
            </w:r>
          </w:p>
        </w:tc>
      </w:tr>
      <w:tr w:rsidR="00945FF3" w:rsidRPr="00723D34"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04"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t>Total</w:t>
            </w: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r>
      <w:tr w:rsidR="00945FF3" w:rsidRPr="00723D34" w:rsidTr="0085266A">
        <w:tc>
          <w:tcPr>
            <w:tcW w:w="656" w:type="pct"/>
            <w:vMerge w:val="restart"/>
          </w:tcPr>
          <w:p w:rsidR="00945FF3" w:rsidRPr="008878D9" w:rsidRDefault="00945FF3" w:rsidP="0085266A">
            <w:pPr>
              <w:spacing w:after="0" w:line="240" w:lineRule="auto"/>
            </w:pPr>
            <w:r w:rsidRPr="008878D9">
              <w:t>MN</w:t>
            </w:r>
          </w:p>
        </w:tc>
        <w:tc>
          <w:tcPr>
            <w:tcW w:w="404"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r w:rsidRPr="008878D9">
              <w:t>7,548</w:t>
            </w:r>
          </w:p>
        </w:tc>
        <w:tc>
          <w:tcPr>
            <w:tcW w:w="492" w:type="pct"/>
          </w:tcPr>
          <w:p w:rsidR="00945FF3" w:rsidRPr="008878D9" w:rsidRDefault="00945FF3" w:rsidP="0085266A">
            <w:pPr>
              <w:spacing w:after="0" w:line="240" w:lineRule="auto"/>
              <w:jc w:val="center"/>
            </w:pPr>
            <w:r w:rsidRPr="008878D9">
              <w:t>16%</w:t>
            </w:r>
          </w:p>
        </w:tc>
        <w:tc>
          <w:tcPr>
            <w:tcW w:w="492" w:type="pct"/>
          </w:tcPr>
          <w:p w:rsidR="00945FF3" w:rsidRPr="008878D9" w:rsidRDefault="00945FF3" w:rsidP="0085266A">
            <w:pPr>
              <w:spacing w:after="0" w:line="240" w:lineRule="auto"/>
              <w:jc w:val="center"/>
            </w:pPr>
            <w:r w:rsidRPr="008878D9">
              <w:t>6,871</w:t>
            </w:r>
          </w:p>
        </w:tc>
        <w:tc>
          <w:tcPr>
            <w:tcW w:w="493" w:type="pct"/>
          </w:tcPr>
          <w:p w:rsidR="00945FF3" w:rsidRPr="008878D9" w:rsidRDefault="00945FF3" w:rsidP="0085266A">
            <w:pPr>
              <w:spacing w:after="0" w:line="240" w:lineRule="auto"/>
              <w:jc w:val="center"/>
            </w:pPr>
            <w:r w:rsidRPr="008878D9">
              <w:t>15%</w:t>
            </w:r>
          </w:p>
        </w:tc>
        <w:tc>
          <w:tcPr>
            <w:tcW w:w="493" w:type="pct"/>
          </w:tcPr>
          <w:p w:rsidR="00945FF3" w:rsidRPr="008878D9" w:rsidRDefault="00945FF3" w:rsidP="0085266A">
            <w:pPr>
              <w:spacing w:after="0" w:line="240" w:lineRule="auto"/>
              <w:jc w:val="center"/>
            </w:pPr>
            <w:r w:rsidRPr="008878D9">
              <w:t>5,937</w:t>
            </w:r>
          </w:p>
        </w:tc>
        <w:tc>
          <w:tcPr>
            <w:tcW w:w="493" w:type="pct"/>
          </w:tcPr>
          <w:p w:rsidR="00945FF3" w:rsidRPr="008878D9" w:rsidRDefault="00945FF3" w:rsidP="0085266A">
            <w:pPr>
              <w:spacing w:after="0" w:line="240" w:lineRule="auto"/>
              <w:jc w:val="center"/>
            </w:pPr>
            <w:r w:rsidRPr="008878D9">
              <w:t>13%</w:t>
            </w:r>
          </w:p>
        </w:tc>
        <w:tc>
          <w:tcPr>
            <w:tcW w:w="493" w:type="pct"/>
          </w:tcPr>
          <w:p w:rsidR="00945FF3" w:rsidRPr="008878D9" w:rsidRDefault="00945FF3" w:rsidP="0085266A">
            <w:pPr>
              <w:spacing w:after="0" w:line="240" w:lineRule="auto"/>
              <w:jc w:val="center"/>
            </w:pPr>
            <w:r>
              <w:t>4,224</w:t>
            </w:r>
          </w:p>
        </w:tc>
        <w:tc>
          <w:tcPr>
            <w:tcW w:w="493" w:type="pct"/>
          </w:tcPr>
          <w:p w:rsidR="00945FF3" w:rsidRPr="008878D9" w:rsidRDefault="00945FF3" w:rsidP="0085266A">
            <w:pPr>
              <w:spacing w:after="0" w:line="240" w:lineRule="auto"/>
              <w:jc w:val="center"/>
            </w:pPr>
            <w:r>
              <w:t>10%</w:t>
            </w: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r w:rsidRPr="008878D9">
              <w:t>10,566</w:t>
            </w:r>
          </w:p>
        </w:tc>
        <w:tc>
          <w:tcPr>
            <w:tcW w:w="492" w:type="pct"/>
          </w:tcPr>
          <w:p w:rsidR="00945FF3" w:rsidRPr="008878D9" w:rsidRDefault="00945FF3" w:rsidP="0085266A">
            <w:pPr>
              <w:spacing w:after="0" w:line="240" w:lineRule="auto"/>
              <w:jc w:val="center"/>
            </w:pPr>
            <w:r w:rsidRPr="008878D9">
              <w:t>33%</w:t>
            </w:r>
          </w:p>
        </w:tc>
        <w:tc>
          <w:tcPr>
            <w:tcW w:w="492" w:type="pct"/>
          </w:tcPr>
          <w:p w:rsidR="00945FF3" w:rsidRPr="008878D9" w:rsidRDefault="00945FF3" w:rsidP="0085266A">
            <w:pPr>
              <w:spacing w:after="0" w:line="240" w:lineRule="auto"/>
              <w:jc w:val="center"/>
            </w:pPr>
            <w:r w:rsidRPr="008878D9">
              <w:t>10,307</w:t>
            </w:r>
          </w:p>
        </w:tc>
        <w:tc>
          <w:tcPr>
            <w:tcW w:w="493" w:type="pct"/>
          </w:tcPr>
          <w:p w:rsidR="00945FF3" w:rsidRPr="008878D9" w:rsidRDefault="00945FF3" w:rsidP="0085266A">
            <w:pPr>
              <w:spacing w:after="0" w:line="240" w:lineRule="auto"/>
              <w:jc w:val="center"/>
            </w:pPr>
            <w:r w:rsidRPr="008878D9">
              <w:t>32%</w:t>
            </w:r>
          </w:p>
        </w:tc>
        <w:tc>
          <w:tcPr>
            <w:tcW w:w="493" w:type="pct"/>
          </w:tcPr>
          <w:p w:rsidR="00945FF3" w:rsidRPr="008878D9" w:rsidRDefault="00945FF3" w:rsidP="0085266A">
            <w:pPr>
              <w:spacing w:after="0" w:line="240" w:lineRule="auto"/>
              <w:jc w:val="center"/>
            </w:pPr>
            <w:r w:rsidRPr="008878D9">
              <w:t>10,302</w:t>
            </w:r>
          </w:p>
        </w:tc>
        <w:tc>
          <w:tcPr>
            <w:tcW w:w="493" w:type="pct"/>
          </w:tcPr>
          <w:p w:rsidR="00945FF3" w:rsidRPr="008878D9" w:rsidRDefault="00945FF3" w:rsidP="0085266A">
            <w:pPr>
              <w:spacing w:after="0" w:line="240" w:lineRule="auto"/>
              <w:jc w:val="center"/>
            </w:pPr>
            <w:r w:rsidRPr="008878D9">
              <w:t>30%</w:t>
            </w:r>
          </w:p>
        </w:tc>
        <w:tc>
          <w:tcPr>
            <w:tcW w:w="493" w:type="pct"/>
          </w:tcPr>
          <w:p w:rsidR="00945FF3" w:rsidRPr="008878D9" w:rsidRDefault="00945FF3" w:rsidP="0085266A">
            <w:pPr>
              <w:spacing w:after="0" w:line="240" w:lineRule="auto"/>
              <w:jc w:val="center"/>
            </w:pPr>
            <w:r>
              <w:t>8,282</w:t>
            </w:r>
          </w:p>
        </w:tc>
        <w:tc>
          <w:tcPr>
            <w:tcW w:w="493" w:type="pct"/>
          </w:tcPr>
          <w:p w:rsidR="00945FF3" w:rsidRPr="008878D9" w:rsidRDefault="00945FF3" w:rsidP="0085266A">
            <w:pPr>
              <w:spacing w:after="0" w:line="240" w:lineRule="auto"/>
              <w:jc w:val="center"/>
            </w:pPr>
            <w:r>
              <w:t>24%</w:t>
            </w: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t>Total</w:t>
            </w:r>
          </w:p>
        </w:tc>
        <w:tc>
          <w:tcPr>
            <w:tcW w:w="492" w:type="pct"/>
          </w:tcPr>
          <w:p w:rsidR="00945FF3" w:rsidRPr="008878D9" w:rsidRDefault="00945FF3" w:rsidP="0085266A">
            <w:pPr>
              <w:spacing w:after="0" w:line="240" w:lineRule="auto"/>
              <w:jc w:val="center"/>
            </w:pPr>
            <w:r>
              <w:t>18,114</w:t>
            </w:r>
          </w:p>
        </w:tc>
        <w:tc>
          <w:tcPr>
            <w:tcW w:w="492" w:type="pct"/>
          </w:tcPr>
          <w:p w:rsidR="00945FF3" w:rsidRPr="008878D9" w:rsidRDefault="00945FF3" w:rsidP="0085266A">
            <w:pPr>
              <w:spacing w:after="0" w:line="240" w:lineRule="auto"/>
              <w:jc w:val="center"/>
            </w:pPr>
            <w:r>
              <w:t>23%</w:t>
            </w:r>
          </w:p>
        </w:tc>
        <w:tc>
          <w:tcPr>
            <w:tcW w:w="492" w:type="pct"/>
          </w:tcPr>
          <w:p w:rsidR="00945FF3" w:rsidRPr="008878D9" w:rsidRDefault="00945FF3" w:rsidP="0085266A">
            <w:pPr>
              <w:spacing w:after="0" w:line="240" w:lineRule="auto"/>
              <w:jc w:val="center"/>
            </w:pPr>
            <w:r>
              <w:t>17,178</w:t>
            </w:r>
          </w:p>
        </w:tc>
        <w:tc>
          <w:tcPr>
            <w:tcW w:w="493" w:type="pct"/>
          </w:tcPr>
          <w:p w:rsidR="00945FF3" w:rsidRPr="008878D9" w:rsidRDefault="00945FF3" w:rsidP="0085266A">
            <w:pPr>
              <w:spacing w:after="0" w:line="240" w:lineRule="auto"/>
              <w:jc w:val="center"/>
            </w:pPr>
            <w:r>
              <w:t>22%</w:t>
            </w:r>
          </w:p>
        </w:tc>
        <w:tc>
          <w:tcPr>
            <w:tcW w:w="493" w:type="pct"/>
          </w:tcPr>
          <w:p w:rsidR="00945FF3" w:rsidRPr="008878D9" w:rsidRDefault="00945FF3" w:rsidP="0085266A">
            <w:pPr>
              <w:spacing w:after="0" w:line="240" w:lineRule="auto"/>
              <w:jc w:val="center"/>
            </w:pPr>
            <w:r>
              <w:t>17,177</w:t>
            </w:r>
          </w:p>
        </w:tc>
        <w:tc>
          <w:tcPr>
            <w:tcW w:w="493" w:type="pct"/>
          </w:tcPr>
          <w:p w:rsidR="00945FF3" w:rsidRPr="008878D9" w:rsidRDefault="00945FF3" w:rsidP="0085266A">
            <w:pPr>
              <w:spacing w:after="0" w:line="240" w:lineRule="auto"/>
              <w:jc w:val="center"/>
            </w:pPr>
            <w:r>
              <w:t>20%</w:t>
            </w:r>
          </w:p>
        </w:tc>
        <w:tc>
          <w:tcPr>
            <w:tcW w:w="493" w:type="pct"/>
          </w:tcPr>
          <w:p w:rsidR="00945FF3" w:rsidRPr="008878D9" w:rsidRDefault="00945FF3" w:rsidP="0085266A">
            <w:pPr>
              <w:spacing w:after="0" w:line="240" w:lineRule="auto"/>
              <w:jc w:val="center"/>
            </w:pPr>
            <w:r>
              <w:t>12,506</w:t>
            </w:r>
          </w:p>
        </w:tc>
        <w:tc>
          <w:tcPr>
            <w:tcW w:w="493" w:type="pct"/>
          </w:tcPr>
          <w:p w:rsidR="00945FF3" w:rsidRPr="008878D9" w:rsidRDefault="00945FF3" w:rsidP="0085266A">
            <w:pPr>
              <w:spacing w:after="0" w:line="240" w:lineRule="auto"/>
              <w:jc w:val="center"/>
            </w:pPr>
            <w:r>
              <w:t>16%</w:t>
            </w:r>
          </w:p>
        </w:tc>
      </w:tr>
    </w:tbl>
    <w:p w:rsidR="00945FF3" w:rsidRDefault="00945FF3" w:rsidP="00945FF3">
      <w:r>
        <w:t>Source: Minnesota Student Survey</w:t>
      </w:r>
    </w:p>
    <w:p w:rsidR="00945FF3" w:rsidRDefault="00945FF3" w:rsidP="00945FF3">
      <w:pPr>
        <w:rPr>
          <w:b/>
          <w:sz w:val="24"/>
          <w:szCs w:val="24"/>
        </w:rPr>
      </w:pPr>
    </w:p>
    <w:p w:rsidR="00945FF3" w:rsidRDefault="00945FF3" w:rsidP="00945FF3">
      <w:pPr>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882"/>
        <w:gridCol w:w="912"/>
        <w:gridCol w:w="912"/>
        <w:gridCol w:w="912"/>
        <w:gridCol w:w="914"/>
        <w:gridCol w:w="914"/>
        <w:gridCol w:w="914"/>
        <w:gridCol w:w="914"/>
        <w:gridCol w:w="911"/>
      </w:tblGrid>
      <w:tr w:rsidR="00945FF3" w:rsidRPr="008A72A5" w:rsidTr="0085266A">
        <w:tc>
          <w:tcPr>
            <w:tcW w:w="5000" w:type="pct"/>
            <w:gridSpan w:val="10"/>
          </w:tcPr>
          <w:p w:rsidR="00945FF3" w:rsidRPr="004A1535" w:rsidRDefault="00945FF3" w:rsidP="0085266A">
            <w:pPr>
              <w:spacing w:after="0" w:line="240" w:lineRule="auto"/>
              <w:jc w:val="center"/>
            </w:pPr>
            <w:r w:rsidRPr="004A1535">
              <w:lastRenderedPageBreak/>
              <w:t>Students (All Grades Combined) Reporting Having 5 or More Drinks in a Row on at Least One Occasion within the Last 2 Weeks, 2001-2010, by Location and Gender (Number and Percent)</w:t>
            </w:r>
          </w:p>
        </w:tc>
      </w:tr>
      <w:tr w:rsidR="00945FF3" w:rsidRPr="008A72A5" w:rsidTr="0085266A">
        <w:tc>
          <w:tcPr>
            <w:tcW w:w="656" w:type="pct"/>
          </w:tcPr>
          <w:p w:rsidR="00945FF3" w:rsidRPr="008A72A5" w:rsidRDefault="00945FF3" w:rsidP="0085266A">
            <w:pPr>
              <w:spacing w:after="0" w:line="240" w:lineRule="auto"/>
              <w:rPr>
                <w:highlight w:val="green"/>
              </w:rPr>
            </w:pPr>
          </w:p>
        </w:tc>
        <w:tc>
          <w:tcPr>
            <w:tcW w:w="453" w:type="pct"/>
          </w:tcPr>
          <w:p w:rsidR="00945FF3" w:rsidRPr="004A1535" w:rsidRDefault="00945FF3" w:rsidP="0085266A">
            <w:pPr>
              <w:spacing w:after="0" w:line="240" w:lineRule="auto"/>
            </w:pPr>
          </w:p>
        </w:tc>
        <w:tc>
          <w:tcPr>
            <w:tcW w:w="971" w:type="pct"/>
            <w:gridSpan w:val="2"/>
          </w:tcPr>
          <w:p w:rsidR="00945FF3" w:rsidRPr="004A1535" w:rsidRDefault="00945FF3" w:rsidP="0085266A">
            <w:pPr>
              <w:spacing w:after="0" w:line="240" w:lineRule="auto"/>
              <w:jc w:val="center"/>
            </w:pPr>
            <w:r w:rsidRPr="004A1535">
              <w:t>2001</w:t>
            </w:r>
          </w:p>
        </w:tc>
        <w:tc>
          <w:tcPr>
            <w:tcW w:w="972" w:type="pct"/>
            <w:gridSpan w:val="2"/>
          </w:tcPr>
          <w:p w:rsidR="00945FF3" w:rsidRPr="004A1535" w:rsidRDefault="00945FF3" w:rsidP="0085266A">
            <w:pPr>
              <w:spacing w:after="0" w:line="240" w:lineRule="auto"/>
              <w:jc w:val="center"/>
            </w:pPr>
            <w:r w:rsidRPr="004A1535">
              <w:t>2004</w:t>
            </w:r>
          </w:p>
        </w:tc>
        <w:tc>
          <w:tcPr>
            <w:tcW w:w="973" w:type="pct"/>
            <w:gridSpan w:val="2"/>
          </w:tcPr>
          <w:p w:rsidR="00945FF3" w:rsidRPr="004A1535" w:rsidRDefault="00945FF3" w:rsidP="0085266A">
            <w:pPr>
              <w:spacing w:after="0" w:line="240" w:lineRule="auto"/>
              <w:jc w:val="center"/>
            </w:pPr>
            <w:r w:rsidRPr="004A1535">
              <w:t>2007</w:t>
            </w:r>
          </w:p>
        </w:tc>
        <w:tc>
          <w:tcPr>
            <w:tcW w:w="974" w:type="pct"/>
            <w:gridSpan w:val="2"/>
          </w:tcPr>
          <w:p w:rsidR="00945FF3" w:rsidRPr="004A1535" w:rsidRDefault="00945FF3" w:rsidP="0085266A">
            <w:pPr>
              <w:spacing w:after="0" w:line="240" w:lineRule="auto"/>
              <w:jc w:val="center"/>
            </w:pPr>
            <w:r w:rsidRPr="004A1535">
              <w:t>2010</w:t>
            </w:r>
          </w:p>
        </w:tc>
      </w:tr>
      <w:tr w:rsidR="00945FF3" w:rsidRPr="008A72A5" w:rsidTr="0085266A">
        <w:tc>
          <w:tcPr>
            <w:tcW w:w="656" w:type="pct"/>
          </w:tcPr>
          <w:p w:rsidR="00945FF3" w:rsidRPr="008A72A5" w:rsidRDefault="00945FF3" w:rsidP="0085266A">
            <w:pPr>
              <w:spacing w:after="0" w:line="240" w:lineRule="auto"/>
              <w:rPr>
                <w:highlight w:val="green"/>
              </w:rPr>
            </w:pPr>
          </w:p>
        </w:tc>
        <w:tc>
          <w:tcPr>
            <w:tcW w:w="453" w:type="pct"/>
          </w:tcPr>
          <w:p w:rsidR="00945FF3" w:rsidRPr="004A1535" w:rsidRDefault="00945FF3" w:rsidP="0085266A">
            <w:pPr>
              <w:spacing w:after="0" w:line="240" w:lineRule="auto"/>
            </w:pPr>
            <w:r w:rsidRPr="004A1535">
              <w:t>Gender</w:t>
            </w:r>
          </w:p>
        </w:tc>
        <w:tc>
          <w:tcPr>
            <w:tcW w:w="486" w:type="pct"/>
          </w:tcPr>
          <w:p w:rsidR="00945FF3" w:rsidRPr="004A1535" w:rsidRDefault="00945FF3" w:rsidP="0085266A">
            <w:pPr>
              <w:spacing w:after="0" w:line="240" w:lineRule="auto"/>
              <w:jc w:val="center"/>
            </w:pPr>
            <w:r w:rsidRPr="004A1535">
              <w:t>N</w:t>
            </w:r>
          </w:p>
        </w:tc>
        <w:tc>
          <w:tcPr>
            <w:tcW w:w="486" w:type="pct"/>
          </w:tcPr>
          <w:p w:rsidR="00945FF3" w:rsidRPr="004A1535" w:rsidRDefault="00945FF3" w:rsidP="0085266A">
            <w:pPr>
              <w:spacing w:after="0" w:line="240" w:lineRule="auto"/>
              <w:jc w:val="center"/>
            </w:pPr>
            <w:r w:rsidRPr="004A1535">
              <w:t>%</w:t>
            </w:r>
          </w:p>
        </w:tc>
        <w:tc>
          <w:tcPr>
            <w:tcW w:w="486" w:type="pct"/>
          </w:tcPr>
          <w:p w:rsidR="00945FF3" w:rsidRPr="004A1535" w:rsidRDefault="00945FF3" w:rsidP="0085266A">
            <w:pPr>
              <w:spacing w:after="0" w:line="240" w:lineRule="auto"/>
              <w:jc w:val="center"/>
            </w:pPr>
            <w:r w:rsidRPr="004A1535">
              <w:t>N</w:t>
            </w:r>
          </w:p>
        </w:tc>
        <w:tc>
          <w:tcPr>
            <w:tcW w:w="487" w:type="pct"/>
          </w:tcPr>
          <w:p w:rsidR="00945FF3" w:rsidRPr="004A1535" w:rsidRDefault="00945FF3" w:rsidP="0085266A">
            <w:pPr>
              <w:spacing w:after="0" w:line="240" w:lineRule="auto"/>
              <w:jc w:val="center"/>
            </w:pPr>
            <w:r w:rsidRPr="004A1535">
              <w:t>%</w:t>
            </w:r>
          </w:p>
        </w:tc>
        <w:tc>
          <w:tcPr>
            <w:tcW w:w="487" w:type="pct"/>
          </w:tcPr>
          <w:p w:rsidR="00945FF3" w:rsidRPr="004A1535" w:rsidRDefault="00945FF3" w:rsidP="0085266A">
            <w:pPr>
              <w:spacing w:after="0" w:line="240" w:lineRule="auto"/>
              <w:jc w:val="center"/>
            </w:pPr>
            <w:r w:rsidRPr="004A1535">
              <w:t>N</w:t>
            </w:r>
          </w:p>
        </w:tc>
        <w:tc>
          <w:tcPr>
            <w:tcW w:w="487" w:type="pct"/>
          </w:tcPr>
          <w:p w:rsidR="00945FF3" w:rsidRPr="004A1535" w:rsidRDefault="00945FF3" w:rsidP="0085266A">
            <w:pPr>
              <w:spacing w:after="0" w:line="240" w:lineRule="auto"/>
              <w:jc w:val="center"/>
            </w:pPr>
            <w:r w:rsidRPr="004A1535">
              <w:t>%</w:t>
            </w:r>
          </w:p>
        </w:tc>
        <w:tc>
          <w:tcPr>
            <w:tcW w:w="487" w:type="pct"/>
          </w:tcPr>
          <w:p w:rsidR="00945FF3" w:rsidRPr="004A1535" w:rsidRDefault="00945FF3" w:rsidP="0085266A">
            <w:pPr>
              <w:spacing w:after="0" w:line="240" w:lineRule="auto"/>
              <w:jc w:val="center"/>
            </w:pPr>
            <w:r w:rsidRPr="004A1535">
              <w:t>N</w:t>
            </w:r>
          </w:p>
        </w:tc>
        <w:tc>
          <w:tcPr>
            <w:tcW w:w="487" w:type="pct"/>
          </w:tcPr>
          <w:p w:rsidR="00945FF3" w:rsidRPr="004A1535" w:rsidRDefault="00945FF3" w:rsidP="0085266A">
            <w:pPr>
              <w:spacing w:after="0" w:line="240" w:lineRule="auto"/>
              <w:jc w:val="center"/>
            </w:pPr>
            <w:r w:rsidRPr="004A1535">
              <w:t>%</w:t>
            </w:r>
          </w:p>
        </w:tc>
      </w:tr>
      <w:tr w:rsidR="00945FF3" w:rsidRPr="008A72A5"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53" w:type="pct"/>
          </w:tcPr>
          <w:p w:rsidR="00945FF3" w:rsidRPr="004A1535" w:rsidRDefault="00945FF3" w:rsidP="0085266A">
            <w:pPr>
              <w:spacing w:after="0" w:line="240" w:lineRule="auto"/>
            </w:pPr>
            <w:r w:rsidRPr="004A1535">
              <w:t xml:space="preserve">Male </w:t>
            </w: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r>
      <w:tr w:rsidR="00945FF3" w:rsidRPr="008A72A5" w:rsidTr="0085266A">
        <w:tc>
          <w:tcPr>
            <w:tcW w:w="656" w:type="pct"/>
            <w:vMerge/>
          </w:tcPr>
          <w:p w:rsidR="00945FF3" w:rsidRPr="004A1535" w:rsidRDefault="00945FF3" w:rsidP="0085266A">
            <w:pPr>
              <w:spacing w:after="0" w:line="240" w:lineRule="auto"/>
            </w:pPr>
          </w:p>
        </w:tc>
        <w:tc>
          <w:tcPr>
            <w:tcW w:w="453" w:type="pct"/>
          </w:tcPr>
          <w:p w:rsidR="00945FF3" w:rsidRPr="004A1535" w:rsidRDefault="00945FF3" w:rsidP="0085266A">
            <w:pPr>
              <w:spacing w:after="0" w:line="240" w:lineRule="auto"/>
            </w:pPr>
            <w:r w:rsidRPr="004A1535">
              <w:t xml:space="preserve">Female </w:t>
            </w: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r>
      <w:tr w:rsidR="00945FF3" w:rsidRPr="004A1535" w:rsidTr="0085266A">
        <w:tc>
          <w:tcPr>
            <w:tcW w:w="656" w:type="pct"/>
            <w:vMerge w:val="restart"/>
          </w:tcPr>
          <w:p w:rsidR="00945FF3" w:rsidRPr="004A1535" w:rsidRDefault="00945FF3" w:rsidP="0085266A">
            <w:pPr>
              <w:spacing w:after="0" w:line="240" w:lineRule="auto"/>
            </w:pPr>
            <w:r w:rsidRPr="004A1535">
              <w:t>MN</w:t>
            </w:r>
          </w:p>
        </w:tc>
        <w:tc>
          <w:tcPr>
            <w:tcW w:w="453" w:type="pct"/>
          </w:tcPr>
          <w:p w:rsidR="00945FF3" w:rsidRPr="004A1535" w:rsidRDefault="00945FF3" w:rsidP="0085266A">
            <w:pPr>
              <w:spacing w:after="0" w:line="240" w:lineRule="auto"/>
            </w:pPr>
            <w:r w:rsidRPr="004A1535">
              <w:t xml:space="preserve">Male </w:t>
            </w:r>
          </w:p>
        </w:tc>
        <w:tc>
          <w:tcPr>
            <w:tcW w:w="486" w:type="pct"/>
          </w:tcPr>
          <w:p w:rsidR="00945FF3" w:rsidRPr="004A1535" w:rsidRDefault="00945FF3" w:rsidP="0085266A">
            <w:pPr>
              <w:spacing w:after="0" w:line="240" w:lineRule="auto"/>
              <w:jc w:val="center"/>
            </w:pPr>
            <w:r>
              <w:t>10,242</w:t>
            </w:r>
          </w:p>
        </w:tc>
        <w:tc>
          <w:tcPr>
            <w:tcW w:w="486" w:type="pct"/>
          </w:tcPr>
          <w:p w:rsidR="00945FF3" w:rsidRPr="004A1535" w:rsidRDefault="00945FF3" w:rsidP="0085266A">
            <w:pPr>
              <w:spacing w:after="0" w:line="240" w:lineRule="auto"/>
              <w:jc w:val="center"/>
            </w:pPr>
            <w:r>
              <w:t>27%</w:t>
            </w:r>
          </w:p>
        </w:tc>
        <w:tc>
          <w:tcPr>
            <w:tcW w:w="486" w:type="pct"/>
          </w:tcPr>
          <w:p w:rsidR="00945FF3" w:rsidRPr="004A1535" w:rsidRDefault="00945FF3" w:rsidP="0085266A">
            <w:pPr>
              <w:spacing w:after="0" w:line="240" w:lineRule="auto"/>
              <w:jc w:val="center"/>
            </w:pPr>
            <w:r>
              <w:t>9,241</w:t>
            </w:r>
          </w:p>
        </w:tc>
        <w:tc>
          <w:tcPr>
            <w:tcW w:w="487" w:type="pct"/>
          </w:tcPr>
          <w:p w:rsidR="00945FF3" w:rsidRPr="004A1535" w:rsidRDefault="00945FF3" w:rsidP="0085266A">
            <w:pPr>
              <w:spacing w:after="0" w:line="240" w:lineRule="auto"/>
              <w:jc w:val="center"/>
            </w:pPr>
            <w:r>
              <w:t>25%</w:t>
            </w:r>
          </w:p>
        </w:tc>
        <w:tc>
          <w:tcPr>
            <w:tcW w:w="487" w:type="pct"/>
          </w:tcPr>
          <w:p w:rsidR="00945FF3" w:rsidRPr="004A1535" w:rsidRDefault="00945FF3" w:rsidP="0085266A">
            <w:pPr>
              <w:spacing w:after="0" w:line="240" w:lineRule="auto"/>
              <w:jc w:val="center"/>
            </w:pPr>
            <w:r>
              <w:t>9,130</w:t>
            </w:r>
          </w:p>
        </w:tc>
        <w:tc>
          <w:tcPr>
            <w:tcW w:w="487" w:type="pct"/>
          </w:tcPr>
          <w:p w:rsidR="00945FF3" w:rsidRPr="004A1535" w:rsidRDefault="00945FF3" w:rsidP="0085266A">
            <w:pPr>
              <w:spacing w:after="0" w:line="240" w:lineRule="auto"/>
              <w:jc w:val="center"/>
            </w:pPr>
            <w:r>
              <w:t>23%</w:t>
            </w:r>
          </w:p>
        </w:tc>
        <w:tc>
          <w:tcPr>
            <w:tcW w:w="487" w:type="pct"/>
          </w:tcPr>
          <w:p w:rsidR="00945FF3" w:rsidRPr="004A1535" w:rsidRDefault="00945FF3" w:rsidP="0085266A">
            <w:pPr>
              <w:spacing w:after="0" w:line="240" w:lineRule="auto"/>
              <w:jc w:val="center"/>
            </w:pPr>
            <w:r>
              <w:t>6,795</w:t>
            </w:r>
          </w:p>
        </w:tc>
        <w:tc>
          <w:tcPr>
            <w:tcW w:w="487" w:type="pct"/>
          </w:tcPr>
          <w:p w:rsidR="00945FF3" w:rsidRPr="004A1535" w:rsidRDefault="00945FF3" w:rsidP="0085266A">
            <w:pPr>
              <w:spacing w:after="0" w:line="240" w:lineRule="auto"/>
              <w:jc w:val="center"/>
            </w:pPr>
            <w:r>
              <w:t>18%</w:t>
            </w:r>
          </w:p>
        </w:tc>
      </w:tr>
      <w:tr w:rsidR="00945FF3" w:rsidRPr="004A1535" w:rsidTr="0085266A">
        <w:tc>
          <w:tcPr>
            <w:tcW w:w="656" w:type="pct"/>
            <w:vMerge/>
          </w:tcPr>
          <w:p w:rsidR="00945FF3" w:rsidRPr="004A1535" w:rsidRDefault="00945FF3" w:rsidP="0085266A">
            <w:pPr>
              <w:spacing w:after="0" w:line="240" w:lineRule="auto"/>
            </w:pPr>
          </w:p>
        </w:tc>
        <w:tc>
          <w:tcPr>
            <w:tcW w:w="453" w:type="pct"/>
          </w:tcPr>
          <w:p w:rsidR="00945FF3" w:rsidRPr="004A1535" w:rsidRDefault="00945FF3" w:rsidP="0085266A">
            <w:pPr>
              <w:spacing w:after="0" w:line="240" w:lineRule="auto"/>
            </w:pPr>
            <w:r w:rsidRPr="004A1535">
              <w:t xml:space="preserve">Female </w:t>
            </w:r>
          </w:p>
        </w:tc>
        <w:tc>
          <w:tcPr>
            <w:tcW w:w="486" w:type="pct"/>
          </w:tcPr>
          <w:p w:rsidR="00945FF3" w:rsidRPr="004A1535" w:rsidRDefault="00945FF3" w:rsidP="0085266A">
            <w:pPr>
              <w:spacing w:after="0" w:line="240" w:lineRule="auto"/>
              <w:jc w:val="center"/>
            </w:pPr>
            <w:r>
              <w:t>7,872</w:t>
            </w:r>
          </w:p>
        </w:tc>
        <w:tc>
          <w:tcPr>
            <w:tcW w:w="486" w:type="pct"/>
          </w:tcPr>
          <w:p w:rsidR="00945FF3" w:rsidRPr="004A1535" w:rsidRDefault="00945FF3" w:rsidP="0085266A">
            <w:pPr>
              <w:spacing w:after="0" w:line="240" w:lineRule="auto"/>
              <w:jc w:val="center"/>
            </w:pPr>
            <w:r>
              <w:t>20%</w:t>
            </w:r>
          </w:p>
        </w:tc>
        <w:tc>
          <w:tcPr>
            <w:tcW w:w="486" w:type="pct"/>
          </w:tcPr>
          <w:p w:rsidR="00945FF3" w:rsidRPr="004A1535" w:rsidRDefault="00945FF3" w:rsidP="0085266A">
            <w:pPr>
              <w:spacing w:after="0" w:line="240" w:lineRule="auto"/>
              <w:jc w:val="center"/>
            </w:pPr>
            <w:r>
              <w:t>7,937</w:t>
            </w:r>
          </w:p>
        </w:tc>
        <w:tc>
          <w:tcPr>
            <w:tcW w:w="487" w:type="pct"/>
          </w:tcPr>
          <w:p w:rsidR="00945FF3" w:rsidRPr="004A1535" w:rsidRDefault="00945FF3" w:rsidP="0085266A">
            <w:pPr>
              <w:spacing w:after="0" w:line="240" w:lineRule="auto"/>
              <w:jc w:val="center"/>
            </w:pPr>
            <w:r>
              <w:t>20%</w:t>
            </w:r>
          </w:p>
        </w:tc>
        <w:tc>
          <w:tcPr>
            <w:tcW w:w="487" w:type="pct"/>
          </w:tcPr>
          <w:p w:rsidR="00945FF3" w:rsidRPr="004A1535" w:rsidRDefault="00945FF3" w:rsidP="0085266A">
            <w:pPr>
              <w:spacing w:after="0" w:line="240" w:lineRule="auto"/>
              <w:jc w:val="center"/>
            </w:pPr>
            <w:r>
              <w:t>8,047</w:t>
            </w:r>
          </w:p>
        </w:tc>
        <w:tc>
          <w:tcPr>
            <w:tcW w:w="487" w:type="pct"/>
          </w:tcPr>
          <w:p w:rsidR="00945FF3" w:rsidRPr="004A1535" w:rsidRDefault="00945FF3" w:rsidP="0085266A">
            <w:pPr>
              <w:spacing w:after="0" w:line="240" w:lineRule="auto"/>
              <w:jc w:val="center"/>
            </w:pPr>
            <w:r>
              <w:t>18%</w:t>
            </w:r>
          </w:p>
        </w:tc>
        <w:tc>
          <w:tcPr>
            <w:tcW w:w="487" w:type="pct"/>
          </w:tcPr>
          <w:p w:rsidR="00945FF3" w:rsidRPr="004A1535" w:rsidRDefault="00945FF3" w:rsidP="0085266A">
            <w:pPr>
              <w:spacing w:after="0" w:line="240" w:lineRule="auto"/>
              <w:jc w:val="center"/>
            </w:pPr>
            <w:r>
              <w:t>5,711</w:t>
            </w:r>
          </w:p>
        </w:tc>
        <w:tc>
          <w:tcPr>
            <w:tcW w:w="487" w:type="pct"/>
          </w:tcPr>
          <w:p w:rsidR="00945FF3" w:rsidRPr="004A1535" w:rsidRDefault="00945FF3" w:rsidP="0085266A">
            <w:pPr>
              <w:spacing w:after="0" w:line="240" w:lineRule="auto"/>
              <w:jc w:val="center"/>
            </w:pPr>
            <w:r>
              <w:t>15%</w:t>
            </w:r>
          </w:p>
        </w:tc>
      </w:tr>
    </w:tbl>
    <w:p w:rsidR="00945FF3" w:rsidRPr="004A1535" w:rsidRDefault="00945FF3" w:rsidP="00945FF3">
      <w:pPr>
        <w:spacing w:after="0" w:line="240" w:lineRule="auto"/>
      </w:pPr>
      <w:r w:rsidRPr="004A1535">
        <w:t>Source: Minnesota Student Survey</w:t>
      </w:r>
    </w:p>
    <w:p w:rsidR="00945FF3" w:rsidRPr="008A72A5" w:rsidRDefault="00945FF3" w:rsidP="00945FF3">
      <w:pPr>
        <w:spacing w:after="0" w:line="240" w:lineRule="auto"/>
        <w:rPr>
          <w:highlight w:val="green"/>
        </w:rPr>
      </w:pPr>
    </w:p>
    <w:p w:rsidR="00945FF3" w:rsidRPr="001128C8"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1070"/>
        <w:gridCol w:w="876"/>
        <w:gridCol w:w="891"/>
        <w:gridCol w:w="891"/>
        <w:gridCol w:w="893"/>
        <w:gridCol w:w="893"/>
        <w:gridCol w:w="893"/>
        <w:gridCol w:w="893"/>
        <w:gridCol w:w="885"/>
      </w:tblGrid>
      <w:tr w:rsidR="00945FF3" w:rsidRPr="001128C8" w:rsidTr="0085266A">
        <w:tc>
          <w:tcPr>
            <w:tcW w:w="5000" w:type="pct"/>
            <w:gridSpan w:val="10"/>
          </w:tcPr>
          <w:p w:rsidR="00945FF3" w:rsidRPr="001128C8" w:rsidRDefault="00945FF3" w:rsidP="0085266A">
            <w:pPr>
              <w:spacing w:after="0" w:line="240" w:lineRule="auto"/>
              <w:jc w:val="center"/>
            </w:pPr>
            <w:r w:rsidRPr="001128C8">
              <w:t xml:space="preserve">Students (All Grades Combined) </w:t>
            </w:r>
            <w:r w:rsidRPr="004A1535">
              <w:t>Reporting Having 5 or More Drinks in a Row on at Least One Occasion within the Last 2 Weeks</w:t>
            </w:r>
            <w:r w:rsidRPr="001128C8">
              <w:t>, 2001-2010, by Location and Race/Ethnicity (Number and Percent)</w:t>
            </w:r>
          </w:p>
        </w:tc>
      </w:tr>
      <w:tr w:rsidR="00945FF3" w:rsidRPr="001128C8" w:rsidTr="0085266A">
        <w:tc>
          <w:tcPr>
            <w:tcW w:w="656" w:type="pct"/>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p>
        </w:tc>
        <w:tc>
          <w:tcPr>
            <w:tcW w:w="946" w:type="pct"/>
            <w:gridSpan w:val="2"/>
          </w:tcPr>
          <w:p w:rsidR="00945FF3" w:rsidRPr="001128C8" w:rsidRDefault="00945FF3" w:rsidP="0085266A">
            <w:pPr>
              <w:spacing w:after="0" w:line="240" w:lineRule="auto"/>
              <w:jc w:val="center"/>
            </w:pPr>
            <w:r w:rsidRPr="001128C8">
              <w:t>2001</w:t>
            </w:r>
          </w:p>
        </w:tc>
        <w:tc>
          <w:tcPr>
            <w:tcW w:w="947" w:type="pct"/>
            <w:gridSpan w:val="2"/>
          </w:tcPr>
          <w:p w:rsidR="00945FF3" w:rsidRPr="001128C8" w:rsidRDefault="00945FF3" w:rsidP="0085266A">
            <w:pPr>
              <w:spacing w:after="0" w:line="240" w:lineRule="auto"/>
              <w:jc w:val="center"/>
            </w:pPr>
            <w:r w:rsidRPr="001128C8">
              <w:t>2004</w:t>
            </w:r>
          </w:p>
        </w:tc>
        <w:tc>
          <w:tcPr>
            <w:tcW w:w="948" w:type="pct"/>
            <w:gridSpan w:val="2"/>
          </w:tcPr>
          <w:p w:rsidR="00945FF3" w:rsidRPr="001128C8" w:rsidRDefault="00945FF3" w:rsidP="0085266A">
            <w:pPr>
              <w:spacing w:after="0" w:line="240" w:lineRule="auto"/>
              <w:jc w:val="center"/>
            </w:pPr>
            <w:r w:rsidRPr="001128C8">
              <w:t>2007</w:t>
            </w:r>
          </w:p>
        </w:tc>
        <w:tc>
          <w:tcPr>
            <w:tcW w:w="944" w:type="pct"/>
            <w:gridSpan w:val="2"/>
          </w:tcPr>
          <w:p w:rsidR="00945FF3" w:rsidRPr="001128C8" w:rsidRDefault="00945FF3" w:rsidP="0085266A">
            <w:pPr>
              <w:spacing w:after="0" w:line="240" w:lineRule="auto"/>
              <w:jc w:val="center"/>
            </w:pPr>
            <w:r w:rsidRPr="001128C8">
              <w:t>2010</w:t>
            </w:r>
          </w:p>
        </w:tc>
      </w:tr>
      <w:tr w:rsidR="00945FF3" w:rsidRPr="001128C8" w:rsidTr="0085266A">
        <w:tc>
          <w:tcPr>
            <w:tcW w:w="656" w:type="pct"/>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Race/</w:t>
            </w:r>
          </w:p>
          <w:p w:rsidR="00945FF3" w:rsidRPr="001128C8" w:rsidRDefault="00945FF3" w:rsidP="0085266A">
            <w:pPr>
              <w:spacing w:after="0" w:line="240" w:lineRule="auto"/>
            </w:pPr>
            <w:r w:rsidRPr="001128C8">
              <w:t>Ethnicity</w:t>
            </w:r>
          </w:p>
        </w:tc>
        <w:tc>
          <w:tcPr>
            <w:tcW w:w="473" w:type="pct"/>
          </w:tcPr>
          <w:p w:rsidR="00945FF3" w:rsidRPr="001128C8" w:rsidRDefault="00945FF3" w:rsidP="0085266A">
            <w:pPr>
              <w:spacing w:after="0" w:line="240" w:lineRule="auto"/>
              <w:jc w:val="center"/>
            </w:pPr>
            <w:r w:rsidRPr="001128C8">
              <w:t>N</w:t>
            </w:r>
          </w:p>
        </w:tc>
        <w:tc>
          <w:tcPr>
            <w:tcW w:w="473" w:type="pct"/>
          </w:tcPr>
          <w:p w:rsidR="00945FF3" w:rsidRPr="001128C8" w:rsidRDefault="00945FF3" w:rsidP="0085266A">
            <w:pPr>
              <w:spacing w:after="0" w:line="240" w:lineRule="auto"/>
              <w:jc w:val="center"/>
            </w:pPr>
            <w:r w:rsidRPr="001128C8">
              <w:t>%</w:t>
            </w:r>
          </w:p>
        </w:tc>
        <w:tc>
          <w:tcPr>
            <w:tcW w:w="473" w:type="pct"/>
          </w:tcPr>
          <w:p w:rsidR="00945FF3" w:rsidRPr="001128C8" w:rsidRDefault="00945FF3" w:rsidP="0085266A">
            <w:pPr>
              <w:spacing w:after="0" w:line="240" w:lineRule="auto"/>
              <w:jc w:val="center"/>
            </w:pPr>
            <w:r w:rsidRPr="001128C8">
              <w:t>N</w:t>
            </w:r>
          </w:p>
        </w:tc>
        <w:tc>
          <w:tcPr>
            <w:tcW w:w="474" w:type="pct"/>
          </w:tcPr>
          <w:p w:rsidR="00945FF3" w:rsidRPr="001128C8" w:rsidRDefault="00945FF3" w:rsidP="0085266A">
            <w:pPr>
              <w:spacing w:after="0" w:line="240" w:lineRule="auto"/>
              <w:jc w:val="center"/>
            </w:pPr>
            <w:r w:rsidRPr="001128C8">
              <w:t>%</w:t>
            </w:r>
          </w:p>
        </w:tc>
        <w:tc>
          <w:tcPr>
            <w:tcW w:w="474" w:type="pct"/>
          </w:tcPr>
          <w:p w:rsidR="00945FF3" w:rsidRPr="001128C8" w:rsidRDefault="00945FF3" w:rsidP="0085266A">
            <w:pPr>
              <w:spacing w:after="0" w:line="240" w:lineRule="auto"/>
              <w:jc w:val="center"/>
            </w:pPr>
            <w:r w:rsidRPr="001128C8">
              <w:t>N</w:t>
            </w:r>
          </w:p>
        </w:tc>
        <w:tc>
          <w:tcPr>
            <w:tcW w:w="474" w:type="pct"/>
          </w:tcPr>
          <w:p w:rsidR="00945FF3" w:rsidRPr="001128C8" w:rsidRDefault="00945FF3" w:rsidP="0085266A">
            <w:pPr>
              <w:spacing w:after="0" w:line="240" w:lineRule="auto"/>
              <w:jc w:val="center"/>
            </w:pPr>
            <w:r w:rsidRPr="001128C8">
              <w:t>%</w:t>
            </w:r>
          </w:p>
        </w:tc>
        <w:tc>
          <w:tcPr>
            <w:tcW w:w="474" w:type="pct"/>
          </w:tcPr>
          <w:p w:rsidR="00945FF3" w:rsidRPr="001128C8" w:rsidRDefault="00945FF3" w:rsidP="0085266A">
            <w:pPr>
              <w:spacing w:after="0" w:line="240" w:lineRule="auto"/>
              <w:jc w:val="center"/>
            </w:pPr>
            <w:r w:rsidRPr="001128C8">
              <w:t>N</w:t>
            </w:r>
          </w:p>
        </w:tc>
        <w:tc>
          <w:tcPr>
            <w:tcW w:w="470" w:type="pct"/>
          </w:tcPr>
          <w:p w:rsidR="00945FF3" w:rsidRPr="001128C8" w:rsidRDefault="00945FF3" w:rsidP="0085266A">
            <w:pPr>
              <w:spacing w:after="0" w:line="240" w:lineRule="auto"/>
              <w:jc w:val="center"/>
            </w:pPr>
            <w:r w:rsidRPr="001128C8">
              <w:t>%</w:t>
            </w:r>
          </w:p>
        </w:tc>
      </w:tr>
      <w:tr w:rsidR="00945FF3" w:rsidRPr="001128C8"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559" w:type="pct"/>
          </w:tcPr>
          <w:p w:rsidR="00945FF3" w:rsidRPr="001128C8" w:rsidRDefault="00945FF3" w:rsidP="0085266A">
            <w:pPr>
              <w:spacing w:after="0" w:line="240" w:lineRule="auto"/>
            </w:pPr>
            <w:r w:rsidRPr="001128C8">
              <w:t>White</w:t>
            </w:r>
          </w:p>
          <w:p w:rsidR="00945FF3" w:rsidRPr="001128C8" w:rsidRDefault="00945FF3" w:rsidP="0085266A">
            <w:pPr>
              <w:spacing w:after="0" w:line="240" w:lineRule="auto"/>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African</w:t>
            </w:r>
          </w:p>
          <w:p w:rsidR="00945FF3" w:rsidRPr="001128C8" w:rsidRDefault="00945FF3" w:rsidP="0085266A">
            <w:pPr>
              <w:spacing w:after="0" w:line="240" w:lineRule="auto"/>
            </w:pPr>
            <w:r w:rsidRPr="001128C8">
              <w:t>American</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American</w:t>
            </w:r>
          </w:p>
          <w:p w:rsidR="00945FF3" w:rsidRPr="001128C8" w:rsidRDefault="00945FF3" w:rsidP="0085266A">
            <w:pPr>
              <w:spacing w:after="0" w:line="240" w:lineRule="auto"/>
            </w:pPr>
            <w:r w:rsidRPr="001128C8">
              <w:t>Indian</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Asian/</w:t>
            </w:r>
          </w:p>
          <w:p w:rsidR="00945FF3" w:rsidRPr="001128C8" w:rsidRDefault="00945FF3" w:rsidP="0085266A">
            <w:pPr>
              <w:spacing w:after="0" w:line="240" w:lineRule="auto"/>
            </w:pPr>
            <w:r w:rsidRPr="001128C8">
              <w:t>Pacific Is.</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Hispanic/</w:t>
            </w:r>
          </w:p>
          <w:p w:rsidR="00945FF3" w:rsidRPr="001128C8" w:rsidRDefault="00945FF3" w:rsidP="0085266A">
            <w:pPr>
              <w:spacing w:after="0" w:line="240" w:lineRule="auto"/>
            </w:pPr>
            <w:r w:rsidRPr="001128C8">
              <w:t>Latino</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val="restart"/>
          </w:tcPr>
          <w:p w:rsidR="00945FF3" w:rsidRPr="001128C8" w:rsidRDefault="00945FF3" w:rsidP="0085266A">
            <w:pPr>
              <w:spacing w:after="0" w:line="240" w:lineRule="auto"/>
            </w:pPr>
            <w:r w:rsidRPr="001128C8">
              <w:t>MN</w:t>
            </w:r>
          </w:p>
        </w:tc>
        <w:tc>
          <w:tcPr>
            <w:tcW w:w="559" w:type="pct"/>
          </w:tcPr>
          <w:p w:rsidR="00945FF3" w:rsidRPr="001128C8" w:rsidRDefault="00945FF3" w:rsidP="0085266A">
            <w:pPr>
              <w:spacing w:after="0" w:line="240" w:lineRule="auto"/>
            </w:pPr>
            <w:r w:rsidRPr="001128C8">
              <w:t>White</w:t>
            </w:r>
          </w:p>
          <w:p w:rsidR="00945FF3" w:rsidRPr="001128C8" w:rsidRDefault="00945FF3" w:rsidP="0085266A">
            <w:pPr>
              <w:spacing w:after="0" w:line="240" w:lineRule="auto"/>
            </w:pPr>
          </w:p>
        </w:tc>
        <w:tc>
          <w:tcPr>
            <w:tcW w:w="473" w:type="pct"/>
          </w:tcPr>
          <w:p w:rsidR="00945FF3" w:rsidRPr="001128C8" w:rsidRDefault="00945FF3" w:rsidP="0085266A">
            <w:pPr>
              <w:spacing w:after="0" w:line="240" w:lineRule="auto"/>
              <w:jc w:val="center"/>
            </w:pPr>
            <w:r>
              <w:t>16,327</w:t>
            </w:r>
          </w:p>
        </w:tc>
        <w:tc>
          <w:tcPr>
            <w:tcW w:w="473" w:type="pct"/>
          </w:tcPr>
          <w:p w:rsidR="00945FF3" w:rsidRPr="001128C8" w:rsidRDefault="00945FF3" w:rsidP="0085266A">
            <w:pPr>
              <w:spacing w:after="0" w:line="240" w:lineRule="auto"/>
              <w:jc w:val="center"/>
            </w:pPr>
            <w:r>
              <w:t>24%</w:t>
            </w:r>
          </w:p>
        </w:tc>
        <w:tc>
          <w:tcPr>
            <w:tcW w:w="473" w:type="pct"/>
          </w:tcPr>
          <w:p w:rsidR="00945FF3" w:rsidRPr="001128C8" w:rsidRDefault="00945FF3" w:rsidP="0085266A">
            <w:pPr>
              <w:spacing w:after="0" w:line="240" w:lineRule="auto"/>
              <w:jc w:val="center"/>
            </w:pPr>
            <w:r>
              <w:t>15,006</w:t>
            </w:r>
          </w:p>
        </w:tc>
        <w:tc>
          <w:tcPr>
            <w:tcW w:w="474" w:type="pct"/>
          </w:tcPr>
          <w:p w:rsidR="00945FF3" w:rsidRPr="001128C8" w:rsidRDefault="00945FF3" w:rsidP="0085266A">
            <w:pPr>
              <w:spacing w:after="0" w:line="240" w:lineRule="auto"/>
              <w:jc w:val="center"/>
            </w:pPr>
            <w:r>
              <w:t>23%</w:t>
            </w:r>
          </w:p>
        </w:tc>
        <w:tc>
          <w:tcPr>
            <w:tcW w:w="474" w:type="pct"/>
          </w:tcPr>
          <w:p w:rsidR="00945FF3" w:rsidRPr="001128C8" w:rsidRDefault="00945FF3" w:rsidP="0085266A">
            <w:pPr>
              <w:spacing w:after="0" w:line="240" w:lineRule="auto"/>
              <w:jc w:val="center"/>
            </w:pPr>
            <w:r>
              <w:t>13,975</w:t>
            </w:r>
          </w:p>
        </w:tc>
        <w:tc>
          <w:tcPr>
            <w:tcW w:w="474" w:type="pct"/>
          </w:tcPr>
          <w:p w:rsidR="00945FF3" w:rsidRPr="001128C8" w:rsidRDefault="00945FF3" w:rsidP="0085266A">
            <w:pPr>
              <w:spacing w:after="0" w:line="240" w:lineRule="auto"/>
              <w:jc w:val="center"/>
            </w:pPr>
            <w:r>
              <w:t>21%</w:t>
            </w:r>
          </w:p>
        </w:tc>
        <w:tc>
          <w:tcPr>
            <w:tcW w:w="474" w:type="pct"/>
          </w:tcPr>
          <w:p w:rsidR="00945FF3" w:rsidRPr="001128C8" w:rsidRDefault="00945FF3" w:rsidP="0085266A">
            <w:pPr>
              <w:spacing w:after="0" w:line="240" w:lineRule="auto"/>
              <w:jc w:val="center"/>
            </w:pPr>
            <w:r>
              <w:t>9,686</w:t>
            </w:r>
          </w:p>
        </w:tc>
        <w:tc>
          <w:tcPr>
            <w:tcW w:w="470" w:type="pct"/>
          </w:tcPr>
          <w:p w:rsidR="00945FF3" w:rsidRPr="001128C8" w:rsidRDefault="00945FF3" w:rsidP="0085266A">
            <w:pPr>
              <w:spacing w:after="0" w:line="240" w:lineRule="auto"/>
              <w:jc w:val="center"/>
            </w:pPr>
            <w:r>
              <w:t>16%</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African</w:t>
            </w:r>
          </w:p>
          <w:p w:rsidR="00945FF3" w:rsidRPr="001128C8" w:rsidRDefault="00945FF3" w:rsidP="0085266A">
            <w:pPr>
              <w:spacing w:after="0" w:line="240" w:lineRule="auto"/>
            </w:pPr>
            <w:r w:rsidRPr="001128C8">
              <w:t>American</w:t>
            </w:r>
          </w:p>
        </w:tc>
        <w:tc>
          <w:tcPr>
            <w:tcW w:w="473" w:type="pct"/>
          </w:tcPr>
          <w:p w:rsidR="00945FF3" w:rsidRPr="001128C8" w:rsidRDefault="00945FF3" w:rsidP="0085266A">
            <w:pPr>
              <w:spacing w:after="0" w:line="240" w:lineRule="auto"/>
              <w:jc w:val="center"/>
            </w:pPr>
            <w:r>
              <w:t>422</w:t>
            </w:r>
          </w:p>
        </w:tc>
        <w:tc>
          <w:tcPr>
            <w:tcW w:w="473" w:type="pct"/>
          </w:tcPr>
          <w:p w:rsidR="00945FF3" w:rsidRPr="001128C8" w:rsidRDefault="00945FF3" w:rsidP="0085266A">
            <w:pPr>
              <w:spacing w:after="0" w:line="240" w:lineRule="auto"/>
              <w:jc w:val="center"/>
            </w:pPr>
            <w:r>
              <w:t>17%</w:t>
            </w:r>
          </w:p>
        </w:tc>
        <w:tc>
          <w:tcPr>
            <w:tcW w:w="473" w:type="pct"/>
          </w:tcPr>
          <w:p w:rsidR="00945FF3" w:rsidRPr="001128C8" w:rsidRDefault="00945FF3" w:rsidP="0085266A">
            <w:pPr>
              <w:spacing w:after="0" w:line="240" w:lineRule="auto"/>
              <w:jc w:val="center"/>
            </w:pPr>
            <w:r>
              <w:t>542</w:t>
            </w:r>
          </w:p>
        </w:tc>
        <w:tc>
          <w:tcPr>
            <w:tcW w:w="474" w:type="pct"/>
          </w:tcPr>
          <w:p w:rsidR="00945FF3" w:rsidRPr="001128C8" w:rsidRDefault="00945FF3" w:rsidP="0085266A">
            <w:pPr>
              <w:spacing w:after="0" w:line="240" w:lineRule="auto"/>
              <w:jc w:val="center"/>
            </w:pPr>
            <w:r>
              <w:t>15%</w:t>
            </w:r>
          </w:p>
        </w:tc>
        <w:tc>
          <w:tcPr>
            <w:tcW w:w="474" w:type="pct"/>
          </w:tcPr>
          <w:p w:rsidR="00945FF3" w:rsidRPr="001128C8" w:rsidRDefault="00945FF3" w:rsidP="0085266A">
            <w:pPr>
              <w:spacing w:after="0" w:line="240" w:lineRule="auto"/>
              <w:jc w:val="center"/>
            </w:pPr>
            <w:r>
              <w:t>723</w:t>
            </w:r>
          </w:p>
        </w:tc>
        <w:tc>
          <w:tcPr>
            <w:tcW w:w="474" w:type="pct"/>
          </w:tcPr>
          <w:p w:rsidR="00945FF3" w:rsidRPr="001128C8" w:rsidRDefault="00945FF3" w:rsidP="0085266A">
            <w:pPr>
              <w:spacing w:after="0" w:line="240" w:lineRule="auto"/>
              <w:jc w:val="center"/>
            </w:pPr>
            <w:r>
              <w:t>16%</w:t>
            </w:r>
          </w:p>
        </w:tc>
        <w:tc>
          <w:tcPr>
            <w:tcW w:w="474" w:type="pct"/>
          </w:tcPr>
          <w:p w:rsidR="00945FF3" w:rsidRPr="001128C8" w:rsidRDefault="00945FF3" w:rsidP="0085266A">
            <w:pPr>
              <w:spacing w:after="0" w:line="240" w:lineRule="auto"/>
              <w:jc w:val="center"/>
            </w:pPr>
            <w:r>
              <w:t>393</w:t>
            </w:r>
          </w:p>
        </w:tc>
        <w:tc>
          <w:tcPr>
            <w:tcW w:w="470" w:type="pct"/>
          </w:tcPr>
          <w:p w:rsidR="00945FF3" w:rsidRPr="001128C8" w:rsidRDefault="00945FF3" w:rsidP="0085266A">
            <w:pPr>
              <w:spacing w:after="0" w:line="240" w:lineRule="auto"/>
              <w:jc w:val="center"/>
            </w:pPr>
            <w:r>
              <w:t>12%</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American</w:t>
            </w:r>
          </w:p>
          <w:p w:rsidR="00945FF3" w:rsidRPr="001128C8" w:rsidRDefault="00945FF3" w:rsidP="0085266A">
            <w:pPr>
              <w:spacing w:after="0" w:line="240" w:lineRule="auto"/>
            </w:pPr>
            <w:r w:rsidRPr="001128C8">
              <w:t>Indian</w:t>
            </w:r>
          </w:p>
        </w:tc>
        <w:tc>
          <w:tcPr>
            <w:tcW w:w="473" w:type="pct"/>
          </w:tcPr>
          <w:p w:rsidR="00945FF3" w:rsidRPr="001128C8" w:rsidRDefault="00945FF3" w:rsidP="0085266A">
            <w:pPr>
              <w:spacing w:after="0" w:line="240" w:lineRule="auto"/>
              <w:jc w:val="center"/>
            </w:pPr>
            <w:r>
              <w:t>693</w:t>
            </w:r>
          </w:p>
        </w:tc>
        <w:tc>
          <w:tcPr>
            <w:tcW w:w="473" w:type="pct"/>
          </w:tcPr>
          <w:p w:rsidR="00945FF3" w:rsidRPr="001128C8" w:rsidRDefault="00945FF3" w:rsidP="0085266A">
            <w:pPr>
              <w:spacing w:after="0" w:line="240" w:lineRule="auto"/>
              <w:jc w:val="center"/>
            </w:pPr>
            <w:r>
              <w:t>30%</w:t>
            </w:r>
          </w:p>
        </w:tc>
        <w:tc>
          <w:tcPr>
            <w:tcW w:w="473" w:type="pct"/>
          </w:tcPr>
          <w:p w:rsidR="00945FF3" w:rsidRPr="001128C8" w:rsidRDefault="00945FF3" w:rsidP="0085266A">
            <w:pPr>
              <w:spacing w:after="0" w:line="240" w:lineRule="auto"/>
              <w:jc w:val="center"/>
            </w:pPr>
            <w:r>
              <w:t>702</w:t>
            </w:r>
          </w:p>
        </w:tc>
        <w:tc>
          <w:tcPr>
            <w:tcW w:w="474" w:type="pct"/>
          </w:tcPr>
          <w:p w:rsidR="00945FF3" w:rsidRPr="001128C8" w:rsidRDefault="00945FF3" w:rsidP="0085266A">
            <w:pPr>
              <w:spacing w:after="0" w:line="240" w:lineRule="auto"/>
              <w:jc w:val="center"/>
            </w:pPr>
            <w:r>
              <w:t>27%</w:t>
            </w:r>
          </w:p>
        </w:tc>
        <w:tc>
          <w:tcPr>
            <w:tcW w:w="474" w:type="pct"/>
          </w:tcPr>
          <w:p w:rsidR="00945FF3" w:rsidRPr="001128C8" w:rsidRDefault="00945FF3" w:rsidP="0085266A">
            <w:pPr>
              <w:spacing w:after="0" w:line="240" w:lineRule="auto"/>
              <w:jc w:val="center"/>
            </w:pPr>
            <w:r>
              <w:t>860</w:t>
            </w:r>
          </w:p>
        </w:tc>
        <w:tc>
          <w:tcPr>
            <w:tcW w:w="474" w:type="pct"/>
          </w:tcPr>
          <w:p w:rsidR="00945FF3" w:rsidRPr="001128C8" w:rsidRDefault="00945FF3" w:rsidP="0085266A">
            <w:pPr>
              <w:spacing w:after="0" w:line="240" w:lineRule="auto"/>
              <w:jc w:val="center"/>
            </w:pPr>
            <w:r>
              <w:t>26%</w:t>
            </w:r>
          </w:p>
        </w:tc>
        <w:tc>
          <w:tcPr>
            <w:tcW w:w="474" w:type="pct"/>
          </w:tcPr>
          <w:p w:rsidR="00945FF3" w:rsidRPr="001128C8" w:rsidRDefault="00945FF3" w:rsidP="0085266A">
            <w:pPr>
              <w:spacing w:after="0" w:line="240" w:lineRule="auto"/>
              <w:jc w:val="center"/>
            </w:pPr>
            <w:r>
              <w:t>205</w:t>
            </w:r>
          </w:p>
        </w:tc>
        <w:tc>
          <w:tcPr>
            <w:tcW w:w="470" w:type="pct"/>
          </w:tcPr>
          <w:p w:rsidR="00945FF3" w:rsidRPr="001128C8" w:rsidRDefault="00945FF3" w:rsidP="0085266A">
            <w:pPr>
              <w:spacing w:after="0" w:line="240" w:lineRule="auto"/>
              <w:jc w:val="center"/>
            </w:pPr>
            <w:r>
              <w:t>24%</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Asian/</w:t>
            </w:r>
          </w:p>
          <w:p w:rsidR="00945FF3" w:rsidRPr="001128C8" w:rsidRDefault="00945FF3" w:rsidP="0085266A">
            <w:pPr>
              <w:spacing w:after="0" w:line="240" w:lineRule="auto"/>
            </w:pPr>
            <w:r w:rsidRPr="001128C8">
              <w:t>Pacific Is.</w:t>
            </w:r>
          </w:p>
        </w:tc>
        <w:tc>
          <w:tcPr>
            <w:tcW w:w="473" w:type="pct"/>
          </w:tcPr>
          <w:p w:rsidR="00945FF3" w:rsidRPr="001128C8" w:rsidRDefault="00945FF3" w:rsidP="0085266A">
            <w:pPr>
              <w:spacing w:after="0" w:line="240" w:lineRule="auto"/>
              <w:jc w:val="center"/>
            </w:pPr>
            <w:r>
              <w:t>581</w:t>
            </w:r>
          </w:p>
        </w:tc>
        <w:tc>
          <w:tcPr>
            <w:tcW w:w="473" w:type="pct"/>
          </w:tcPr>
          <w:p w:rsidR="00945FF3" w:rsidRPr="001128C8" w:rsidRDefault="00945FF3" w:rsidP="0085266A">
            <w:pPr>
              <w:spacing w:after="0" w:line="240" w:lineRule="auto"/>
              <w:jc w:val="center"/>
            </w:pPr>
            <w:r>
              <w:t>15%</w:t>
            </w:r>
          </w:p>
        </w:tc>
        <w:tc>
          <w:tcPr>
            <w:tcW w:w="473" w:type="pct"/>
          </w:tcPr>
          <w:p w:rsidR="00945FF3" w:rsidRPr="001128C8" w:rsidRDefault="00945FF3" w:rsidP="0085266A">
            <w:pPr>
              <w:spacing w:after="0" w:line="240" w:lineRule="auto"/>
              <w:jc w:val="center"/>
            </w:pPr>
            <w:r>
              <w:t>677</w:t>
            </w:r>
          </w:p>
        </w:tc>
        <w:tc>
          <w:tcPr>
            <w:tcW w:w="474" w:type="pct"/>
          </w:tcPr>
          <w:p w:rsidR="00945FF3" w:rsidRPr="001128C8" w:rsidRDefault="00945FF3" w:rsidP="0085266A">
            <w:pPr>
              <w:spacing w:after="0" w:line="240" w:lineRule="auto"/>
              <w:jc w:val="center"/>
            </w:pPr>
            <w:r>
              <w:t>17%</w:t>
            </w:r>
          </w:p>
        </w:tc>
        <w:tc>
          <w:tcPr>
            <w:tcW w:w="474" w:type="pct"/>
          </w:tcPr>
          <w:p w:rsidR="00945FF3" w:rsidRPr="001128C8" w:rsidRDefault="00945FF3" w:rsidP="0085266A">
            <w:pPr>
              <w:spacing w:after="0" w:line="240" w:lineRule="auto"/>
              <w:jc w:val="center"/>
            </w:pPr>
            <w:r>
              <w:t>711</w:t>
            </w:r>
          </w:p>
        </w:tc>
        <w:tc>
          <w:tcPr>
            <w:tcW w:w="474" w:type="pct"/>
          </w:tcPr>
          <w:p w:rsidR="00945FF3" w:rsidRPr="001128C8" w:rsidRDefault="00945FF3" w:rsidP="0085266A">
            <w:pPr>
              <w:spacing w:after="0" w:line="240" w:lineRule="auto"/>
              <w:jc w:val="center"/>
            </w:pPr>
            <w:r>
              <w:t>16%</w:t>
            </w:r>
          </w:p>
        </w:tc>
        <w:tc>
          <w:tcPr>
            <w:tcW w:w="474" w:type="pct"/>
          </w:tcPr>
          <w:p w:rsidR="00945FF3" w:rsidRPr="001128C8" w:rsidRDefault="00945FF3" w:rsidP="0085266A">
            <w:pPr>
              <w:spacing w:after="0" w:line="240" w:lineRule="auto"/>
              <w:jc w:val="center"/>
            </w:pPr>
            <w:r>
              <w:t>471</w:t>
            </w:r>
          </w:p>
        </w:tc>
        <w:tc>
          <w:tcPr>
            <w:tcW w:w="470" w:type="pct"/>
          </w:tcPr>
          <w:p w:rsidR="00945FF3" w:rsidRPr="001128C8" w:rsidRDefault="00945FF3" w:rsidP="0085266A">
            <w:pPr>
              <w:spacing w:after="0" w:line="240" w:lineRule="auto"/>
              <w:jc w:val="center"/>
            </w:pPr>
            <w:r>
              <w:t>12%</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Hispanic/</w:t>
            </w:r>
          </w:p>
          <w:p w:rsidR="00945FF3" w:rsidRPr="001128C8" w:rsidRDefault="00945FF3" w:rsidP="0085266A">
            <w:pPr>
              <w:spacing w:after="0" w:line="240" w:lineRule="auto"/>
            </w:pPr>
            <w:r w:rsidRPr="001128C8">
              <w:t>Latino</w:t>
            </w:r>
          </w:p>
        </w:tc>
        <w:tc>
          <w:tcPr>
            <w:tcW w:w="473" w:type="pct"/>
          </w:tcPr>
          <w:p w:rsidR="00945FF3" w:rsidRPr="001128C8" w:rsidRDefault="00945FF3" w:rsidP="0085266A">
            <w:pPr>
              <w:spacing w:after="0" w:line="240" w:lineRule="auto"/>
              <w:jc w:val="center"/>
            </w:pPr>
            <w:r>
              <w:t>621</w:t>
            </w:r>
          </w:p>
        </w:tc>
        <w:tc>
          <w:tcPr>
            <w:tcW w:w="473" w:type="pct"/>
          </w:tcPr>
          <w:p w:rsidR="00945FF3" w:rsidRPr="001128C8" w:rsidRDefault="00945FF3" w:rsidP="0085266A">
            <w:pPr>
              <w:spacing w:after="0" w:line="240" w:lineRule="auto"/>
              <w:jc w:val="center"/>
            </w:pPr>
            <w:r>
              <w:t>28%</w:t>
            </w:r>
          </w:p>
        </w:tc>
        <w:tc>
          <w:tcPr>
            <w:tcW w:w="473" w:type="pct"/>
          </w:tcPr>
          <w:p w:rsidR="00945FF3" w:rsidRPr="001128C8" w:rsidRDefault="00945FF3" w:rsidP="0085266A">
            <w:pPr>
              <w:spacing w:after="0" w:line="240" w:lineRule="auto"/>
              <w:jc w:val="center"/>
            </w:pPr>
            <w:r>
              <w:t>764</w:t>
            </w:r>
          </w:p>
        </w:tc>
        <w:tc>
          <w:tcPr>
            <w:tcW w:w="474" w:type="pct"/>
          </w:tcPr>
          <w:p w:rsidR="00945FF3" w:rsidRPr="001128C8" w:rsidRDefault="00945FF3" w:rsidP="0085266A">
            <w:pPr>
              <w:spacing w:after="0" w:line="240" w:lineRule="auto"/>
              <w:jc w:val="center"/>
            </w:pPr>
            <w:r>
              <w:t>26%</w:t>
            </w:r>
          </w:p>
        </w:tc>
        <w:tc>
          <w:tcPr>
            <w:tcW w:w="474" w:type="pct"/>
          </w:tcPr>
          <w:p w:rsidR="00945FF3" w:rsidRPr="001128C8" w:rsidRDefault="00945FF3" w:rsidP="0085266A">
            <w:pPr>
              <w:spacing w:after="0" w:line="240" w:lineRule="auto"/>
              <w:jc w:val="center"/>
            </w:pPr>
            <w:r>
              <w:t>908</w:t>
            </w:r>
          </w:p>
        </w:tc>
        <w:tc>
          <w:tcPr>
            <w:tcW w:w="474" w:type="pct"/>
          </w:tcPr>
          <w:p w:rsidR="00945FF3" w:rsidRPr="001128C8" w:rsidRDefault="00945FF3" w:rsidP="0085266A">
            <w:pPr>
              <w:spacing w:after="0" w:line="240" w:lineRule="auto"/>
              <w:jc w:val="center"/>
            </w:pPr>
            <w:r>
              <w:t>24%</w:t>
            </w:r>
          </w:p>
        </w:tc>
        <w:tc>
          <w:tcPr>
            <w:tcW w:w="474" w:type="pct"/>
          </w:tcPr>
          <w:p w:rsidR="00945FF3" w:rsidRPr="001128C8" w:rsidRDefault="00945FF3" w:rsidP="0085266A">
            <w:pPr>
              <w:spacing w:after="0" w:line="240" w:lineRule="auto"/>
              <w:jc w:val="center"/>
            </w:pPr>
            <w:r>
              <w:t>554</w:t>
            </w:r>
          </w:p>
        </w:tc>
        <w:tc>
          <w:tcPr>
            <w:tcW w:w="470" w:type="pct"/>
          </w:tcPr>
          <w:p w:rsidR="00945FF3" w:rsidRPr="001128C8" w:rsidRDefault="00945FF3" w:rsidP="0085266A">
            <w:pPr>
              <w:spacing w:after="0" w:line="240" w:lineRule="auto"/>
              <w:jc w:val="center"/>
            </w:pPr>
            <w:r>
              <w:t>20%</w:t>
            </w:r>
          </w:p>
        </w:tc>
      </w:tr>
    </w:tbl>
    <w:p w:rsidR="00945FF3" w:rsidRDefault="00945FF3" w:rsidP="00945FF3">
      <w:pPr>
        <w:spacing w:after="0" w:line="240" w:lineRule="auto"/>
      </w:pPr>
      <w:r w:rsidRPr="001128C8">
        <w:t>Source: Minnesota Student Survey</w:t>
      </w:r>
    </w:p>
    <w:p w:rsidR="00945FF3" w:rsidRDefault="00945FF3" w:rsidP="00945FF3">
      <w:pPr>
        <w:rPr>
          <w:b/>
          <w:sz w:val="24"/>
          <w:szCs w:val="24"/>
        </w:rPr>
      </w:pPr>
      <w:r w:rsidRPr="00095753">
        <w:rPr>
          <w:i/>
          <w:color w:val="1F497D"/>
        </w:rPr>
        <w:t>Note: To protect identity of the students, it is recommended that data be suppressed if the total number of students in a specific demographic group responding to the survey question is fewer than 30.</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r w:rsidRPr="00F10087">
        <w:rPr>
          <w:b/>
          <w:sz w:val="24"/>
          <w:szCs w:val="24"/>
        </w:rPr>
        <w:lastRenderedPageBreak/>
        <w:t xml:space="preserve">Students Reporting </w:t>
      </w:r>
      <w:r>
        <w:rPr>
          <w:b/>
          <w:sz w:val="24"/>
          <w:szCs w:val="24"/>
        </w:rPr>
        <w:t>Driving a Motor Vehicle One or More Times After Using Alcohol or Drugs, within the Past 12 Months (9</w:t>
      </w:r>
      <w:r w:rsidRPr="00F10087">
        <w:rPr>
          <w:b/>
          <w:sz w:val="24"/>
          <w:szCs w:val="24"/>
          <w:vertAlign w:val="superscript"/>
        </w:rPr>
        <w:t>th</w:t>
      </w:r>
      <w:r>
        <w:rPr>
          <w:b/>
          <w:sz w:val="24"/>
          <w:szCs w:val="24"/>
        </w:rPr>
        <w:t xml:space="preserve"> and 12</w:t>
      </w:r>
      <w:r w:rsidRPr="00F10087">
        <w:rPr>
          <w:b/>
          <w:sz w:val="24"/>
          <w:szCs w:val="24"/>
          <w:vertAlign w:val="superscript"/>
        </w:rPr>
        <w:t>th</w:t>
      </w:r>
      <w:r>
        <w:rPr>
          <w:b/>
          <w:sz w:val="24"/>
          <w:szCs w:val="24"/>
        </w:rPr>
        <w:t xml:space="preserve"> Graders)</w:t>
      </w:r>
    </w:p>
    <w:p w:rsidR="00945FF3" w:rsidRPr="00A95D6F" w:rsidRDefault="00945FF3" w:rsidP="00945FF3">
      <w:pPr>
        <w:rPr>
          <w:b/>
          <w:sz w:val="24"/>
          <w:szCs w:val="24"/>
        </w:rPr>
      </w:pPr>
      <w:r w:rsidRPr="0027439E">
        <w:rPr>
          <w:sz w:val="24"/>
          <w:szCs w:val="24"/>
        </w:rPr>
        <w:t>As a depressant, alcohol use interferes with coordination, judgment and reaction time.</w:t>
      </w:r>
    </w:p>
    <w:p w:rsidR="00945FF3" w:rsidRPr="00A663DC" w:rsidRDefault="00945FF3" w:rsidP="00945FF3">
      <w:pPr>
        <w:rPr>
          <w:i/>
          <w:color w:val="1F497D"/>
        </w:rPr>
      </w:pPr>
      <w:r w:rsidRPr="00A663DC">
        <w:rPr>
          <w:i/>
          <w:color w:val="1F497D"/>
        </w:rPr>
        <w:t xml:space="preserve">Provide </w:t>
      </w:r>
      <w:r w:rsidRPr="00B72937">
        <w:rPr>
          <w:i/>
          <w:color w:val="1F497D"/>
        </w:rPr>
        <w:t>local-level data</w:t>
      </w:r>
      <w:r w:rsidRPr="00A663DC">
        <w:rPr>
          <w:i/>
          <w:color w:val="1F497D"/>
        </w:rPr>
        <w:t xml:space="preserve"> for this indicator—</w:t>
      </w:r>
      <w:r>
        <w:rPr>
          <w:i/>
          <w:color w:val="1F497D"/>
        </w:rPr>
        <w:t xml:space="preserve">See guidance </w:t>
      </w:r>
      <w:r w:rsidRPr="00CB117E">
        <w:rPr>
          <w:i/>
          <w:color w:val="1F497D"/>
        </w:rPr>
        <w:t>document, pg 8-9.</w:t>
      </w: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Pr="008878D9" w:rsidRDefault="00945FF3" w:rsidP="00945FF3">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762"/>
        <w:gridCol w:w="924"/>
        <w:gridCol w:w="927"/>
        <w:gridCol w:w="927"/>
        <w:gridCol w:w="929"/>
        <w:gridCol w:w="929"/>
        <w:gridCol w:w="929"/>
        <w:gridCol w:w="930"/>
        <w:gridCol w:w="928"/>
      </w:tblGrid>
      <w:tr w:rsidR="00945FF3" w:rsidRPr="00723D34" w:rsidTr="0085266A">
        <w:tc>
          <w:tcPr>
            <w:tcW w:w="5000" w:type="pct"/>
            <w:gridSpan w:val="10"/>
          </w:tcPr>
          <w:p w:rsidR="00945FF3" w:rsidRPr="00722622" w:rsidRDefault="00945FF3" w:rsidP="0085266A">
            <w:pPr>
              <w:spacing w:after="0" w:line="240" w:lineRule="auto"/>
              <w:jc w:val="center"/>
            </w:pPr>
            <w:r w:rsidRPr="00722622">
              <w:t>Students Reporting Driving a Motor Vehicle One or More Times After Using Alcohol or Drugs, within the Past 12 Months, 2001-2010, by Location and Grade (Number and Percent)</w:t>
            </w:r>
          </w:p>
        </w:tc>
      </w:tr>
      <w:tr w:rsidR="00945FF3" w:rsidRPr="00723D34" w:rsidTr="0085266A">
        <w:tc>
          <w:tcPr>
            <w:tcW w:w="656" w:type="pct"/>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p>
        </w:tc>
        <w:tc>
          <w:tcPr>
            <w:tcW w:w="984" w:type="pct"/>
            <w:gridSpan w:val="2"/>
          </w:tcPr>
          <w:p w:rsidR="00945FF3" w:rsidRPr="008878D9" w:rsidRDefault="00945FF3" w:rsidP="0085266A">
            <w:pPr>
              <w:spacing w:after="0" w:line="240" w:lineRule="auto"/>
              <w:jc w:val="center"/>
            </w:pPr>
            <w:r w:rsidRPr="008878D9">
              <w:t>2001</w:t>
            </w:r>
          </w:p>
        </w:tc>
        <w:tc>
          <w:tcPr>
            <w:tcW w:w="985" w:type="pct"/>
            <w:gridSpan w:val="2"/>
          </w:tcPr>
          <w:p w:rsidR="00945FF3" w:rsidRPr="008878D9" w:rsidRDefault="00945FF3" w:rsidP="0085266A">
            <w:pPr>
              <w:spacing w:after="0" w:line="240" w:lineRule="auto"/>
              <w:jc w:val="center"/>
            </w:pPr>
            <w:r w:rsidRPr="008878D9">
              <w:t>2004</w:t>
            </w:r>
          </w:p>
        </w:tc>
        <w:tc>
          <w:tcPr>
            <w:tcW w:w="986" w:type="pct"/>
            <w:gridSpan w:val="2"/>
          </w:tcPr>
          <w:p w:rsidR="00945FF3" w:rsidRPr="008878D9" w:rsidRDefault="00945FF3" w:rsidP="0085266A">
            <w:pPr>
              <w:spacing w:after="0" w:line="240" w:lineRule="auto"/>
              <w:jc w:val="center"/>
            </w:pPr>
            <w:r w:rsidRPr="008878D9">
              <w:t>2007</w:t>
            </w:r>
          </w:p>
        </w:tc>
        <w:tc>
          <w:tcPr>
            <w:tcW w:w="986"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56" w:type="pct"/>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rsidRPr="008878D9">
              <w:t>Grade</w:t>
            </w:r>
          </w:p>
        </w:tc>
        <w:tc>
          <w:tcPr>
            <w:tcW w:w="492" w:type="pct"/>
          </w:tcPr>
          <w:p w:rsidR="00945FF3" w:rsidRPr="008878D9" w:rsidRDefault="00945FF3" w:rsidP="0085266A">
            <w:pPr>
              <w:spacing w:after="0" w:line="240" w:lineRule="auto"/>
              <w:jc w:val="center"/>
            </w:pPr>
            <w:r w:rsidRPr="008878D9">
              <w:t>N</w:t>
            </w:r>
          </w:p>
        </w:tc>
        <w:tc>
          <w:tcPr>
            <w:tcW w:w="492" w:type="pct"/>
          </w:tcPr>
          <w:p w:rsidR="00945FF3" w:rsidRPr="008878D9" w:rsidRDefault="00945FF3" w:rsidP="0085266A">
            <w:pPr>
              <w:spacing w:after="0" w:line="240" w:lineRule="auto"/>
              <w:jc w:val="center"/>
            </w:pPr>
            <w:r w:rsidRPr="008878D9">
              <w:t>%</w:t>
            </w:r>
          </w:p>
        </w:tc>
        <w:tc>
          <w:tcPr>
            <w:tcW w:w="492" w:type="pct"/>
          </w:tcPr>
          <w:p w:rsidR="00945FF3" w:rsidRPr="008878D9" w:rsidRDefault="00945FF3" w:rsidP="0085266A">
            <w:pPr>
              <w:spacing w:after="0" w:line="240" w:lineRule="auto"/>
              <w:jc w:val="center"/>
            </w:pPr>
            <w:r w:rsidRPr="008878D9">
              <w:t>N</w:t>
            </w:r>
          </w:p>
        </w:tc>
        <w:tc>
          <w:tcPr>
            <w:tcW w:w="493" w:type="pct"/>
          </w:tcPr>
          <w:p w:rsidR="00945FF3" w:rsidRPr="008878D9" w:rsidRDefault="00945FF3" w:rsidP="0085266A">
            <w:pPr>
              <w:spacing w:after="0" w:line="240" w:lineRule="auto"/>
              <w:jc w:val="center"/>
            </w:pPr>
            <w:r w:rsidRPr="008878D9">
              <w:t>%</w:t>
            </w:r>
          </w:p>
        </w:tc>
        <w:tc>
          <w:tcPr>
            <w:tcW w:w="493" w:type="pct"/>
          </w:tcPr>
          <w:p w:rsidR="00945FF3" w:rsidRPr="008878D9" w:rsidRDefault="00945FF3" w:rsidP="0085266A">
            <w:pPr>
              <w:spacing w:after="0" w:line="240" w:lineRule="auto"/>
              <w:jc w:val="center"/>
            </w:pPr>
            <w:r w:rsidRPr="008878D9">
              <w:t>N</w:t>
            </w:r>
          </w:p>
        </w:tc>
        <w:tc>
          <w:tcPr>
            <w:tcW w:w="493" w:type="pct"/>
          </w:tcPr>
          <w:p w:rsidR="00945FF3" w:rsidRPr="008878D9" w:rsidRDefault="00945FF3" w:rsidP="0085266A">
            <w:pPr>
              <w:spacing w:after="0" w:line="240" w:lineRule="auto"/>
              <w:jc w:val="center"/>
            </w:pPr>
            <w:r w:rsidRPr="008878D9">
              <w:t>%</w:t>
            </w:r>
          </w:p>
        </w:tc>
        <w:tc>
          <w:tcPr>
            <w:tcW w:w="493" w:type="pct"/>
          </w:tcPr>
          <w:p w:rsidR="00945FF3" w:rsidRPr="008878D9" w:rsidRDefault="00945FF3" w:rsidP="0085266A">
            <w:pPr>
              <w:spacing w:after="0" w:line="240" w:lineRule="auto"/>
              <w:jc w:val="center"/>
            </w:pPr>
            <w:r w:rsidRPr="008878D9">
              <w:t>N</w:t>
            </w:r>
          </w:p>
        </w:tc>
        <w:tc>
          <w:tcPr>
            <w:tcW w:w="493" w:type="pct"/>
          </w:tcPr>
          <w:p w:rsidR="00945FF3" w:rsidRPr="008878D9" w:rsidRDefault="00945FF3" w:rsidP="0085266A">
            <w:pPr>
              <w:spacing w:after="0" w:line="240" w:lineRule="auto"/>
              <w:jc w:val="center"/>
            </w:pPr>
            <w:r w:rsidRPr="008878D9">
              <w:t>%</w:t>
            </w:r>
          </w:p>
        </w:tc>
      </w:tr>
      <w:tr w:rsidR="00945FF3" w:rsidRPr="00723D34"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04"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t>Total</w:t>
            </w: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2"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c>
          <w:tcPr>
            <w:tcW w:w="493" w:type="pct"/>
          </w:tcPr>
          <w:p w:rsidR="00945FF3" w:rsidRPr="008878D9" w:rsidRDefault="00945FF3" w:rsidP="0085266A">
            <w:pPr>
              <w:spacing w:after="0" w:line="240" w:lineRule="auto"/>
              <w:jc w:val="center"/>
            </w:pPr>
          </w:p>
        </w:tc>
      </w:tr>
      <w:tr w:rsidR="00945FF3" w:rsidRPr="00723D34" w:rsidTr="0085266A">
        <w:tc>
          <w:tcPr>
            <w:tcW w:w="656" w:type="pct"/>
            <w:vMerge w:val="restart"/>
          </w:tcPr>
          <w:p w:rsidR="00945FF3" w:rsidRPr="008878D9" w:rsidRDefault="00945FF3" w:rsidP="0085266A">
            <w:pPr>
              <w:spacing w:after="0" w:line="240" w:lineRule="auto"/>
            </w:pPr>
            <w:r w:rsidRPr="008878D9">
              <w:t>MN</w:t>
            </w:r>
          </w:p>
        </w:tc>
        <w:tc>
          <w:tcPr>
            <w:tcW w:w="404"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r>
              <w:t>2,941</w:t>
            </w:r>
          </w:p>
        </w:tc>
        <w:tc>
          <w:tcPr>
            <w:tcW w:w="492" w:type="pct"/>
          </w:tcPr>
          <w:p w:rsidR="00945FF3" w:rsidRPr="008878D9" w:rsidRDefault="00945FF3" w:rsidP="0085266A">
            <w:pPr>
              <w:spacing w:after="0" w:line="240" w:lineRule="auto"/>
              <w:jc w:val="center"/>
            </w:pPr>
            <w:r>
              <w:t>7%</w:t>
            </w:r>
          </w:p>
        </w:tc>
        <w:tc>
          <w:tcPr>
            <w:tcW w:w="492" w:type="pct"/>
          </w:tcPr>
          <w:p w:rsidR="00945FF3" w:rsidRPr="008878D9" w:rsidRDefault="00945FF3" w:rsidP="0085266A">
            <w:pPr>
              <w:spacing w:after="0" w:line="240" w:lineRule="auto"/>
              <w:jc w:val="center"/>
            </w:pPr>
            <w:r>
              <w:t>2,532</w:t>
            </w:r>
          </w:p>
        </w:tc>
        <w:tc>
          <w:tcPr>
            <w:tcW w:w="493" w:type="pct"/>
          </w:tcPr>
          <w:p w:rsidR="00945FF3" w:rsidRPr="008878D9" w:rsidRDefault="00945FF3" w:rsidP="0085266A">
            <w:pPr>
              <w:spacing w:after="0" w:line="240" w:lineRule="auto"/>
              <w:jc w:val="center"/>
            </w:pPr>
            <w:r>
              <w:t>7%</w:t>
            </w:r>
          </w:p>
        </w:tc>
        <w:tc>
          <w:tcPr>
            <w:tcW w:w="493" w:type="pct"/>
          </w:tcPr>
          <w:p w:rsidR="00945FF3" w:rsidRPr="008878D9" w:rsidRDefault="00945FF3" w:rsidP="0085266A">
            <w:pPr>
              <w:spacing w:after="0" w:line="240" w:lineRule="auto"/>
              <w:jc w:val="center"/>
            </w:pPr>
            <w:r>
              <w:t>1,777</w:t>
            </w:r>
          </w:p>
        </w:tc>
        <w:tc>
          <w:tcPr>
            <w:tcW w:w="493" w:type="pct"/>
          </w:tcPr>
          <w:p w:rsidR="00945FF3" w:rsidRPr="008878D9" w:rsidRDefault="00945FF3" w:rsidP="0085266A">
            <w:pPr>
              <w:spacing w:after="0" w:line="240" w:lineRule="auto"/>
              <w:jc w:val="center"/>
            </w:pPr>
            <w:r>
              <w:t>5%</w:t>
            </w:r>
          </w:p>
        </w:tc>
        <w:tc>
          <w:tcPr>
            <w:tcW w:w="493" w:type="pct"/>
          </w:tcPr>
          <w:p w:rsidR="00945FF3" w:rsidRPr="008878D9" w:rsidRDefault="00945FF3" w:rsidP="0085266A">
            <w:pPr>
              <w:spacing w:after="0" w:line="240" w:lineRule="auto"/>
              <w:jc w:val="center"/>
            </w:pPr>
            <w:r>
              <w:t>1,337</w:t>
            </w:r>
          </w:p>
        </w:tc>
        <w:tc>
          <w:tcPr>
            <w:tcW w:w="493" w:type="pct"/>
          </w:tcPr>
          <w:p w:rsidR="00945FF3" w:rsidRPr="008878D9" w:rsidRDefault="00945FF3" w:rsidP="0085266A">
            <w:pPr>
              <w:spacing w:after="0" w:line="240" w:lineRule="auto"/>
              <w:jc w:val="center"/>
            </w:pPr>
            <w:r>
              <w:t>4%</w:t>
            </w: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92" w:type="pct"/>
          </w:tcPr>
          <w:p w:rsidR="00945FF3" w:rsidRPr="008878D9" w:rsidRDefault="00945FF3" w:rsidP="0085266A">
            <w:pPr>
              <w:spacing w:after="0" w:line="240" w:lineRule="auto"/>
              <w:jc w:val="center"/>
            </w:pPr>
            <w:r>
              <w:t>9,670</w:t>
            </w:r>
          </w:p>
        </w:tc>
        <w:tc>
          <w:tcPr>
            <w:tcW w:w="492" w:type="pct"/>
          </w:tcPr>
          <w:p w:rsidR="00945FF3" w:rsidRPr="008878D9" w:rsidRDefault="00945FF3" w:rsidP="0085266A">
            <w:pPr>
              <w:spacing w:after="0" w:line="240" w:lineRule="auto"/>
              <w:jc w:val="center"/>
            </w:pPr>
            <w:r>
              <w:t>33%</w:t>
            </w:r>
          </w:p>
        </w:tc>
        <w:tc>
          <w:tcPr>
            <w:tcW w:w="492" w:type="pct"/>
          </w:tcPr>
          <w:p w:rsidR="00945FF3" w:rsidRPr="008878D9" w:rsidRDefault="00945FF3" w:rsidP="0085266A">
            <w:pPr>
              <w:spacing w:after="0" w:line="240" w:lineRule="auto"/>
              <w:jc w:val="center"/>
            </w:pPr>
            <w:r>
              <w:t>8,918</w:t>
            </w:r>
          </w:p>
        </w:tc>
        <w:tc>
          <w:tcPr>
            <w:tcW w:w="493" w:type="pct"/>
          </w:tcPr>
          <w:p w:rsidR="00945FF3" w:rsidRPr="008878D9" w:rsidRDefault="00945FF3" w:rsidP="0085266A">
            <w:pPr>
              <w:spacing w:after="0" w:line="240" w:lineRule="auto"/>
              <w:jc w:val="center"/>
            </w:pPr>
            <w:r>
              <w:t>30%</w:t>
            </w:r>
          </w:p>
        </w:tc>
        <w:tc>
          <w:tcPr>
            <w:tcW w:w="493" w:type="pct"/>
          </w:tcPr>
          <w:p w:rsidR="00945FF3" w:rsidRPr="008878D9" w:rsidRDefault="00945FF3" w:rsidP="0085266A">
            <w:pPr>
              <w:spacing w:after="0" w:line="240" w:lineRule="auto"/>
              <w:jc w:val="center"/>
            </w:pPr>
            <w:r>
              <w:t>7,571</w:t>
            </w:r>
          </w:p>
        </w:tc>
        <w:tc>
          <w:tcPr>
            <w:tcW w:w="493" w:type="pct"/>
          </w:tcPr>
          <w:p w:rsidR="00945FF3" w:rsidRPr="008878D9" w:rsidRDefault="00945FF3" w:rsidP="0085266A">
            <w:pPr>
              <w:spacing w:after="0" w:line="240" w:lineRule="auto"/>
              <w:jc w:val="center"/>
            </w:pPr>
            <w:r>
              <w:t>25%</w:t>
            </w:r>
          </w:p>
        </w:tc>
        <w:tc>
          <w:tcPr>
            <w:tcW w:w="493" w:type="pct"/>
          </w:tcPr>
          <w:p w:rsidR="00945FF3" w:rsidRPr="008878D9" w:rsidRDefault="00945FF3" w:rsidP="0085266A">
            <w:pPr>
              <w:spacing w:after="0" w:line="240" w:lineRule="auto"/>
              <w:jc w:val="center"/>
            </w:pPr>
            <w:r>
              <w:t>5,612</w:t>
            </w:r>
          </w:p>
        </w:tc>
        <w:tc>
          <w:tcPr>
            <w:tcW w:w="493" w:type="pct"/>
          </w:tcPr>
          <w:p w:rsidR="00945FF3" w:rsidRPr="008878D9" w:rsidRDefault="00945FF3" w:rsidP="0085266A">
            <w:pPr>
              <w:spacing w:after="0" w:line="240" w:lineRule="auto"/>
              <w:jc w:val="center"/>
            </w:pPr>
            <w:r>
              <w:t>19%</w:t>
            </w:r>
          </w:p>
        </w:tc>
      </w:tr>
      <w:tr w:rsidR="00945FF3" w:rsidRPr="00723D34" w:rsidTr="0085266A">
        <w:tc>
          <w:tcPr>
            <w:tcW w:w="656" w:type="pct"/>
            <w:vMerge/>
          </w:tcPr>
          <w:p w:rsidR="00945FF3" w:rsidRPr="008878D9" w:rsidRDefault="00945FF3" w:rsidP="0085266A">
            <w:pPr>
              <w:spacing w:after="0" w:line="240" w:lineRule="auto"/>
            </w:pPr>
          </w:p>
        </w:tc>
        <w:tc>
          <w:tcPr>
            <w:tcW w:w="404" w:type="pct"/>
          </w:tcPr>
          <w:p w:rsidR="00945FF3" w:rsidRPr="008878D9" w:rsidRDefault="00945FF3" w:rsidP="0085266A">
            <w:pPr>
              <w:spacing w:after="0" w:line="240" w:lineRule="auto"/>
            </w:pPr>
            <w:r>
              <w:t>Total</w:t>
            </w:r>
          </w:p>
        </w:tc>
        <w:tc>
          <w:tcPr>
            <w:tcW w:w="492" w:type="pct"/>
          </w:tcPr>
          <w:p w:rsidR="00945FF3" w:rsidRDefault="00945FF3" w:rsidP="0085266A">
            <w:pPr>
              <w:spacing w:after="0" w:line="240" w:lineRule="auto"/>
              <w:jc w:val="center"/>
            </w:pPr>
            <w:r>
              <w:t>12,611</w:t>
            </w:r>
          </w:p>
        </w:tc>
        <w:tc>
          <w:tcPr>
            <w:tcW w:w="492" w:type="pct"/>
          </w:tcPr>
          <w:p w:rsidR="00945FF3" w:rsidRDefault="00945FF3" w:rsidP="0085266A">
            <w:pPr>
              <w:spacing w:after="0" w:line="240" w:lineRule="auto"/>
              <w:jc w:val="center"/>
            </w:pPr>
            <w:r>
              <w:t>18%</w:t>
            </w:r>
          </w:p>
        </w:tc>
        <w:tc>
          <w:tcPr>
            <w:tcW w:w="492" w:type="pct"/>
          </w:tcPr>
          <w:p w:rsidR="00945FF3" w:rsidRDefault="00945FF3" w:rsidP="0085266A">
            <w:pPr>
              <w:spacing w:after="0" w:line="240" w:lineRule="auto"/>
              <w:jc w:val="center"/>
            </w:pPr>
            <w:r>
              <w:t>11,450</w:t>
            </w:r>
          </w:p>
        </w:tc>
        <w:tc>
          <w:tcPr>
            <w:tcW w:w="493" w:type="pct"/>
          </w:tcPr>
          <w:p w:rsidR="00945FF3" w:rsidRDefault="00945FF3" w:rsidP="0085266A">
            <w:pPr>
              <w:spacing w:after="0" w:line="240" w:lineRule="auto"/>
              <w:jc w:val="center"/>
            </w:pPr>
            <w:r>
              <w:t>17%</w:t>
            </w:r>
          </w:p>
        </w:tc>
        <w:tc>
          <w:tcPr>
            <w:tcW w:w="493" w:type="pct"/>
          </w:tcPr>
          <w:p w:rsidR="00945FF3" w:rsidRDefault="00945FF3" w:rsidP="0085266A">
            <w:pPr>
              <w:spacing w:after="0" w:line="240" w:lineRule="auto"/>
              <w:jc w:val="center"/>
            </w:pPr>
            <w:r>
              <w:t>9,348</w:t>
            </w:r>
          </w:p>
        </w:tc>
        <w:tc>
          <w:tcPr>
            <w:tcW w:w="493" w:type="pct"/>
          </w:tcPr>
          <w:p w:rsidR="00945FF3" w:rsidRDefault="00945FF3" w:rsidP="0085266A">
            <w:pPr>
              <w:spacing w:after="0" w:line="240" w:lineRule="auto"/>
              <w:jc w:val="center"/>
            </w:pPr>
            <w:r>
              <w:t>13%</w:t>
            </w:r>
          </w:p>
        </w:tc>
        <w:tc>
          <w:tcPr>
            <w:tcW w:w="493" w:type="pct"/>
          </w:tcPr>
          <w:p w:rsidR="00945FF3" w:rsidRPr="008878D9" w:rsidRDefault="00945FF3" w:rsidP="0085266A">
            <w:pPr>
              <w:spacing w:after="0" w:line="240" w:lineRule="auto"/>
              <w:jc w:val="center"/>
            </w:pPr>
            <w:r>
              <w:t>6,949</w:t>
            </w:r>
          </w:p>
        </w:tc>
        <w:tc>
          <w:tcPr>
            <w:tcW w:w="493" w:type="pct"/>
          </w:tcPr>
          <w:p w:rsidR="00945FF3" w:rsidRPr="008878D9" w:rsidRDefault="00945FF3" w:rsidP="0085266A">
            <w:pPr>
              <w:spacing w:after="0" w:line="240" w:lineRule="auto"/>
              <w:jc w:val="center"/>
            </w:pPr>
            <w:r>
              <w:t>10%</w:t>
            </w:r>
          </w:p>
        </w:tc>
      </w:tr>
    </w:tbl>
    <w:p w:rsidR="00945FF3" w:rsidRDefault="00945FF3" w:rsidP="00945FF3">
      <w:pPr>
        <w:rPr>
          <w:b/>
          <w:sz w:val="24"/>
          <w:szCs w:val="24"/>
        </w:rPr>
      </w:pPr>
      <w:r>
        <w:t>Source: Minnesota Student Survey</w:t>
      </w:r>
    </w:p>
    <w:p w:rsidR="00945FF3" w:rsidRDefault="00945FF3" w:rsidP="00945FF3">
      <w:pPr>
        <w:rPr>
          <w:b/>
          <w:sz w:val="24"/>
          <w:szCs w:val="24"/>
        </w:rPr>
      </w:pPr>
    </w:p>
    <w:p w:rsidR="00945FF3" w:rsidRDefault="00945FF3" w:rsidP="00945FF3">
      <w:pPr>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882"/>
        <w:gridCol w:w="912"/>
        <w:gridCol w:w="912"/>
        <w:gridCol w:w="912"/>
        <w:gridCol w:w="914"/>
        <w:gridCol w:w="914"/>
        <w:gridCol w:w="914"/>
        <w:gridCol w:w="914"/>
        <w:gridCol w:w="911"/>
      </w:tblGrid>
      <w:tr w:rsidR="00945FF3" w:rsidRPr="008A72A5" w:rsidTr="0085266A">
        <w:tc>
          <w:tcPr>
            <w:tcW w:w="5000" w:type="pct"/>
            <w:gridSpan w:val="10"/>
          </w:tcPr>
          <w:p w:rsidR="00945FF3" w:rsidRPr="004A1535" w:rsidRDefault="00945FF3" w:rsidP="0085266A">
            <w:pPr>
              <w:spacing w:after="0" w:line="240" w:lineRule="auto"/>
              <w:jc w:val="center"/>
            </w:pPr>
            <w:r w:rsidRPr="004A1535">
              <w:lastRenderedPageBreak/>
              <w:t xml:space="preserve">Students (All Grades Combined) Reporting </w:t>
            </w:r>
            <w:r w:rsidRPr="00722622">
              <w:t>Driving a Motor Vehicle One or More Times After Using Alcohol or Drugs, within the Past 12 Months</w:t>
            </w:r>
            <w:r w:rsidRPr="004A1535">
              <w:t xml:space="preserve">, </w:t>
            </w:r>
            <w:r>
              <w:t xml:space="preserve">2001-2010, </w:t>
            </w:r>
            <w:r w:rsidRPr="004A1535">
              <w:t>by Location and Gender (Number and Percent)</w:t>
            </w:r>
          </w:p>
        </w:tc>
      </w:tr>
      <w:tr w:rsidR="00945FF3" w:rsidRPr="008A72A5" w:rsidTr="0085266A">
        <w:tc>
          <w:tcPr>
            <w:tcW w:w="656" w:type="pct"/>
          </w:tcPr>
          <w:p w:rsidR="00945FF3" w:rsidRPr="008A72A5" w:rsidRDefault="00945FF3" w:rsidP="0085266A">
            <w:pPr>
              <w:spacing w:after="0" w:line="240" w:lineRule="auto"/>
              <w:rPr>
                <w:highlight w:val="green"/>
              </w:rPr>
            </w:pPr>
          </w:p>
        </w:tc>
        <w:tc>
          <w:tcPr>
            <w:tcW w:w="453" w:type="pct"/>
          </w:tcPr>
          <w:p w:rsidR="00945FF3" w:rsidRPr="004A1535" w:rsidRDefault="00945FF3" w:rsidP="0085266A">
            <w:pPr>
              <w:spacing w:after="0" w:line="240" w:lineRule="auto"/>
            </w:pPr>
          </w:p>
        </w:tc>
        <w:tc>
          <w:tcPr>
            <w:tcW w:w="971" w:type="pct"/>
            <w:gridSpan w:val="2"/>
          </w:tcPr>
          <w:p w:rsidR="00945FF3" w:rsidRPr="004A1535" w:rsidRDefault="00945FF3" w:rsidP="0085266A">
            <w:pPr>
              <w:spacing w:after="0" w:line="240" w:lineRule="auto"/>
              <w:jc w:val="center"/>
            </w:pPr>
            <w:r w:rsidRPr="004A1535">
              <w:t>2001</w:t>
            </w:r>
          </w:p>
        </w:tc>
        <w:tc>
          <w:tcPr>
            <w:tcW w:w="972" w:type="pct"/>
            <w:gridSpan w:val="2"/>
          </w:tcPr>
          <w:p w:rsidR="00945FF3" w:rsidRPr="004A1535" w:rsidRDefault="00945FF3" w:rsidP="0085266A">
            <w:pPr>
              <w:spacing w:after="0" w:line="240" w:lineRule="auto"/>
              <w:jc w:val="center"/>
            </w:pPr>
            <w:r w:rsidRPr="004A1535">
              <w:t>2004</w:t>
            </w:r>
          </w:p>
        </w:tc>
        <w:tc>
          <w:tcPr>
            <w:tcW w:w="973" w:type="pct"/>
            <w:gridSpan w:val="2"/>
          </w:tcPr>
          <w:p w:rsidR="00945FF3" w:rsidRPr="004A1535" w:rsidRDefault="00945FF3" w:rsidP="0085266A">
            <w:pPr>
              <w:spacing w:after="0" w:line="240" w:lineRule="auto"/>
              <w:jc w:val="center"/>
            </w:pPr>
            <w:r w:rsidRPr="004A1535">
              <w:t>2007</w:t>
            </w:r>
          </w:p>
        </w:tc>
        <w:tc>
          <w:tcPr>
            <w:tcW w:w="974" w:type="pct"/>
            <w:gridSpan w:val="2"/>
          </w:tcPr>
          <w:p w:rsidR="00945FF3" w:rsidRPr="004A1535" w:rsidRDefault="00945FF3" w:rsidP="0085266A">
            <w:pPr>
              <w:spacing w:after="0" w:line="240" w:lineRule="auto"/>
              <w:jc w:val="center"/>
            </w:pPr>
            <w:r w:rsidRPr="004A1535">
              <w:t>2010</w:t>
            </w:r>
          </w:p>
        </w:tc>
      </w:tr>
      <w:tr w:rsidR="00945FF3" w:rsidRPr="008A72A5" w:rsidTr="0085266A">
        <w:tc>
          <w:tcPr>
            <w:tcW w:w="656" w:type="pct"/>
          </w:tcPr>
          <w:p w:rsidR="00945FF3" w:rsidRPr="008A72A5" w:rsidRDefault="00945FF3" w:rsidP="0085266A">
            <w:pPr>
              <w:spacing w:after="0" w:line="240" w:lineRule="auto"/>
              <w:rPr>
                <w:highlight w:val="green"/>
              </w:rPr>
            </w:pPr>
          </w:p>
        </w:tc>
        <w:tc>
          <w:tcPr>
            <w:tcW w:w="453" w:type="pct"/>
          </w:tcPr>
          <w:p w:rsidR="00945FF3" w:rsidRPr="004A1535" w:rsidRDefault="00945FF3" w:rsidP="0085266A">
            <w:pPr>
              <w:spacing w:after="0" w:line="240" w:lineRule="auto"/>
            </w:pPr>
            <w:r w:rsidRPr="004A1535">
              <w:t>Gender</w:t>
            </w:r>
          </w:p>
        </w:tc>
        <w:tc>
          <w:tcPr>
            <w:tcW w:w="486" w:type="pct"/>
          </w:tcPr>
          <w:p w:rsidR="00945FF3" w:rsidRPr="004A1535" w:rsidRDefault="00945FF3" w:rsidP="0085266A">
            <w:pPr>
              <w:spacing w:after="0" w:line="240" w:lineRule="auto"/>
              <w:jc w:val="center"/>
            </w:pPr>
            <w:r w:rsidRPr="004A1535">
              <w:t>N</w:t>
            </w:r>
          </w:p>
        </w:tc>
        <w:tc>
          <w:tcPr>
            <w:tcW w:w="486" w:type="pct"/>
          </w:tcPr>
          <w:p w:rsidR="00945FF3" w:rsidRPr="004A1535" w:rsidRDefault="00945FF3" w:rsidP="0085266A">
            <w:pPr>
              <w:spacing w:after="0" w:line="240" w:lineRule="auto"/>
              <w:jc w:val="center"/>
            </w:pPr>
            <w:r w:rsidRPr="004A1535">
              <w:t>%</w:t>
            </w:r>
          </w:p>
        </w:tc>
        <w:tc>
          <w:tcPr>
            <w:tcW w:w="486" w:type="pct"/>
          </w:tcPr>
          <w:p w:rsidR="00945FF3" w:rsidRPr="004A1535" w:rsidRDefault="00945FF3" w:rsidP="0085266A">
            <w:pPr>
              <w:spacing w:after="0" w:line="240" w:lineRule="auto"/>
              <w:jc w:val="center"/>
            </w:pPr>
            <w:r w:rsidRPr="004A1535">
              <w:t>N</w:t>
            </w:r>
          </w:p>
        </w:tc>
        <w:tc>
          <w:tcPr>
            <w:tcW w:w="487" w:type="pct"/>
          </w:tcPr>
          <w:p w:rsidR="00945FF3" w:rsidRPr="004A1535" w:rsidRDefault="00945FF3" w:rsidP="0085266A">
            <w:pPr>
              <w:spacing w:after="0" w:line="240" w:lineRule="auto"/>
              <w:jc w:val="center"/>
            </w:pPr>
            <w:r w:rsidRPr="004A1535">
              <w:t>%</w:t>
            </w:r>
          </w:p>
        </w:tc>
        <w:tc>
          <w:tcPr>
            <w:tcW w:w="487" w:type="pct"/>
          </w:tcPr>
          <w:p w:rsidR="00945FF3" w:rsidRPr="004A1535" w:rsidRDefault="00945FF3" w:rsidP="0085266A">
            <w:pPr>
              <w:spacing w:after="0" w:line="240" w:lineRule="auto"/>
              <w:jc w:val="center"/>
            </w:pPr>
            <w:r w:rsidRPr="004A1535">
              <w:t>N</w:t>
            </w:r>
          </w:p>
        </w:tc>
        <w:tc>
          <w:tcPr>
            <w:tcW w:w="487" w:type="pct"/>
          </w:tcPr>
          <w:p w:rsidR="00945FF3" w:rsidRPr="004A1535" w:rsidRDefault="00945FF3" w:rsidP="0085266A">
            <w:pPr>
              <w:spacing w:after="0" w:line="240" w:lineRule="auto"/>
              <w:jc w:val="center"/>
            </w:pPr>
            <w:r w:rsidRPr="004A1535">
              <w:t>%</w:t>
            </w:r>
          </w:p>
        </w:tc>
        <w:tc>
          <w:tcPr>
            <w:tcW w:w="487" w:type="pct"/>
          </w:tcPr>
          <w:p w:rsidR="00945FF3" w:rsidRPr="004A1535" w:rsidRDefault="00945FF3" w:rsidP="0085266A">
            <w:pPr>
              <w:spacing w:after="0" w:line="240" w:lineRule="auto"/>
              <w:jc w:val="center"/>
            </w:pPr>
            <w:r w:rsidRPr="004A1535">
              <w:t>N</w:t>
            </w:r>
          </w:p>
        </w:tc>
        <w:tc>
          <w:tcPr>
            <w:tcW w:w="487" w:type="pct"/>
          </w:tcPr>
          <w:p w:rsidR="00945FF3" w:rsidRPr="004A1535" w:rsidRDefault="00945FF3" w:rsidP="0085266A">
            <w:pPr>
              <w:spacing w:after="0" w:line="240" w:lineRule="auto"/>
              <w:jc w:val="center"/>
            </w:pPr>
            <w:r w:rsidRPr="004A1535">
              <w:t>%</w:t>
            </w:r>
          </w:p>
        </w:tc>
      </w:tr>
      <w:tr w:rsidR="00945FF3" w:rsidRPr="008A72A5"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53" w:type="pct"/>
          </w:tcPr>
          <w:p w:rsidR="00945FF3" w:rsidRPr="004A1535" w:rsidRDefault="00945FF3" w:rsidP="0085266A">
            <w:pPr>
              <w:spacing w:after="0" w:line="240" w:lineRule="auto"/>
            </w:pPr>
            <w:r w:rsidRPr="004A1535">
              <w:t xml:space="preserve">Male </w:t>
            </w: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r>
      <w:tr w:rsidR="00945FF3" w:rsidRPr="008A72A5" w:rsidTr="0085266A">
        <w:tc>
          <w:tcPr>
            <w:tcW w:w="656" w:type="pct"/>
            <w:vMerge/>
          </w:tcPr>
          <w:p w:rsidR="00945FF3" w:rsidRPr="004A1535" w:rsidRDefault="00945FF3" w:rsidP="0085266A">
            <w:pPr>
              <w:spacing w:after="0" w:line="240" w:lineRule="auto"/>
            </w:pPr>
          </w:p>
        </w:tc>
        <w:tc>
          <w:tcPr>
            <w:tcW w:w="453" w:type="pct"/>
          </w:tcPr>
          <w:p w:rsidR="00945FF3" w:rsidRPr="004A1535" w:rsidRDefault="00945FF3" w:rsidP="0085266A">
            <w:pPr>
              <w:spacing w:after="0" w:line="240" w:lineRule="auto"/>
            </w:pPr>
            <w:r w:rsidRPr="004A1535">
              <w:t xml:space="preserve">Female </w:t>
            </w: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r>
      <w:tr w:rsidR="00945FF3" w:rsidRPr="004A1535" w:rsidTr="0085266A">
        <w:tc>
          <w:tcPr>
            <w:tcW w:w="656" w:type="pct"/>
            <w:vMerge w:val="restart"/>
          </w:tcPr>
          <w:p w:rsidR="00945FF3" w:rsidRPr="004A1535" w:rsidRDefault="00945FF3" w:rsidP="0085266A">
            <w:pPr>
              <w:spacing w:after="0" w:line="240" w:lineRule="auto"/>
            </w:pPr>
            <w:r w:rsidRPr="004A1535">
              <w:t>MN</w:t>
            </w:r>
          </w:p>
        </w:tc>
        <w:tc>
          <w:tcPr>
            <w:tcW w:w="453" w:type="pct"/>
          </w:tcPr>
          <w:p w:rsidR="00945FF3" w:rsidRPr="004A1535" w:rsidRDefault="00945FF3" w:rsidP="0085266A">
            <w:pPr>
              <w:spacing w:after="0" w:line="240" w:lineRule="auto"/>
            </w:pPr>
            <w:r w:rsidRPr="004A1535">
              <w:t xml:space="preserve">Male </w:t>
            </w:r>
          </w:p>
        </w:tc>
        <w:tc>
          <w:tcPr>
            <w:tcW w:w="486" w:type="pct"/>
          </w:tcPr>
          <w:p w:rsidR="00945FF3" w:rsidRPr="004A1535" w:rsidRDefault="00945FF3" w:rsidP="0085266A">
            <w:pPr>
              <w:spacing w:after="0" w:line="240" w:lineRule="auto"/>
              <w:jc w:val="center"/>
            </w:pPr>
            <w:r>
              <w:t>7,225</w:t>
            </w:r>
          </w:p>
        </w:tc>
        <w:tc>
          <w:tcPr>
            <w:tcW w:w="486" w:type="pct"/>
          </w:tcPr>
          <w:p w:rsidR="00945FF3" w:rsidRPr="004A1535" w:rsidRDefault="00945FF3" w:rsidP="0085266A">
            <w:pPr>
              <w:spacing w:after="0" w:line="240" w:lineRule="auto"/>
              <w:jc w:val="center"/>
            </w:pPr>
            <w:r>
              <w:t>21%</w:t>
            </w:r>
          </w:p>
        </w:tc>
        <w:tc>
          <w:tcPr>
            <w:tcW w:w="486" w:type="pct"/>
          </w:tcPr>
          <w:p w:rsidR="00945FF3" w:rsidRPr="004A1535" w:rsidRDefault="00945FF3" w:rsidP="0085266A">
            <w:pPr>
              <w:spacing w:after="0" w:line="240" w:lineRule="auto"/>
              <w:jc w:val="center"/>
            </w:pPr>
            <w:r>
              <w:t>6,233</w:t>
            </w:r>
          </w:p>
        </w:tc>
        <w:tc>
          <w:tcPr>
            <w:tcW w:w="487" w:type="pct"/>
          </w:tcPr>
          <w:p w:rsidR="00945FF3" w:rsidRPr="004A1535" w:rsidRDefault="00945FF3" w:rsidP="0085266A">
            <w:pPr>
              <w:spacing w:after="0" w:line="240" w:lineRule="auto"/>
              <w:jc w:val="center"/>
            </w:pPr>
            <w:r>
              <w:t>19%</w:t>
            </w:r>
          </w:p>
        </w:tc>
        <w:tc>
          <w:tcPr>
            <w:tcW w:w="487" w:type="pct"/>
          </w:tcPr>
          <w:p w:rsidR="00945FF3" w:rsidRPr="004A1535" w:rsidRDefault="00945FF3" w:rsidP="0085266A">
            <w:pPr>
              <w:spacing w:after="0" w:line="240" w:lineRule="auto"/>
              <w:jc w:val="center"/>
            </w:pPr>
            <w:r>
              <w:t>5,168</w:t>
            </w:r>
          </w:p>
        </w:tc>
        <w:tc>
          <w:tcPr>
            <w:tcW w:w="487" w:type="pct"/>
          </w:tcPr>
          <w:p w:rsidR="00945FF3" w:rsidRPr="004A1535" w:rsidRDefault="00945FF3" w:rsidP="0085266A">
            <w:pPr>
              <w:spacing w:after="0" w:line="240" w:lineRule="auto"/>
              <w:jc w:val="center"/>
            </w:pPr>
            <w:r>
              <w:t>15%</w:t>
            </w:r>
          </w:p>
        </w:tc>
        <w:tc>
          <w:tcPr>
            <w:tcW w:w="487" w:type="pct"/>
          </w:tcPr>
          <w:p w:rsidR="00945FF3" w:rsidRPr="004A1535" w:rsidRDefault="00945FF3" w:rsidP="0085266A">
            <w:pPr>
              <w:spacing w:after="0" w:line="240" w:lineRule="auto"/>
              <w:jc w:val="center"/>
            </w:pPr>
            <w:r>
              <w:t>4,072</w:t>
            </w:r>
          </w:p>
        </w:tc>
        <w:tc>
          <w:tcPr>
            <w:tcW w:w="487" w:type="pct"/>
          </w:tcPr>
          <w:p w:rsidR="00945FF3" w:rsidRPr="004A1535" w:rsidRDefault="00945FF3" w:rsidP="0085266A">
            <w:pPr>
              <w:spacing w:after="0" w:line="240" w:lineRule="auto"/>
              <w:jc w:val="center"/>
            </w:pPr>
            <w:r>
              <w:t>13%</w:t>
            </w:r>
          </w:p>
        </w:tc>
      </w:tr>
      <w:tr w:rsidR="00945FF3" w:rsidRPr="004A1535" w:rsidTr="0085266A">
        <w:tc>
          <w:tcPr>
            <w:tcW w:w="656" w:type="pct"/>
            <w:vMerge/>
          </w:tcPr>
          <w:p w:rsidR="00945FF3" w:rsidRPr="004A1535" w:rsidRDefault="00945FF3" w:rsidP="0085266A">
            <w:pPr>
              <w:spacing w:after="0" w:line="240" w:lineRule="auto"/>
            </w:pPr>
          </w:p>
        </w:tc>
        <w:tc>
          <w:tcPr>
            <w:tcW w:w="453" w:type="pct"/>
          </w:tcPr>
          <w:p w:rsidR="00945FF3" w:rsidRPr="004A1535" w:rsidRDefault="00945FF3" w:rsidP="0085266A">
            <w:pPr>
              <w:spacing w:after="0" w:line="240" w:lineRule="auto"/>
            </w:pPr>
            <w:r w:rsidRPr="004A1535">
              <w:t xml:space="preserve">Female </w:t>
            </w:r>
          </w:p>
        </w:tc>
        <w:tc>
          <w:tcPr>
            <w:tcW w:w="486" w:type="pct"/>
          </w:tcPr>
          <w:p w:rsidR="00945FF3" w:rsidRPr="004A1535" w:rsidRDefault="00945FF3" w:rsidP="0085266A">
            <w:pPr>
              <w:spacing w:after="0" w:line="240" w:lineRule="auto"/>
              <w:jc w:val="center"/>
            </w:pPr>
            <w:r>
              <w:t>5,386</w:t>
            </w:r>
          </w:p>
        </w:tc>
        <w:tc>
          <w:tcPr>
            <w:tcW w:w="486" w:type="pct"/>
          </w:tcPr>
          <w:p w:rsidR="00945FF3" w:rsidRPr="004A1535" w:rsidRDefault="00945FF3" w:rsidP="0085266A">
            <w:pPr>
              <w:spacing w:after="0" w:line="240" w:lineRule="auto"/>
              <w:jc w:val="center"/>
            </w:pPr>
            <w:r>
              <w:t>15%</w:t>
            </w:r>
          </w:p>
        </w:tc>
        <w:tc>
          <w:tcPr>
            <w:tcW w:w="486" w:type="pct"/>
          </w:tcPr>
          <w:p w:rsidR="00945FF3" w:rsidRPr="004A1535" w:rsidRDefault="00945FF3" w:rsidP="0085266A">
            <w:pPr>
              <w:spacing w:after="0" w:line="240" w:lineRule="auto"/>
              <w:jc w:val="center"/>
            </w:pPr>
            <w:r>
              <w:t>5,217</w:t>
            </w:r>
          </w:p>
        </w:tc>
        <w:tc>
          <w:tcPr>
            <w:tcW w:w="487" w:type="pct"/>
          </w:tcPr>
          <w:p w:rsidR="00945FF3" w:rsidRPr="004A1535" w:rsidRDefault="00945FF3" w:rsidP="0085266A">
            <w:pPr>
              <w:spacing w:after="0" w:line="240" w:lineRule="auto"/>
              <w:jc w:val="center"/>
            </w:pPr>
            <w:r>
              <w:t>15%</w:t>
            </w:r>
          </w:p>
        </w:tc>
        <w:tc>
          <w:tcPr>
            <w:tcW w:w="487" w:type="pct"/>
          </w:tcPr>
          <w:p w:rsidR="00945FF3" w:rsidRPr="004A1535" w:rsidRDefault="00945FF3" w:rsidP="0085266A">
            <w:pPr>
              <w:spacing w:after="0" w:line="240" w:lineRule="auto"/>
              <w:jc w:val="center"/>
            </w:pPr>
            <w:r>
              <w:t>4,180</w:t>
            </w:r>
          </w:p>
        </w:tc>
        <w:tc>
          <w:tcPr>
            <w:tcW w:w="487" w:type="pct"/>
          </w:tcPr>
          <w:p w:rsidR="00945FF3" w:rsidRPr="004A1535" w:rsidRDefault="00945FF3" w:rsidP="0085266A">
            <w:pPr>
              <w:spacing w:after="0" w:line="240" w:lineRule="auto"/>
              <w:jc w:val="center"/>
            </w:pPr>
            <w:r>
              <w:t>12%</w:t>
            </w:r>
          </w:p>
        </w:tc>
        <w:tc>
          <w:tcPr>
            <w:tcW w:w="487" w:type="pct"/>
          </w:tcPr>
          <w:p w:rsidR="00945FF3" w:rsidRPr="004A1535" w:rsidRDefault="00945FF3" w:rsidP="0085266A">
            <w:pPr>
              <w:spacing w:after="0" w:line="240" w:lineRule="auto"/>
              <w:jc w:val="center"/>
            </w:pPr>
            <w:r>
              <w:t>2,877</w:t>
            </w:r>
          </w:p>
        </w:tc>
        <w:tc>
          <w:tcPr>
            <w:tcW w:w="487" w:type="pct"/>
          </w:tcPr>
          <w:p w:rsidR="00945FF3" w:rsidRPr="004A1535" w:rsidRDefault="00945FF3" w:rsidP="0085266A">
            <w:pPr>
              <w:spacing w:after="0" w:line="240" w:lineRule="auto"/>
              <w:jc w:val="center"/>
            </w:pPr>
            <w:r>
              <w:t>8%</w:t>
            </w:r>
          </w:p>
        </w:tc>
      </w:tr>
    </w:tbl>
    <w:p w:rsidR="00945FF3" w:rsidRPr="004A1535" w:rsidRDefault="00945FF3" w:rsidP="00945FF3">
      <w:pPr>
        <w:spacing w:after="0" w:line="240" w:lineRule="auto"/>
      </w:pPr>
      <w:r w:rsidRPr="004A1535">
        <w:t>Source: Minnesota Student Survey</w:t>
      </w:r>
    </w:p>
    <w:p w:rsidR="00945FF3" w:rsidRPr="008A72A5" w:rsidRDefault="00945FF3" w:rsidP="00945FF3">
      <w:pPr>
        <w:spacing w:after="0" w:line="240" w:lineRule="auto"/>
        <w:rPr>
          <w:highlight w:val="green"/>
        </w:rPr>
      </w:pPr>
    </w:p>
    <w:p w:rsidR="00945FF3" w:rsidRPr="001128C8"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1070"/>
        <w:gridCol w:w="876"/>
        <w:gridCol w:w="891"/>
        <w:gridCol w:w="891"/>
        <w:gridCol w:w="893"/>
        <w:gridCol w:w="893"/>
        <w:gridCol w:w="893"/>
        <w:gridCol w:w="893"/>
        <w:gridCol w:w="885"/>
      </w:tblGrid>
      <w:tr w:rsidR="00945FF3" w:rsidRPr="001128C8" w:rsidTr="0085266A">
        <w:tc>
          <w:tcPr>
            <w:tcW w:w="5000" w:type="pct"/>
            <w:gridSpan w:val="10"/>
          </w:tcPr>
          <w:p w:rsidR="00945FF3" w:rsidRPr="001128C8" w:rsidRDefault="00945FF3" w:rsidP="0085266A">
            <w:pPr>
              <w:spacing w:after="0" w:line="240" w:lineRule="auto"/>
              <w:jc w:val="center"/>
            </w:pPr>
            <w:r w:rsidRPr="001128C8">
              <w:t xml:space="preserve">Students (All Grades Combined) </w:t>
            </w:r>
            <w:r w:rsidRPr="004A1535">
              <w:t xml:space="preserve">Reporting </w:t>
            </w:r>
            <w:r w:rsidRPr="00722622">
              <w:t>Driving a Motor Vehicle One or More Times After Using Alcohol or Drugs, within the Past 12 Months</w:t>
            </w:r>
            <w:r w:rsidRPr="001128C8">
              <w:t>, 2001-2010, by Location and Race/Ethnicity (Number and Percent)</w:t>
            </w:r>
          </w:p>
        </w:tc>
      </w:tr>
      <w:tr w:rsidR="00945FF3" w:rsidRPr="001128C8" w:rsidTr="0085266A">
        <w:tc>
          <w:tcPr>
            <w:tcW w:w="656" w:type="pct"/>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p>
        </w:tc>
        <w:tc>
          <w:tcPr>
            <w:tcW w:w="946" w:type="pct"/>
            <w:gridSpan w:val="2"/>
          </w:tcPr>
          <w:p w:rsidR="00945FF3" w:rsidRPr="001128C8" w:rsidRDefault="00945FF3" w:rsidP="0085266A">
            <w:pPr>
              <w:spacing w:after="0" w:line="240" w:lineRule="auto"/>
              <w:jc w:val="center"/>
            </w:pPr>
            <w:r w:rsidRPr="001128C8">
              <w:t>2001</w:t>
            </w:r>
          </w:p>
        </w:tc>
        <w:tc>
          <w:tcPr>
            <w:tcW w:w="947" w:type="pct"/>
            <w:gridSpan w:val="2"/>
          </w:tcPr>
          <w:p w:rsidR="00945FF3" w:rsidRPr="001128C8" w:rsidRDefault="00945FF3" w:rsidP="0085266A">
            <w:pPr>
              <w:spacing w:after="0" w:line="240" w:lineRule="auto"/>
              <w:jc w:val="center"/>
            </w:pPr>
            <w:r w:rsidRPr="001128C8">
              <w:t>2004</w:t>
            </w:r>
          </w:p>
        </w:tc>
        <w:tc>
          <w:tcPr>
            <w:tcW w:w="948" w:type="pct"/>
            <w:gridSpan w:val="2"/>
          </w:tcPr>
          <w:p w:rsidR="00945FF3" w:rsidRPr="001128C8" w:rsidRDefault="00945FF3" w:rsidP="0085266A">
            <w:pPr>
              <w:spacing w:after="0" w:line="240" w:lineRule="auto"/>
              <w:jc w:val="center"/>
            </w:pPr>
            <w:r w:rsidRPr="001128C8">
              <w:t>2007</w:t>
            </w:r>
          </w:p>
        </w:tc>
        <w:tc>
          <w:tcPr>
            <w:tcW w:w="944" w:type="pct"/>
            <w:gridSpan w:val="2"/>
          </w:tcPr>
          <w:p w:rsidR="00945FF3" w:rsidRPr="001128C8" w:rsidRDefault="00945FF3" w:rsidP="0085266A">
            <w:pPr>
              <w:spacing w:after="0" w:line="240" w:lineRule="auto"/>
              <w:jc w:val="center"/>
            </w:pPr>
            <w:r w:rsidRPr="001128C8">
              <w:t>2010</w:t>
            </w:r>
          </w:p>
        </w:tc>
      </w:tr>
      <w:tr w:rsidR="00945FF3" w:rsidRPr="001128C8" w:rsidTr="0085266A">
        <w:tc>
          <w:tcPr>
            <w:tcW w:w="656" w:type="pct"/>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Race/</w:t>
            </w:r>
          </w:p>
          <w:p w:rsidR="00945FF3" w:rsidRPr="001128C8" w:rsidRDefault="00945FF3" w:rsidP="0085266A">
            <w:pPr>
              <w:spacing w:after="0" w:line="240" w:lineRule="auto"/>
            </w:pPr>
            <w:r w:rsidRPr="001128C8">
              <w:t>Ethnicity</w:t>
            </w:r>
          </w:p>
        </w:tc>
        <w:tc>
          <w:tcPr>
            <w:tcW w:w="473" w:type="pct"/>
          </w:tcPr>
          <w:p w:rsidR="00945FF3" w:rsidRPr="001128C8" w:rsidRDefault="00945FF3" w:rsidP="0085266A">
            <w:pPr>
              <w:spacing w:after="0" w:line="240" w:lineRule="auto"/>
              <w:jc w:val="center"/>
            </w:pPr>
            <w:r w:rsidRPr="001128C8">
              <w:t>N</w:t>
            </w:r>
          </w:p>
        </w:tc>
        <w:tc>
          <w:tcPr>
            <w:tcW w:w="473" w:type="pct"/>
          </w:tcPr>
          <w:p w:rsidR="00945FF3" w:rsidRPr="001128C8" w:rsidRDefault="00945FF3" w:rsidP="0085266A">
            <w:pPr>
              <w:spacing w:after="0" w:line="240" w:lineRule="auto"/>
              <w:jc w:val="center"/>
            </w:pPr>
            <w:r w:rsidRPr="001128C8">
              <w:t>%</w:t>
            </w:r>
          </w:p>
        </w:tc>
        <w:tc>
          <w:tcPr>
            <w:tcW w:w="473" w:type="pct"/>
          </w:tcPr>
          <w:p w:rsidR="00945FF3" w:rsidRPr="001128C8" w:rsidRDefault="00945FF3" w:rsidP="0085266A">
            <w:pPr>
              <w:spacing w:after="0" w:line="240" w:lineRule="auto"/>
              <w:jc w:val="center"/>
            </w:pPr>
            <w:r w:rsidRPr="001128C8">
              <w:t>N</w:t>
            </w:r>
          </w:p>
        </w:tc>
        <w:tc>
          <w:tcPr>
            <w:tcW w:w="474" w:type="pct"/>
          </w:tcPr>
          <w:p w:rsidR="00945FF3" w:rsidRPr="001128C8" w:rsidRDefault="00945FF3" w:rsidP="0085266A">
            <w:pPr>
              <w:spacing w:after="0" w:line="240" w:lineRule="auto"/>
              <w:jc w:val="center"/>
            </w:pPr>
            <w:r w:rsidRPr="001128C8">
              <w:t>%</w:t>
            </w:r>
          </w:p>
        </w:tc>
        <w:tc>
          <w:tcPr>
            <w:tcW w:w="474" w:type="pct"/>
          </w:tcPr>
          <w:p w:rsidR="00945FF3" w:rsidRPr="001128C8" w:rsidRDefault="00945FF3" w:rsidP="0085266A">
            <w:pPr>
              <w:spacing w:after="0" w:line="240" w:lineRule="auto"/>
              <w:jc w:val="center"/>
            </w:pPr>
            <w:r w:rsidRPr="001128C8">
              <w:t>N</w:t>
            </w:r>
          </w:p>
        </w:tc>
        <w:tc>
          <w:tcPr>
            <w:tcW w:w="474" w:type="pct"/>
          </w:tcPr>
          <w:p w:rsidR="00945FF3" w:rsidRPr="001128C8" w:rsidRDefault="00945FF3" w:rsidP="0085266A">
            <w:pPr>
              <w:spacing w:after="0" w:line="240" w:lineRule="auto"/>
              <w:jc w:val="center"/>
            </w:pPr>
            <w:r w:rsidRPr="001128C8">
              <w:t>%</w:t>
            </w:r>
          </w:p>
        </w:tc>
        <w:tc>
          <w:tcPr>
            <w:tcW w:w="474" w:type="pct"/>
          </w:tcPr>
          <w:p w:rsidR="00945FF3" w:rsidRPr="001128C8" w:rsidRDefault="00945FF3" w:rsidP="0085266A">
            <w:pPr>
              <w:spacing w:after="0" w:line="240" w:lineRule="auto"/>
              <w:jc w:val="center"/>
            </w:pPr>
            <w:r w:rsidRPr="001128C8">
              <w:t>N</w:t>
            </w:r>
          </w:p>
        </w:tc>
        <w:tc>
          <w:tcPr>
            <w:tcW w:w="470" w:type="pct"/>
          </w:tcPr>
          <w:p w:rsidR="00945FF3" w:rsidRPr="001128C8" w:rsidRDefault="00945FF3" w:rsidP="0085266A">
            <w:pPr>
              <w:spacing w:after="0" w:line="240" w:lineRule="auto"/>
              <w:jc w:val="center"/>
            </w:pPr>
            <w:r w:rsidRPr="001128C8">
              <w:t>%</w:t>
            </w:r>
          </w:p>
        </w:tc>
      </w:tr>
      <w:tr w:rsidR="00945FF3" w:rsidRPr="001128C8"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559" w:type="pct"/>
          </w:tcPr>
          <w:p w:rsidR="00945FF3" w:rsidRPr="001128C8" w:rsidRDefault="00945FF3" w:rsidP="0085266A">
            <w:pPr>
              <w:spacing w:after="0" w:line="240" w:lineRule="auto"/>
            </w:pPr>
            <w:r w:rsidRPr="001128C8">
              <w:t>White</w:t>
            </w:r>
          </w:p>
          <w:p w:rsidR="00945FF3" w:rsidRPr="001128C8" w:rsidRDefault="00945FF3" w:rsidP="0085266A">
            <w:pPr>
              <w:spacing w:after="0" w:line="240" w:lineRule="auto"/>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African</w:t>
            </w:r>
          </w:p>
          <w:p w:rsidR="00945FF3" w:rsidRPr="001128C8" w:rsidRDefault="00945FF3" w:rsidP="0085266A">
            <w:pPr>
              <w:spacing w:after="0" w:line="240" w:lineRule="auto"/>
            </w:pPr>
            <w:r w:rsidRPr="001128C8">
              <w:t>American</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American</w:t>
            </w:r>
          </w:p>
          <w:p w:rsidR="00945FF3" w:rsidRPr="001128C8" w:rsidRDefault="00945FF3" w:rsidP="0085266A">
            <w:pPr>
              <w:spacing w:after="0" w:line="240" w:lineRule="auto"/>
            </w:pPr>
            <w:r w:rsidRPr="001128C8">
              <w:t>Indian</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Asian/</w:t>
            </w:r>
          </w:p>
          <w:p w:rsidR="00945FF3" w:rsidRPr="001128C8" w:rsidRDefault="00945FF3" w:rsidP="0085266A">
            <w:pPr>
              <w:spacing w:after="0" w:line="240" w:lineRule="auto"/>
            </w:pPr>
            <w:r w:rsidRPr="001128C8">
              <w:t>Pacific Is.</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Hispanic/</w:t>
            </w:r>
          </w:p>
          <w:p w:rsidR="00945FF3" w:rsidRPr="001128C8" w:rsidRDefault="00945FF3" w:rsidP="0085266A">
            <w:pPr>
              <w:spacing w:after="0" w:line="240" w:lineRule="auto"/>
            </w:pPr>
            <w:r w:rsidRPr="001128C8">
              <w:t>Latino</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val="restart"/>
          </w:tcPr>
          <w:p w:rsidR="00945FF3" w:rsidRPr="001128C8" w:rsidRDefault="00945FF3" w:rsidP="0085266A">
            <w:pPr>
              <w:spacing w:after="0" w:line="240" w:lineRule="auto"/>
            </w:pPr>
            <w:r w:rsidRPr="001128C8">
              <w:t>MN</w:t>
            </w:r>
          </w:p>
        </w:tc>
        <w:tc>
          <w:tcPr>
            <w:tcW w:w="559" w:type="pct"/>
          </w:tcPr>
          <w:p w:rsidR="00945FF3" w:rsidRPr="001128C8" w:rsidRDefault="00945FF3" w:rsidP="0085266A">
            <w:pPr>
              <w:spacing w:after="0" w:line="240" w:lineRule="auto"/>
            </w:pPr>
            <w:r w:rsidRPr="001128C8">
              <w:t>White</w:t>
            </w:r>
          </w:p>
          <w:p w:rsidR="00945FF3" w:rsidRPr="001128C8" w:rsidRDefault="00945FF3" w:rsidP="0085266A">
            <w:pPr>
              <w:spacing w:after="0" w:line="240" w:lineRule="auto"/>
            </w:pPr>
          </w:p>
        </w:tc>
        <w:tc>
          <w:tcPr>
            <w:tcW w:w="473" w:type="pct"/>
          </w:tcPr>
          <w:p w:rsidR="00945FF3" w:rsidRPr="001128C8" w:rsidRDefault="00945FF3" w:rsidP="0085266A">
            <w:pPr>
              <w:spacing w:after="0" w:line="240" w:lineRule="auto"/>
              <w:jc w:val="center"/>
            </w:pPr>
            <w:r>
              <w:t>11,522</w:t>
            </w:r>
          </w:p>
        </w:tc>
        <w:tc>
          <w:tcPr>
            <w:tcW w:w="473" w:type="pct"/>
          </w:tcPr>
          <w:p w:rsidR="00945FF3" w:rsidRPr="001128C8" w:rsidRDefault="00945FF3" w:rsidP="0085266A">
            <w:pPr>
              <w:spacing w:after="0" w:line="240" w:lineRule="auto"/>
              <w:jc w:val="center"/>
            </w:pPr>
            <w:r>
              <w:t>19%</w:t>
            </w:r>
          </w:p>
        </w:tc>
        <w:tc>
          <w:tcPr>
            <w:tcW w:w="473" w:type="pct"/>
          </w:tcPr>
          <w:p w:rsidR="00945FF3" w:rsidRPr="001128C8" w:rsidRDefault="00945FF3" w:rsidP="0085266A">
            <w:pPr>
              <w:spacing w:after="0" w:line="240" w:lineRule="auto"/>
              <w:jc w:val="center"/>
            </w:pPr>
            <w:r>
              <w:t>10,202</w:t>
            </w:r>
          </w:p>
        </w:tc>
        <w:tc>
          <w:tcPr>
            <w:tcW w:w="474" w:type="pct"/>
          </w:tcPr>
          <w:p w:rsidR="00945FF3" w:rsidRPr="001128C8" w:rsidRDefault="00945FF3" w:rsidP="0085266A">
            <w:pPr>
              <w:spacing w:after="0" w:line="240" w:lineRule="auto"/>
              <w:jc w:val="center"/>
            </w:pPr>
            <w:r>
              <w:t>17%</w:t>
            </w:r>
          </w:p>
        </w:tc>
        <w:tc>
          <w:tcPr>
            <w:tcW w:w="474" w:type="pct"/>
          </w:tcPr>
          <w:p w:rsidR="00945FF3" w:rsidRPr="001128C8" w:rsidRDefault="00945FF3" w:rsidP="0085266A">
            <w:pPr>
              <w:spacing w:after="0" w:line="240" w:lineRule="auto"/>
              <w:jc w:val="center"/>
            </w:pPr>
            <w:r>
              <w:t>8,275</w:t>
            </w:r>
          </w:p>
        </w:tc>
        <w:tc>
          <w:tcPr>
            <w:tcW w:w="474" w:type="pct"/>
          </w:tcPr>
          <w:p w:rsidR="00945FF3" w:rsidRPr="001128C8" w:rsidRDefault="00945FF3" w:rsidP="0085266A">
            <w:pPr>
              <w:spacing w:after="0" w:line="240" w:lineRule="auto"/>
              <w:jc w:val="center"/>
            </w:pPr>
            <w:r>
              <w:t>14%</w:t>
            </w:r>
          </w:p>
        </w:tc>
        <w:tc>
          <w:tcPr>
            <w:tcW w:w="474" w:type="pct"/>
          </w:tcPr>
          <w:p w:rsidR="00945FF3" w:rsidRPr="001128C8" w:rsidRDefault="00945FF3" w:rsidP="0085266A">
            <w:pPr>
              <w:spacing w:after="0" w:line="240" w:lineRule="auto"/>
              <w:jc w:val="center"/>
            </w:pPr>
            <w:r>
              <w:t>5,673</w:t>
            </w:r>
          </w:p>
        </w:tc>
        <w:tc>
          <w:tcPr>
            <w:tcW w:w="470" w:type="pct"/>
          </w:tcPr>
          <w:p w:rsidR="00945FF3" w:rsidRPr="001128C8" w:rsidRDefault="00945FF3" w:rsidP="0085266A">
            <w:pPr>
              <w:spacing w:after="0" w:line="240" w:lineRule="auto"/>
              <w:jc w:val="center"/>
            </w:pPr>
            <w:r>
              <w:t>11%</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African</w:t>
            </w:r>
          </w:p>
          <w:p w:rsidR="00945FF3" w:rsidRPr="001128C8" w:rsidRDefault="00945FF3" w:rsidP="0085266A">
            <w:pPr>
              <w:spacing w:after="0" w:line="240" w:lineRule="auto"/>
            </w:pPr>
            <w:r w:rsidRPr="001128C8">
              <w:t>American</w:t>
            </w:r>
          </w:p>
        </w:tc>
        <w:tc>
          <w:tcPr>
            <w:tcW w:w="473" w:type="pct"/>
          </w:tcPr>
          <w:p w:rsidR="00945FF3" w:rsidRPr="001128C8" w:rsidRDefault="00945FF3" w:rsidP="0085266A">
            <w:pPr>
              <w:spacing w:after="0" w:line="240" w:lineRule="auto"/>
              <w:jc w:val="center"/>
            </w:pPr>
            <w:r>
              <w:t>258</w:t>
            </w:r>
          </w:p>
        </w:tc>
        <w:tc>
          <w:tcPr>
            <w:tcW w:w="473" w:type="pct"/>
          </w:tcPr>
          <w:p w:rsidR="00945FF3" w:rsidRPr="001128C8" w:rsidRDefault="00945FF3" w:rsidP="0085266A">
            <w:pPr>
              <w:spacing w:after="0" w:line="240" w:lineRule="auto"/>
              <w:jc w:val="center"/>
            </w:pPr>
            <w:r>
              <w:t>12%</w:t>
            </w:r>
          </w:p>
        </w:tc>
        <w:tc>
          <w:tcPr>
            <w:tcW w:w="473" w:type="pct"/>
          </w:tcPr>
          <w:p w:rsidR="00945FF3" w:rsidRPr="001128C8" w:rsidRDefault="00945FF3" w:rsidP="0085266A">
            <w:pPr>
              <w:spacing w:after="0" w:line="240" w:lineRule="auto"/>
              <w:jc w:val="center"/>
            </w:pPr>
            <w:r>
              <w:t>358</w:t>
            </w:r>
          </w:p>
        </w:tc>
        <w:tc>
          <w:tcPr>
            <w:tcW w:w="474" w:type="pct"/>
          </w:tcPr>
          <w:p w:rsidR="00945FF3" w:rsidRPr="001128C8" w:rsidRDefault="00945FF3" w:rsidP="0085266A">
            <w:pPr>
              <w:spacing w:after="0" w:line="240" w:lineRule="auto"/>
              <w:jc w:val="center"/>
            </w:pPr>
            <w:r>
              <w:t>12%</w:t>
            </w:r>
          </w:p>
        </w:tc>
        <w:tc>
          <w:tcPr>
            <w:tcW w:w="474" w:type="pct"/>
          </w:tcPr>
          <w:p w:rsidR="00945FF3" w:rsidRPr="001128C8" w:rsidRDefault="00945FF3" w:rsidP="0085266A">
            <w:pPr>
              <w:spacing w:after="0" w:line="240" w:lineRule="auto"/>
              <w:jc w:val="center"/>
            </w:pPr>
            <w:r>
              <w:t>371</w:t>
            </w:r>
          </w:p>
        </w:tc>
        <w:tc>
          <w:tcPr>
            <w:tcW w:w="474" w:type="pct"/>
          </w:tcPr>
          <w:p w:rsidR="00945FF3" w:rsidRPr="001128C8" w:rsidRDefault="00945FF3" w:rsidP="0085266A">
            <w:pPr>
              <w:spacing w:after="0" w:line="240" w:lineRule="auto"/>
              <w:jc w:val="center"/>
            </w:pPr>
            <w:r>
              <w:t>10%</w:t>
            </w:r>
          </w:p>
        </w:tc>
        <w:tc>
          <w:tcPr>
            <w:tcW w:w="474" w:type="pct"/>
          </w:tcPr>
          <w:p w:rsidR="00945FF3" w:rsidRPr="001128C8" w:rsidRDefault="00945FF3" w:rsidP="0085266A">
            <w:pPr>
              <w:spacing w:after="0" w:line="240" w:lineRule="auto"/>
              <w:jc w:val="center"/>
            </w:pPr>
            <w:r>
              <w:t>217</w:t>
            </w:r>
          </w:p>
        </w:tc>
        <w:tc>
          <w:tcPr>
            <w:tcW w:w="470" w:type="pct"/>
          </w:tcPr>
          <w:p w:rsidR="00945FF3" w:rsidRPr="001128C8" w:rsidRDefault="00945FF3" w:rsidP="0085266A">
            <w:pPr>
              <w:spacing w:after="0" w:line="240" w:lineRule="auto"/>
              <w:jc w:val="center"/>
            </w:pPr>
            <w:r>
              <w:t>8%</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American</w:t>
            </w:r>
          </w:p>
          <w:p w:rsidR="00945FF3" w:rsidRPr="001128C8" w:rsidRDefault="00945FF3" w:rsidP="0085266A">
            <w:pPr>
              <w:spacing w:after="0" w:line="240" w:lineRule="auto"/>
            </w:pPr>
            <w:r w:rsidRPr="001128C8">
              <w:t>Indian</w:t>
            </w:r>
          </w:p>
        </w:tc>
        <w:tc>
          <w:tcPr>
            <w:tcW w:w="473" w:type="pct"/>
          </w:tcPr>
          <w:p w:rsidR="00945FF3" w:rsidRPr="001128C8" w:rsidRDefault="00945FF3" w:rsidP="0085266A">
            <w:pPr>
              <w:spacing w:after="0" w:line="240" w:lineRule="auto"/>
              <w:jc w:val="center"/>
            </w:pPr>
            <w:r>
              <w:t>410</w:t>
            </w:r>
          </w:p>
        </w:tc>
        <w:tc>
          <w:tcPr>
            <w:tcW w:w="473" w:type="pct"/>
          </w:tcPr>
          <w:p w:rsidR="00945FF3" w:rsidRPr="001128C8" w:rsidRDefault="00945FF3" w:rsidP="0085266A">
            <w:pPr>
              <w:spacing w:after="0" w:line="240" w:lineRule="auto"/>
              <w:jc w:val="center"/>
            </w:pPr>
            <w:r>
              <w:t>20%</w:t>
            </w:r>
          </w:p>
        </w:tc>
        <w:tc>
          <w:tcPr>
            <w:tcW w:w="473" w:type="pct"/>
          </w:tcPr>
          <w:p w:rsidR="00945FF3" w:rsidRPr="001128C8" w:rsidRDefault="00945FF3" w:rsidP="0085266A">
            <w:pPr>
              <w:spacing w:after="0" w:line="240" w:lineRule="auto"/>
              <w:jc w:val="center"/>
            </w:pPr>
            <w:r>
              <w:t>442</w:t>
            </w:r>
          </w:p>
        </w:tc>
        <w:tc>
          <w:tcPr>
            <w:tcW w:w="474" w:type="pct"/>
          </w:tcPr>
          <w:p w:rsidR="00945FF3" w:rsidRPr="001128C8" w:rsidRDefault="00945FF3" w:rsidP="0085266A">
            <w:pPr>
              <w:spacing w:after="0" w:line="240" w:lineRule="auto"/>
              <w:jc w:val="center"/>
            </w:pPr>
            <w:r>
              <w:t>19%</w:t>
            </w:r>
          </w:p>
        </w:tc>
        <w:tc>
          <w:tcPr>
            <w:tcW w:w="474" w:type="pct"/>
          </w:tcPr>
          <w:p w:rsidR="00945FF3" w:rsidRPr="001128C8" w:rsidRDefault="00945FF3" w:rsidP="0085266A">
            <w:pPr>
              <w:spacing w:after="0" w:line="240" w:lineRule="auto"/>
              <w:jc w:val="center"/>
            </w:pPr>
            <w:r>
              <w:t>438</w:t>
            </w:r>
          </w:p>
        </w:tc>
        <w:tc>
          <w:tcPr>
            <w:tcW w:w="474" w:type="pct"/>
          </w:tcPr>
          <w:p w:rsidR="00945FF3" w:rsidRPr="001128C8" w:rsidRDefault="00945FF3" w:rsidP="0085266A">
            <w:pPr>
              <w:spacing w:after="0" w:line="240" w:lineRule="auto"/>
              <w:jc w:val="center"/>
            </w:pPr>
            <w:r>
              <w:t>16%</w:t>
            </w:r>
          </w:p>
        </w:tc>
        <w:tc>
          <w:tcPr>
            <w:tcW w:w="474" w:type="pct"/>
          </w:tcPr>
          <w:p w:rsidR="00945FF3" w:rsidRPr="001128C8" w:rsidRDefault="00945FF3" w:rsidP="0085266A">
            <w:pPr>
              <w:spacing w:after="0" w:line="240" w:lineRule="auto"/>
              <w:jc w:val="center"/>
            </w:pPr>
            <w:r>
              <w:t>98</w:t>
            </w:r>
          </w:p>
        </w:tc>
        <w:tc>
          <w:tcPr>
            <w:tcW w:w="470" w:type="pct"/>
          </w:tcPr>
          <w:p w:rsidR="00945FF3" w:rsidRPr="001128C8" w:rsidRDefault="00945FF3" w:rsidP="0085266A">
            <w:pPr>
              <w:spacing w:after="0" w:line="240" w:lineRule="auto"/>
              <w:jc w:val="center"/>
            </w:pPr>
            <w:r>
              <w:t>14%</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Asian/</w:t>
            </w:r>
          </w:p>
          <w:p w:rsidR="00945FF3" w:rsidRPr="001128C8" w:rsidRDefault="00945FF3" w:rsidP="0085266A">
            <w:pPr>
              <w:spacing w:after="0" w:line="240" w:lineRule="auto"/>
            </w:pPr>
            <w:r w:rsidRPr="001128C8">
              <w:t>Pacific Is.</w:t>
            </w:r>
          </w:p>
        </w:tc>
        <w:tc>
          <w:tcPr>
            <w:tcW w:w="473" w:type="pct"/>
          </w:tcPr>
          <w:p w:rsidR="00945FF3" w:rsidRPr="001128C8" w:rsidRDefault="00945FF3" w:rsidP="0085266A">
            <w:pPr>
              <w:spacing w:after="0" w:line="240" w:lineRule="auto"/>
              <w:jc w:val="center"/>
            </w:pPr>
            <w:r>
              <w:t>339</w:t>
            </w:r>
          </w:p>
        </w:tc>
        <w:tc>
          <w:tcPr>
            <w:tcW w:w="473" w:type="pct"/>
          </w:tcPr>
          <w:p w:rsidR="00945FF3" w:rsidRPr="001128C8" w:rsidRDefault="00945FF3" w:rsidP="0085266A">
            <w:pPr>
              <w:spacing w:after="0" w:line="240" w:lineRule="auto"/>
              <w:jc w:val="center"/>
            </w:pPr>
            <w:r>
              <w:t>10%</w:t>
            </w:r>
          </w:p>
        </w:tc>
        <w:tc>
          <w:tcPr>
            <w:tcW w:w="473" w:type="pct"/>
          </w:tcPr>
          <w:p w:rsidR="00945FF3" w:rsidRPr="001128C8" w:rsidRDefault="00945FF3" w:rsidP="0085266A">
            <w:pPr>
              <w:spacing w:after="0" w:line="240" w:lineRule="auto"/>
              <w:jc w:val="center"/>
            </w:pPr>
            <w:r>
              <w:t>365</w:t>
            </w:r>
          </w:p>
        </w:tc>
        <w:tc>
          <w:tcPr>
            <w:tcW w:w="474" w:type="pct"/>
          </w:tcPr>
          <w:p w:rsidR="00945FF3" w:rsidRPr="001128C8" w:rsidRDefault="00945FF3" w:rsidP="0085266A">
            <w:pPr>
              <w:spacing w:after="0" w:line="240" w:lineRule="auto"/>
              <w:jc w:val="center"/>
            </w:pPr>
            <w:r>
              <w:t>10%</w:t>
            </w:r>
          </w:p>
        </w:tc>
        <w:tc>
          <w:tcPr>
            <w:tcW w:w="474" w:type="pct"/>
          </w:tcPr>
          <w:p w:rsidR="00945FF3" w:rsidRPr="001128C8" w:rsidRDefault="00945FF3" w:rsidP="0085266A">
            <w:pPr>
              <w:spacing w:after="0" w:line="240" w:lineRule="auto"/>
              <w:jc w:val="center"/>
            </w:pPr>
            <w:r>
              <w:t>310</w:t>
            </w:r>
          </w:p>
        </w:tc>
        <w:tc>
          <w:tcPr>
            <w:tcW w:w="474" w:type="pct"/>
          </w:tcPr>
          <w:p w:rsidR="00945FF3" w:rsidRPr="001128C8" w:rsidRDefault="00945FF3" w:rsidP="0085266A">
            <w:pPr>
              <w:spacing w:after="0" w:line="240" w:lineRule="auto"/>
              <w:jc w:val="center"/>
            </w:pPr>
            <w:r>
              <w:t>8%</w:t>
            </w:r>
          </w:p>
        </w:tc>
        <w:tc>
          <w:tcPr>
            <w:tcW w:w="474" w:type="pct"/>
          </w:tcPr>
          <w:p w:rsidR="00945FF3" w:rsidRPr="001128C8" w:rsidRDefault="00945FF3" w:rsidP="0085266A">
            <w:pPr>
              <w:spacing w:after="0" w:line="240" w:lineRule="auto"/>
              <w:jc w:val="center"/>
            </w:pPr>
            <w:r>
              <w:t>167</w:t>
            </w:r>
          </w:p>
        </w:tc>
        <w:tc>
          <w:tcPr>
            <w:tcW w:w="470" w:type="pct"/>
          </w:tcPr>
          <w:p w:rsidR="00945FF3" w:rsidRPr="001128C8" w:rsidRDefault="00945FF3" w:rsidP="0085266A">
            <w:pPr>
              <w:spacing w:after="0" w:line="240" w:lineRule="auto"/>
              <w:jc w:val="center"/>
            </w:pPr>
            <w:r>
              <w:t>5%</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Hispanic/</w:t>
            </w:r>
          </w:p>
          <w:p w:rsidR="00945FF3" w:rsidRPr="001128C8" w:rsidRDefault="00945FF3" w:rsidP="0085266A">
            <w:pPr>
              <w:spacing w:after="0" w:line="240" w:lineRule="auto"/>
            </w:pPr>
            <w:r w:rsidRPr="001128C8">
              <w:t>Latino</w:t>
            </w:r>
          </w:p>
        </w:tc>
        <w:tc>
          <w:tcPr>
            <w:tcW w:w="473" w:type="pct"/>
          </w:tcPr>
          <w:p w:rsidR="00945FF3" w:rsidRPr="001128C8" w:rsidRDefault="00945FF3" w:rsidP="0085266A">
            <w:pPr>
              <w:spacing w:after="0" w:line="240" w:lineRule="auto"/>
              <w:jc w:val="center"/>
            </w:pPr>
            <w:r>
              <w:t>328</w:t>
            </w:r>
          </w:p>
        </w:tc>
        <w:tc>
          <w:tcPr>
            <w:tcW w:w="473" w:type="pct"/>
          </w:tcPr>
          <w:p w:rsidR="00945FF3" w:rsidRPr="001128C8" w:rsidRDefault="00945FF3" w:rsidP="0085266A">
            <w:pPr>
              <w:spacing w:after="0" w:line="240" w:lineRule="auto"/>
              <w:jc w:val="center"/>
            </w:pPr>
            <w:r>
              <w:t>17%</w:t>
            </w:r>
          </w:p>
        </w:tc>
        <w:tc>
          <w:tcPr>
            <w:tcW w:w="473" w:type="pct"/>
          </w:tcPr>
          <w:p w:rsidR="00945FF3" w:rsidRPr="001128C8" w:rsidRDefault="00945FF3" w:rsidP="0085266A">
            <w:pPr>
              <w:spacing w:after="0" w:line="240" w:lineRule="auto"/>
              <w:jc w:val="center"/>
            </w:pPr>
            <w:r>
              <w:t>394</w:t>
            </w:r>
          </w:p>
        </w:tc>
        <w:tc>
          <w:tcPr>
            <w:tcW w:w="474" w:type="pct"/>
          </w:tcPr>
          <w:p w:rsidR="00945FF3" w:rsidRPr="001128C8" w:rsidRDefault="00945FF3" w:rsidP="0085266A">
            <w:pPr>
              <w:spacing w:after="0" w:line="240" w:lineRule="auto"/>
              <w:jc w:val="center"/>
            </w:pPr>
            <w:r>
              <w:t>15%</w:t>
            </w:r>
          </w:p>
        </w:tc>
        <w:tc>
          <w:tcPr>
            <w:tcW w:w="474" w:type="pct"/>
          </w:tcPr>
          <w:p w:rsidR="00945FF3" w:rsidRPr="001128C8" w:rsidRDefault="00945FF3" w:rsidP="0085266A">
            <w:pPr>
              <w:spacing w:after="0" w:line="240" w:lineRule="auto"/>
              <w:jc w:val="center"/>
            </w:pPr>
            <w:r>
              <w:t>417</w:t>
            </w:r>
          </w:p>
        </w:tc>
        <w:tc>
          <w:tcPr>
            <w:tcW w:w="474" w:type="pct"/>
          </w:tcPr>
          <w:p w:rsidR="00945FF3" w:rsidRPr="001128C8" w:rsidRDefault="00945FF3" w:rsidP="0085266A">
            <w:pPr>
              <w:spacing w:after="0" w:line="240" w:lineRule="auto"/>
              <w:jc w:val="center"/>
            </w:pPr>
            <w:r>
              <w:t>13%</w:t>
            </w:r>
          </w:p>
        </w:tc>
        <w:tc>
          <w:tcPr>
            <w:tcW w:w="474" w:type="pct"/>
          </w:tcPr>
          <w:p w:rsidR="00945FF3" w:rsidRPr="001128C8" w:rsidRDefault="00945FF3" w:rsidP="0085266A">
            <w:pPr>
              <w:spacing w:after="0" w:line="240" w:lineRule="auto"/>
              <w:jc w:val="center"/>
            </w:pPr>
            <w:r>
              <w:t>215</w:t>
            </w:r>
          </w:p>
        </w:tc>
        <w:tc>
          <w:tcPr>
            <w:tcW w:w="470" w:type="pct"/>
          </w:tcPr>
          <w:p w:rsidR="00945FF3" w:rsidRPr="001128C8" w:rsidRDefault="00945FF3" w:rsidP="0085266A">
            <w:pPr>
              <w:spacing w:after="0" w:line="240" w:lineRule="auto"/>
              <w:jc w:val="center"/>
            </w:pPr>
            <w:r>
              <w:t>9%</w:t>
            </w:r>
          </w:p>
        </w:tc>
      </w:tr>
    </w:tbl>
    <w:p w:rsidR="00945FF3" w:rsidRDefault="00945FF3" w:rsidP="00945FF3">
      <w:pPr>
        <w:spacing w:after="0" w:line="240" w:lineRule="auto"/>
      </w:pPr>
      <w:r w:rsidRPr="001128C8">
        <w:t>Source: Minnesota Student Survey</w:t>
      </w:r>
    </w:p>
    <w:p w:rsidR="00945FF3" w:rsidRDefault="00945FF3" w:rsidP="00945FF3">
      <w:pPr>
        <w:rPr>
          <w:b/>
          <w:sz w:val="24"/>
          <w:szCs w:val="24"/>
        </w:rPr>
      </w:pPr>
      <w:r w:rsidRPr="00095753">
        <w:rPr>
          <w:i/>
          <w:color w:val="1F497D"/>
        </w:rPr>
        <w:t>Note: To protect identity of the students, it is recommended that data be suppressed if the total number of students in a specific demographic group responding to the survey question is fewer than 30.</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sz w:val="24"/>
          <w:szCs w:val="24"/>
        </w:rPr>
      </w:pPr>
      <w:r w:rsidRPr="00F10087">
        <w:rPr>
          <w:b/>
          <w:sz w:val="24"/>
          <w:szCs w:val="24"/>
        </w:rPr>
        <w:lastRenderedPageBreak/>
        <w:t xml:space="preserve">Students Reporting </w:t>
      </w:r>
      <w:r>
        <w:rPr>
          <w:b/>
          <w:sz w:val="24"/>
          <w:szCs w:val="24"/>
        </w:rPr>
        <w:t xml:space="preserve">Ever Riding with Friends </w:t>
      </w:r>
      <w:proofErr w:type="gramStart"/>
      <w:r>
        <w:rPr>
          <w:b/>
          <w:sz w:val="24"/>
          <w:szCs w:val="24"/>
        </w:rPr>
        <w:t>After</w:t>
      </w:r>
      <w:proofErr w:type="gramEnd"/>
      <w:r>
        <w:rPr>
          <w:b/>
          <w:sz w:val="24"/>
          <w:szCs w:val="24"/>
        </w:rPr>
        <w:t xml:space="preserve"> Using Alcohol or Drugs (9</w:t>
      </w:r>
      <w:r w:rsidRPr="00F10087">
        <w:rPr>
          <w:b/>
          <w:sz w:val="24"/>
          <w:szCs w:val="24"/>
          <w:vertAlign w:val="superscript"/>
        </w:rPr>
        <w:t>th</w:t>
      </w:r>
      <w:r>
        <w:rPr>
          <w:b/>
          <w:sz w:val="24"/>
          <w:szCs w:val="24"/>
        </w:rPr>
        <w:t xml:space="preserve"> and 12</w:t>
      </w:r>
      <w:r w:rsidRPr="00F10087">
        <w:rPr>
          <w:b/>
          <w:sz w:val="24"/>
          <w:szCs w:val="24"/>
          <w:vertAlign w:val="superscript"/>
        </w:rPr>
        <w:t>th</w:t>
      </w:r>
      <w:r>
        <w:rPr>
          <w:b/>
          <w:sz w:val="24"/>
          <w:szCs w:val="24"/>
        </w:rPr>
        <w:t xml:space="preserve"> Graders)</w:t>
      </w:r>
    </w:p>
    <w:p w:rsidR="00945FF3" w:rsidRPr="00A663DC" w:rsidRDefault="00945FF3" w:rsidP="00945FF3">
      <w:pPr>
        <w:rPr>
          <w:i/>
          <w:color w:val="1F497D"/>
        </w:rPr>
      </w:pPr>
      <w:r w:rsidRPr="00A663DC">
        <w:rPr>
          <w:i/>
          <w:color w:val="1F497D"/>
        </w:rPr>
        <w:t>Provide local-level data for this indicator—</w:t>
      </w:r>
      <w:r>
        <w:rPr>
          <w:i/>
          <w:color w:val="1F497D"/>
        </w:rPr>
        <w:t xml:space="preserve">See guidance document, </w:t>
      </w:r>
      <w:r w:rsidRPr="00E91491">
        <w:rPr>
          <w:i/>
          <w:color w:val="1F497D"/>
        </w:rPr>
        <w:t>pg 8-9.</w:t>
      </w: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Pr="008878D9" w:rsidRDefault="00945FF3" w:rsidP="00945FF3">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3"/>
        <w:gridCol w:w="762"/>
        <w:gridCol w:w="918"/>
        <w:gridCol w:w="927"/>
        <w:gridCol w:w="927"/>
        <w:gridCol w:w="929"/>
        <w:gridCol w:w="929"/>
        <w:gridCol w:w="929"/>
        <w:gridCol w:w="929"/>
        <w:gridCol w:w="933"/>
      </w:tblGrid>
      <w:tr w:rsidR="00945FF3" w:rsidRPr="00723D34" w:rsidTr="0085266A">
        <w:tc>
          <w:tcPr>
            <w:tcW w:w="5000" w:type="pct"/>
            <w:gridSpan w:val="10"/>
          </w:tcPr>
          <w:p w:rsidR="00945FF3" w:rsidRPr="00722622" w:rsidRDefault="00945FF3" w:rsidP="0085266A">
            <w:pPr>
              <w:spacing w:after="0" w:line="240" w:lineRule="auto"/>
              <w:jc w:val="center"/>
            </w:pPr>
            <w:r w:rsidRPr="00D62631">
              <w:t>Students Reporting Ever Riding with Friends After Using Alcohol or Drugs</w:t>
            </w:r>
            <w:r w:rsidRPr="00722622">
              <w:t>, 2001-2010, by Location and Grade (Number and Percent)</w:t>
            </w:r>
          </w:p>
        </w:tc>
      </w:tr>
      <w:tr w:rsidR="00945FF3" w:rsidRPr="00723D34" w:rsidTr="0085266A">
        <w:tc>
          <w:tcPr>
            <w:tcW w:w="727" w:type="pct"/>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p>
        </w:tc>
        <w:tc>
          <w:tcPr>
            <w:tcW w:w="964" w:type="pct"/>
            <w:gridSpan w:val="2"/>
          </w:tcPr>
          <w:p w:rsidR="00945FF3" w:rsidRPr="008878D9" w:rsidRDefault="00945FF3" w:rsidP="0085266A">
            <w:pPr>
              <w:spacing w:after="0" w:line="240" w:lineRule="auto"/>
              <w:jc w:val="center"/>
            </w:pPr>
            <w:r w:rsidRPr="008878D9">
              <w:t>2001</w:t>
            </w:r>
          </w:p>
        </w:tc>
        <w:tc>
          <w:tcPr>
            <w:tcW w:w="969" w:type="pct"/>
            <w:gridSpan w:val="2"/>
          </w:tcPr>
          <w:p w:rsidR="00945FF3" w:rsidRPr="008878D9" w:rsidRDefault="00945FF3" w:rsidP="0085266A">
            <w:pPr>
              <w:spacing w:after="0" w:line="240" w:lineRule="auto"/>
              <w:jc w:val="center"/>
            </w:pPr>
            <w:r w:rsidRPr="008878D9">
              <w:t>2004</w:t>
            </w:r>
          </w:p>
        </w:tc>
        <w:tc>
          <w:tcPr>
            <w:tcW w:w="970" w:type="pct"/>
            <w:gridSpan w:val="2"/>
          </w:tcPr>
          <w:p w:rsidR="00945FF3" w:rsidRPr="008878D9" w:rsidRDefault="00945FF3" w:rsidP="0085266A">
            <w:pPr>
              <w:spacing w:after="0" w:line="240" w:lineRule="auto"/>
              <w:jc w:val="center"/>
            </w:pPr>
            <w:r w:rsidRPr="008878D9">
              <w:t>2007</w:t>
            </w:r>
          </w:p>
        </w:tc>
        <w:tc>
          <w:tcPr>
            <w:tcW w:w="971"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27" w:type="pct"/>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rsidRPr="008878D9">
              <w:t>Grade</w:t>
            </w:r>
          </w:p>
        </w:tc>
        <w:tc>
          <w:tcPr>
            <w:tcW w:w="480" w:type="pct"/>
          </w:tcPr>
          <w:p w:rsidR="00945FF3" w:rsidRPr="008878D9" w:rsidRDefault="00945FF3" w:rsidP="0085266A">
            <w:pPr>
              <w:spacing w:after="0" w:line="240" w:lineRule="auto"/>
              <w:jc w:val="center"/>
            </w:pPr>
            <w:r w:rsidRPr="008878D9">
              <w:t>N</w:t>
            </w:r>
          </w:p>
        </w:tc>
        <w:tc>
          <w:tcPr>
            <w:tcW w:w="484" w:type="pct"/>
          </w:tcPr>
          <w:p w:rsidR="00945FF3" w:rsidRPr="008878D9" w:rsidRDefault="00945FF3" w:rsidP="0085266A">
            <w:pPr>
              <w:spacing w:after="0" w:line="240" w:lineRule="auto"/>
              <w:jc w:val="center"/>
            </w:pPr>
            <w:r w:rsidRPr="008878D9">
              <w:t>%</w:t>
            </w:r>
          </w:p>
        </w:tc>
        <w:tc>
          <w:tcPr>
            <w:tcW w:w="484" w:type="pct"/>
          </w:tcPr>
          <w:p w:rsidR="00945FF3" w:rsidRPr="008878D9" w:rsidRDefault="00945FF3" w:rsidP="0085266A">
            <w:pPr>
              <w:spacing w:after="0" w:line="240" w:lineRule="auto"/>
              <w:jc w:val="center"/>
            </w:pPr>
            <w:r w:rsidRPr="008878D9">
              <w:t>N</w:t>
            </w:r>
          </w:p>
        </w:tc>
        <w:tc>
          <w:tcPr>
            <w:tcW w:w="485" w:type="pct"/>
          </w:tcPr>
          <w:p w:rsidR="00945FF3" w:rsidRPr="008878D9" w:rsidRDefault="00945FF3" w:rsidP="0085266A">
            <w:pPr>
              <w:spacing w:after="0" w:line="240" w:lineRule="auto"/>
              <w:jc w:val="center"/>
            </w:pPr>
            <w:r w:rsidRPr="008878D9">
              <w:t>%</w:t>
            </w:r>
          </w:p>
        </w:tc>
        <w:tc>
          <w:tcPr>
            <w:tcW w:w="485" w:type="pct"/>
          </w:tcPr>
          <w:p w:rsidR="00945FF3" w:rsidRPr="008878D9" w:rsidRDefault="00945FF3" w:rsidP="0085266A">
            <w:pPr>
              <w:spacing w:after="0" w:line="240" w:lineRule="auto"/>
              <w:jc w:val="center"/>
            </w:pPr>
            <w:r w:rsidRPr="008878D9">
              <w:t>N</w:t>
            </w:r>
          </w:p>
        </w:tc>
        <w:tc>
          <w:tcPr>
            <w:tcW w:w="485" w:type="pct"/>
          </w:tcPr>
          <w:p w:rsidR="00945FF3" w:rsidRPr="008878D9" w:rsidRDefault="00945FF3" w:rsidP="0085266A">
            <w:pPr>
              <w:spacing w:after="0" w:line="240" w:lineRule="auto"/>
              <w:jc w:val="center"/>
            </w:pPr>
            <w:r w:rsidRPr="008878D9">
              <w:t>%</w:t>
            </w:r>
          </w:p>
        </w:tc>
        <w:tc>
          <w:tcPr>
            <w:tcW w:w="485" w:type="pct"/>
          </w:tcPr>
          <w:p w:rsidR="00945FF3" w:rsidRPr="008878D9" w:rsidRDefault="00945FF3" w:rsidP="0085266A">
            <w:pPr>
              <w:spacing w:after="0" w:line="240" w:lineRule="auto"/>
              <w:jc w:val="center"/>
            </w:pPr>
            <w:r w:rsidRPr="008878D9">
              <w:t>N</w:t>
            </w:r>
          </w:p>
        </w:tc>
        <w:tc>
          <w:tcPr>
            <w:tcW w:w="486" w:type="pct"/>
          </w:tcPr>
          <w:p w:rsidR="00945FF3" w:rsidRPr="008878D9" w:rsidRDefault="00945FF3" w:rsidP="0085266A">
            <w:pPr>
              <w:spacing w:after="0" w:line="240" w:lineRule="auto"/>
              <w:jc w:val="center"/>
            </w:pPr>
            <w:r w:rsidRPr="008878D9">
              <w:t>%</w:t>
            </w:r>
          </w:p>
        </w:tc>
      </w:tr>
      <w:tr w:rsidR="00945FF3" w:rsidRPr="00723D34" w:rsidTr="0085266A">
        <w:tc>
          <w:tcPr>
            <w:tcW w:w="727" w:type="pct"/>
            <w:vMerge w:val="restart"/>
          </w:tcPr>
          <w:p w:rsidR="00945FF3" w:rsidRPr="00FE7910" w:rsidRDefault="00945FF3" w:rsidP="0085266A">
            <w:pPr>
              <w:spacing w:after="0" w:line="240" w:lineRule="auto"/>
              <w:rPr>
                <w:color w:val="1F497D"/>
              </w:rPr>
            </w:pPr>
            <w:r>
              <w:rPr>
                <w:color w:val="1F497D"/>
              </w:rPr>
              <w:t>[Community}</w:t>
            </w:r>
          </w:p>
        </w:tc>
        <w:tc>
          <w:tcPr>
            <w:tcW w:w="398"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r>
      <w:tr w:rsidR="00945FF3" w:rsidRPr="00723D34" w:rsidTr="0085266A">
        <w:tc>
          <w:tcPr>
            <w:tcW w:w="727" w:type="pct"/>
            <w:vMerge/>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r>
      <w:tr w:rsidR="00945FF3" w:rsidRPr="00723D34" w:rsidTr="0085266A">
        <w:tc>
          <w:tcPr>
            <w:tcW w:w="727" w:type="pct"/>
            <w:vMerge/>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t>Total</w:t>
            </w:r>
          </w:p>
        </w:tc>
        <w:tc>
          <w:tcPr>
            <w:tcW w:w="480"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r>
      <w:tr w:rsidR="00945FF3" w:rsidRPr="00723D34" w:rsidTr="0085266A">
        <w:tc>
          <w:tcPr>
            <w:tcW w:w="727" w:type="pct"/>
            <w:vMerge w:val="restart"/>
          </w:tcPr>
          <w:p w:rsidR="00945FF3" w:rsidRPr="008878D9" w:rsidRDefault="00945FF3" w:rsidP="0085266A">
            <w:pPr>
              <w:spacing w:after="0" w:line="240" w:lineRule="auto"/>
            </w:pPr>
            <w:r w:rsidRPr="008878D9">
              <w:t>MN</w:t>
            </w:r>
          </w:p>
        </w:tc>
        <w:tc>
          <w:tcPr>
            <w:tcW w:w="398"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r>
              <w:t>12,348</w:t>
            </w:r>
          </w:p>
        </w:tc>
        <w:tc>
          <w:tcPr>
            <w:tcW w:w="484" w:type="pct"/>
          </w:tcPr>
          <w:p w:rsidR="00945FF3" w:rsidRPr="008878D9" w:rsidRDefault="00945FF3" w:rsidP="0085266A">
            <w:pPr>
              <w:spacing w:after="0" w:line="240" w:lineRule="auto"/>
              <w:jc w:val="center"/>
            </w:pPr>
            <w:r>
              <w:t>26%</w:t>
            </w:r>
          </w:p>
        </w:tc>
        <w:tc>
          <w:tcPr>
            <w:tcW w:w="484" w:type="pct"/>
          </w:tcPr>
          <w:p w:rsidR="00945FF3" w:rsidRPr="008878D9" w:rsidRDefault="00945FF3" w:rsidP="0085266A">
            <w:pPr>
              <w:spacing w:after="0" w:line="240" w:lineRule="auto"/>
              <w:jc w:val="center"/>
            </w:pPr>
            <w:r>
              <w:t>10,774</w:t>
            </w:r>
          </w:p>
        </w:tc>
        <w:tc>
          <w:tcPr>
            <w:tcW w:w="485" w:type="pct"/>
          </w:tcPr>
          <w:p w:rsidR="00945FF3" w:rsidRPr="008878D9" w:rsidRDefault="00945FF3" w:rsidP="0085266A">
            <w:pPr>
              <w:spacing w:after="0" w:line="240" w:lineRule="auto"/>
              <w:jc w:val="center"/>
            </w:pPr>
            <w:r>
              <w:t>23%</w:t>
            </w:r>
          </w:p>
        </w:tc>
        <w:tc>
          <w:tcPr>
            <w:tcW w:w="485" w:type="pct"/>
          </w:tcPr>
          <w:p w:rsidR="00945FF3" w:rsidRPr="008878D9" w:rsidRDefault="00945FF3" w:rsidP="0085266A">
            <w:pPr>
              <w:spacing w:after="0" w:line="240" w:lineRule="auto"/>
              <w:jc w:val="center"/>
            </w:pPr>
            <w:r>
              <w:t>9,204</w:t>
            </w:r>
          </w:p>
        </w:tc>
        <w:tc>
          <w:tcPr>
            <w:tcW w:w="485" w:type="pct"/>
          </w:tcPr>
          <w:p w:rsidR="00945FF3" w:rsidRPr="008878D9" w:rsidRDefault="00945FF3" w:rsidP="0085266A">
            <w:pPr>
              <w:spacing w:after="0" w:line="240" w:lineRule="auto"/>
              <w:jc w:val="center"/>
            </w:pPr>
            <w:r>
              <w:t>19%</w:t>
            </w:r>
          </w:p>
        </w:tc>
        <w:tc>
          <w:tcPr>
            <w:tcW w:w="485" w:type="pct"/>
          </w:tcPr>
          <w:p w:rsidR="00945FF3" w:rsidRPr="008878D9" w:rsidRDefault="00945FF3" w:rsidP="0085266A">
            <w:pPr>
              <w:spacing w:after="0" w:line="240" w:lineRule="auto"/>
              <w:jc w:val="center"/>
            </w:pPr>
            <w:r>
              <w:t>7,354</w:t>
            </w:r>
          </w:p>
        </w:tc>
        <w:tc>
          <w:tcPr>
            <w:tcW w:w="486" w:type="pct"/>
          </w:tcPr>
          <w:p w:rsidR="00945FF3" w:rsidRPr="008878D9" w:rsidRDefault="00945FF3" w:rsidP="0085266A">
            <w:pPr>
              <w:spacing w:after="0" w:line="240" w:lineRule="auto"/>
              <w:jc w:val="center"/>
            </w:pPr>
            <w:r>
              <w:t>17%</w:t>
            </w:r>
          </w:p>
        </w:tc>
      </w:tr>
      <w:tr w:rsidR="00945FF3" w:rsidRPr="00723D34" w:rsidTr="0085266A">
        <w:tc>
          <w:tcPr>
            <w:tcW w:w="727" w:type="pct"/>
            <w:vMerge/>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r>
              <w:t>14,040</w:t>
            </w:r>
          </w:p>
        </w:tc>
        <w:tc>
          <w:tcPr>
            <w:tcW w:w="484" w:type="pct"/>
          </w:tcPr>
          <w:p w:rsidR="00945FF3" w:rsidRPr="008878D9" w:rsidRDefault="00945FF3" w:rsidP="0085266A">
            <w:pPr>
              <w:spacing w:after="0" w:line="240" w:lineRule="auto"/>
              <w:jc w:val="center"/>
            </w:pPr>
            <w:r>
              <w:t>43%</w:t>
            </w:r>
          </w:p>
        </w:tc>
        <w:tc>
          <w:tcPr>
            <w:tcW w:w="484" w:type="pct"/>
          </w:tcPr>
          <w:p w:rsidR="00945FF3" w:rsidRPr="008878D9" w:rsidRDefault="00945FF3" w:rsidP="0085266A">
            <w:pPr>
              <w:spacing w:after="0" w:line="240" w:lineRule="auto"/>
              <w:jc w:val="center"/>
            </w:pPr>
            <w:r>
              <w:t>13,608</w:t>
            </w:r>
          </w:p>
        </w:tc>
        <w:tc>
          <w:tcPr>
            <w:tcW w:w="485" w:type="pct"/>
          </w:tcPr>
          <w:p w:rsidR="00945FF3" w:rsidRPr="008878D9" w:rsidRDefault="00945FF3" w:rsidP="0085266A">
            <w:pPr>
              <w:spacing w:after="0" w:line="240" w:lineRule="auto"/>
              <w:jc w:val="center"/>
            </w:pPr>
            <w:r>
              <w:t>41%</w:t>
            </w:r>
          </w:p>
        </w:tc>
        <w:tc>
          <w:tcPr>
            <w:tcW w:w="485" w:type="pct"/>
          </w:tcPr>
          <w:p w:rsidR="00945FF3" w:rsidRPr="008878D9" w:rsidRDefault="00945FF3" w:rsidP="0085266A">
            <w:pPr>
              <w:spacing w:after="0" w:line="240" w:lineRule="auto"/>
              <w:jc w:val="center"/>
            </w:pPr>
            <w:r>
              <w:t>13,166</w:t>
            </w:r>
          </w:p>
        </w:tc>
        <w:tc>
          <w:tcPr>
            <w:tcW w:w="485" w:type="pct"/>
          </w:tcPr>
          <w:p w:rsidR="00945FF3" w:rsidRPr="008878D9" w:rsidRDefault="00945FF3" w:rsidP="0085266A">
            <w:pPr>
              <w:spacing w:after="0" w:line="240" w:lineRule="auto"/>
              <w:jc w:val="center"/>
            </w:pPr>
            <w:r>
              <w:t>38%</w:t>
            </w:r>
          </w:p>
        </w:tc>
        <w:tc>
          <w:tcPr>
            <w:tcW w:w="485" w:type="pct"/>
          </w:tcPr>
          <w:p w:rsidR="00945FF3" w:rsidRPr="008878D9" w:rsidRDefault="00945FF3" w:rsidP="0085266A">
            <w:pPr>
              <w:spacing w:after="0" w:line="240" w:lineRule="auto"/>
              <w:jc w:val="center"/>
            </w:pPr>
            <w:r>
              <w:t>11,428</w:t>
            </w:r>
          </w:p>
        </w:tc>
        <w:tc>
          <w:tcPr>
            <w:tcW w:w="486" w:type="pct"/>
          </w:tcPr>
          <w:p w:rsidR="00945FF3" w:rsidRPr="008878D9" w:rsidRDefault="00945FF3" w:rsidP="0085266A">
            <w:pPr>
              <w:spacing w:after="0" w:line="240" w:lineRule="auto"/>
              <w:jc w:val="center"/>
            </w:pPr>
            <w:r>
              <w:t>33%</w:t>
            </w:r>
          </w:p>
        </w:tc>
      </w:tr>
      <w:tr w:rsidR="00945FF3" w:rsidRPr="00723D34" w:rsidTr="0085266A">
        <w:tc>
          <w:tcPr>
            <w:tcW w:w="727" w:type="pct"/>
            <w:vMerge/>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t>Total</w:t>
            </w:r>
          </w:p>
        </w:tc>
        <w:tc>
          <w:tcPr>
            <w:tcW w:w="480" w:type="pct"/>
          </w:tcPr>
          <w:p w:rsidR="00945FF3" w:rsidRDefault="00945FF3" w:rsidP="0085266A">
            <w:pPr>
              <w:spacing w:after="0" w:line="240" w:lineRule="auto"/>
              <w:jc w:val="center"/>
            </w:pPr>
            <w:r>
              <w:t>26,388</w:t>
            </w:r>
          </w:p>
        </w:tc>
        <w:tc>
          <w:tcPr>
            <w:tcW w:w="484" w:type="pct"/>
          </w:tcPr>
          <w:p w:rsidR="00945FF3" w:rsidRDefault="00945FF3" w:rsidP="0085266A">
            <w:pPr>
              <w:spacing w:after="0" w:line="240" w:lineRule="auto"/>
              <w:jc w:val="center"/>
            </w:pPr>
            <w:r>
              <w:t>33%</w:t>
            </w:r>
          </w:p>
        </w:tc>
        <w:tc>
          <w:tcPr>
            <w:tcW w:w="484" w:type="pct"/>
          </w:tcPr>
          <w:p w:rsidR="00945FF3" w:rsidRDefault="00945FF3" w:rsidP="0085266A">
            <w:pPr>
              <w:spacing w:after="0" w:line="240" w:lineRule="auto"/>
              <w:jc w:val="center"/>
            </w:pPr>
            <w:r>
              <w:t>24,382</w:t>
            </w:r>
          </w:p>
        </w:tc>
        <w:tc>
          <w:tcPr>
            <w:tcW w:w="485" w:type="pct"/>
          </w:tcPr>
          <w:p w:rsidR="00945FF3" w:rsidRDefault="00945FF3" w:rsidP="0085266A">
            <w:pPr>
              <w:spacing w:after="0" w:line="240" w:lineRule="auto"/>
              <w:jc w:val="center"/>
            </w:pPr>
            <w:r>
              <w:t>31%</w:t>
            </w:r>
          </w:p>
        </w:tc>
        <w:tc>
          <w:tcPr>
            <w:tcW w:w="485" w:type="pct"/>
          </w:tcPr>
          <w:p w:rsidR="00945FF3" w:rsidRDefault="00945FF3" w:rsidP="0085266A">
            <w:pPr>
              <w:spacing w:after="0" w:line="240" w:lineRule="auto"/>
              <w:jc w:val="center"/>
            </w:pPr>
            <w:r>
              <w:t>22,370</w:t>
            </w:r>
          </w:p>
        </w:tc>
        <w:tc>
          <w:tcPr>
            <w:tcW w:w="485" w:type="pct"/>
          </w:tcPr>
          <w:p w:rsidR="00945FF3" w:rsidRDefault="00945FF3" w:rsidP="0085266A">
            <w:pPr>
              <w:spacing w:after="0" w:line="240" w:lineRule="auto"/>
              <w:jc w:val="center"/>
            </w:pPr>
            <w:r>
              <w:t>27%</w:t>
            </w:r>
          </w:p>
        </w:tc>
        <w:tc>
          <w:tcPr>
            <w:tcW w:w="485" w:type="pct"/>
          </w:tcPr>
          <w:p w:rsidR="00945FF3" w:rsidRPr="008878D9" w:rsidRDefault="00945FF3" w:rsidP="0085266A">
            <w:pPr>
              <w:spacing w:after="0" w:line="240" w:lineRule="auto"/>
              <w:jc w:val="center"/>
            </w:pPr>
            <w:r>
              <w:t>18,782</w:t>
            </w:r>
          </w:p>
        </w:tc>
        <w:tc>
          <w:tcPr>
            <w:tcW w:w="486" w:type="pct"/>
          </w:tcPr>
          <w:p w:rsidR="00945FF3" w:rsidRPr="008878D9" w:rsidRDefault="00945FF3" w:rsidP="0085266A">
            <w:pPr>
              <w:spacing w:after="0" w:line="240" w:lineRule="auto"/>
              <w:jc w:val="center"/>
            </w:pPr>
            <w:r>
              <w:t>24%</w:t>
            </w:r>
          </w:p>
        </w:tc>
      </w:tr>
    </w:tbl>
    <w:p w:rsidR="00945FF3" w:rsidRDefault="00945FF3" w:rsidP="00945FF3">
      <w:pPr>
        <w:rPr>
          <w:b/>
          <w:sz w:val="24"/>
          <w:szCs w:val="24"/>
        </w:rPr>
      </w:pPr>
      <w:r>
        <w:t>Source: Minnesota Student Survey</w:t>
      </w:r>
    </w:p>
    <w:p w:rsidR="00945FF3" w:rsidRDefault="00945FF3" w:rsidP="00945FF3">
      <w:pPr>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882"/>
        <w:gridCol w:w="912"/>
        <w:gridCol w:w="912"/>
        <w:gridCol w:w="912"/>
        <w:gridCol w:w="914"/>
        <w:gridCol w:w="914"/>
        <w:gridCol w:w="914"/>
        <w:gridCol w:w="914"/>
        <w:gridCol w:w="911"/>
      </w:tblGrid>
      <w:tr w:rsidR="00945FF3" w:rsidRPr="008A72A5" w:rsidTr="0085266A">
        <w:tc>
          <w:tcPr>
            <w:tcW w:w="5000" w:type="pct"/>
            <w:gridSpan w:val="10"/>
          </w:tcPr>
          <w:p w:rsidR="00945FF3" w:rsidRPr="004A1535" w:rsidRDefault="00945FF3" w:rsidP="0085266A">
            <w:pPr>
              <w:spacing w:after="0" w:line="240" w:lineRule="auto"/>
              <w:jc w:val="center"/>
            </w:pPr>
            <w:r w:rsidRPr="004A1535">
              <w:lastRenderedPageBreak/>
              <w:t xml:space="preserve">Students (All Grades Combined) Reporting </w:t>
            </w:r>
            <w:r w:rsidRPr="00D62631">
              <w:t>Ever Riding with Friends After Using Alcohol or Drugs</w:t>
            </w:r>
            <w:r w:rsidRPr="004A1535">
              <w:t xml:space="preserve">, </w:t>
            </w:r>
            <w:r>
              <w:t xml:space="preserve">2001-2010, </w:t>
            </w:r>
            <w:r w:rsidRPr="004A1535">
              <w:t>by Location and Gender (Number and Percent)</w:t>
            </w:r>
          </w:p>
        </w:tc>
      </w:tr>
      <w:tr w:rsidR="00945FF3" w:rsidRPr="008A72A5" w:rsidTr="0085266A">
        <w:tc>
          <w:tcPr>
            <w:tcW w:w="656" w:type="pct"/>
          </w:tcPr>
          <w:p w:rsidR="00945FF3" w:rsidRPr="008A72A5" w:rsidRDefault="00945FF3" w:rsidP="0085266A">
            <w:pPr>
              <w:spacing w:after="0" w:line="240" w:lineRule="auto"/>
              <w:rPr>
                <w:highlight w:val="green"/>
              </w:rPr>
            </w:pPr>
          </w:p>
        </w:tc>
        <w:tc>
          <w:tcPr>
            <w:tcW w:w="453" w:type="pct"/>
          </w:tcPr>
          <w:p w:rsidR="00945FF3" w:rsidRPr="004A1535" w:rsidRDefault="00945FF3" w:rsidP="0085266A">
            <w:pPr>
              <w:spacing w:after="0" w:line="240" w:lineRule="auto"/>
            </w:pPr>
          </w:p>
        </w:tc>
        <w:tc>
          <w:tcPr>
            <w:tcW w:w="971" w:type="pct"/>
            <w:gridSpan w:val="2"/>
          </w:tcPr>
          <w:p w:rsidR="00945FF3" w:rsidRPr="004A1535" w:rsidRDefault="00945FF3" w:rsidP="0085266A">
            <w:pPr>
              <w:spacing w:after="0" w:line="240" w:lineRule="auto"/>
              <w:jc w:val="center"/>
            </w:pPr>
            <w:r w:rsidRPr="004A1535">
              <w:t>2001</w:t>
            </w:r>
          </w:p>
        </w:tc>
        <w:tc>
          <w:tcPr>
            <w:tcW w:w="972" w:type="pct"/>
            <w:gridSpan w:val="2"/>
          </w:tcPr>
          <w:p w:rsidR="00945FF3" w:rsidRPr="004A1535" w:rsidRDefault="00945FF3" w:rsidP="0085266A">
            <w:pPr>
              <w:spacing w:after="0" w:line="240" w:lineRule="auto"/>
              <w:jc w:val="center"/>
            </w:pPr>
            <w:r w:rsidRPr="004A1535">
              <w:t>2004</w:t>
            </w:r>
          </w:p>
        </w:tc>
        <w:tc>
          <w:tcPr>
            <w:tcW w:w="973" w:type="pct"/>
            <w:gridSpan w:val="2"/>
          </w:tcPr>
          <w:p w:rsidR="00945FF3" w:rsidRPr="004A1535" w:rsidRDefault="00945FF3" w:rsidP="0085266A">
            <w:pPr>
              <w:spacing w:after="0" w:line="240" w:lineRule="auto"/>
              <w:jc w:val="center"/>
            </w:pPr>
            <w:r w:rsidRPr="004A1535">
              <w:t>2007</w:t>
            </w:r>
          </w:p>
        </w:tc>
        <w:tc>
          <w:tcPr>
            <w:tcW w:w="974" w:type="pct"/>
            <w:gridSpan w:val="2"/>
          </w:tcPr>
          <w:p w:rsidR="00945FF3" w:rsidRPr="004A1535" w:rsidRDefault="00945FF3" w:rsidP="0085266A">
            <w:pPr>
              <w:spacing w:after="0" w:line="240" w:lineRule="auto"/>
              <w:jc w:val="center"/>
            </w:pPr>
            <w:r w:rsidRPr="004A1535">
              <w:t>2010</w:t>
            </w:r>
          </w:p>
        </w:tc>
      </w:tr>
      <w:tr w:rsidR="00945FF3" w:rsidRPr="008A72A5" w:rsidTr="0085266A">
        <w:tc>
          <w:tcPr>
            <w:tcW w:w="656" w:type="pct"/>
          </w:tcPr>
          <w:p w:rsidR="00945FF3" w:rsidRPr="008A72A5" w:rsidRDefault="00945FF3" w:rsidP="0085266A">
            <w:pPr>
              <w:spacing w:after="0" w:line="240" w:lineRule="auto"/>
              <w:rPr>
                <w:highlight w:val="green"/>
              </w:rPr>
            </w:pPr>
          </w:p>
        </w:tc>
        <w:tc>
          <w:tcPr>
            <w:tcW w:w="453" w:type="pct"/>
          </w:tcPr>
          <w:p w:rsidR="00945FF3" w:rsidRPr="004A1535" w:rsidRDefault="00945FF3" w:rsidP="0085266A">
            <w:pPr>
              <w:spacing w:after="0" w:line="240" w:lineRule="auto"/>
            </w:pPr>
            <w:r w:rsidRPr="004A1535">
              <w:t>Gender</w:t>
            </w:r>
          </w:p>
        </w:tc>
        <w:tc>
          <w:tcPr>
            <w:tcW w:w="486" w:type="pct"/>
          </w:tcPr>
          <w:p w:rsidR="00945FF3" w:rsidRPr="004A1535" w:rsidRDefault="00945FF3" w:rsidP="0085266A">
            <w:pPr>
              <w:spacing w:after="0" w:line="240" w:lineRule="auto"/>
              <w:jc w:val="center"/>
            </w:pPr>
            <w:r w:rsidRPr="004A1535">
              <w:t>N</w:t>
            </w:r>
          </w:p>
        </w:tc>
        <w:tc>
          <w:tcPr>
            <w:tcW w:w="486" w:type="pct"/>
          </w:tcPr>
          <w:p w:rsidR="00945FF3" w:rsidRPr="004A1535" w:rsidRDefault="00945FF3" w:rsidP="0085266A">
            <w:pPr>
              <w:spacing w:after="0" w:line="240" w:lineRule="auto"/>
              <w:jc w:val="center"/>
            </w:pPr>
            <w:r w:rsidRPr="004A1535">
              <w:t>%</w:t>
            </w:r>
          </w:p>
        </w:tc>
        <w:tc>
          <w:tcPr>
            <w:tcW w:w="486" w:type="pct"/>
          </w:tcPr>
          <w:p w:rsidR="00945FF3" w:rsidRPr="004A1535" w:rsidRDefault="00945FF3" w:rsidP="0085266A">
            <w:pPr>
              <w:spacing w:after="0" w:line="240" w:lineRule="auto"/>
              <w:jc w:val="center"/>
            </w:pPr>
            <w:r w:rsidRPr="004A1535">
              <w:t>N</w:t>
            </w:r>
          </w:p>
        </w:tc>
        <w:tc>
          <w:tcPr>
            <w:tcW w:w="487" w:type="pct"/>
          </w:tcPr>
          <w:p w:rsidR="00945FF3" w:rsidRPr="004A1535" w:rsidRDefault="00945FF3" w:rsidP="0085266A">
            <w:pPr>
              <w:spacing w:after="0" w:line="240" w:lineRule="auto"/>
              <w:jc w:val="center"/>
            </w:pPr>
            <w:r w:rsidRPr="004A1535">
              <w:t>%</w:t>
            </w:r>
          </w:p>
        </w:tc>
        <w:tc>
          <w:tcPr>
            <w:tcW w:w="487" w:type="pct"/>
          </w:tcPr>
          <w:p w:rsidR="00945FF3" w:rsidRPr="004A1535" w:rsidRDefault="00945FF3" w:rsidP="0085266A">
            <w:pPr>
              <w:spacing w:after="0" w:line="240" w:lineRule="auto"/>
              <w:jc w:val="center"/>
            </w:pPr>
            <w:r w:rsidRPr="004A1535">
              <w:t>N</w:t>
            </w:r>
          </w:p>
        </w:tc>
        <w:tc>
          <w:tcPr>
            <w:tcW w:w="487" w:type="pct"/>
          </w:tcPr>
          <w:p w:rsidR="00945FF3" w:rsidRPr="004A1535" w:rsidRDefault="00945FF3" w:rsidP="0085266A">
            <w:pPr>
              <w:spacing w:after="0" w:line="240" w:lineRule="auto"/>
              <w:jc w:val="center"/>
            </w:pPr>
            <w:r w:rsidRPr="004A1535">
              <w:t>%</w:t>
            </w:r>
          </w:p>
        </w:tc>
        <w:tc>
          <w:tcPr>
            <w:tcW w:w="487" w:type="pct"/>
          </w:tcPr>
          <w:p w:rsidR="00945FF3" w:rsidRPr="004A1535" w:rsidRDefault="00945FF3" w:rsidP="0085266A">
            <w:pPr>
              <w:spacing w:after="0" w:line="240" w:lineRule="auto"/>
              <w:jc w:val="center"/>
            </w:pPr>
            <w:r w:rsidRPr="004A1535">
              <w:t>N</w:t>
            </w:r>
          </w:p>
        </w:tc>
        <w:tc>
          <w:tcPr>
            <w:tcW w:w="487" w:type="pct"/>
          </w:tcPr>
          <w:p w:rsidR="00945FF3" w:rsidRPr="004A1535" w:rsidRDefault="00945FF3" w:rsidP="0085266A">
            <w:pPr>
              <w:spacing w:after="0" w:line="240" w:lineRule="auto"/>
              <w:jc w:val="center"/>
            </w:pPr>
            <w:r w:rsidRPr="004A1535">
              <w:t>%</w:t>
            </w:r>
          </w:p>
        </w:tc>
      </w:tr>
      <w:tr w:rsidR="00945FF3" w:rsidRPr="008A72A5"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53" w:type="pct"/>
          </w:tcPr>
          <w:p w:rsidR="00945FF3" w:rsidRPr="004A1535" w:rsidRDefault="00945FF3" w:rsidP="0085266A">
            <w:pPr>
              <w:spacing w:after="0" w:line="240" w:lineRule="auto"/>
            </w:pPr>
            <w:r w:rsidRPr="004A1535">
              <w:t xml:space="preserve">Male </w:t>
            </w: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r>
      <w:tr w:rsidR="00945FF3" w:rsidRPr="008A72A5" w:rsidTr="0085266A">
        <w:tc>
          <w:tcPr>
            <w:tcW w:w="656" w:type="pct"/>
            <w:vMerge/>
          </w:tcPr>
          <w:p w:rsidR="00945FF3" w:rsidRPr="004A1535" w:rsidRDefault="00945FF3" w:rsidP="0085266A">
            <w:pPr>
              <w:spacing w:after="0" w:line="240" w:lineRule="auto"/>
            </w:pPr>
          </w:p>
        </w:tc>
        <w:tc>
          <w:tcPr>
            <w:tcW w:w="453" w:type="pct"/>
          </w:tcPr>
          <w:p w:rsidR="00945FF3" w:rsidRPr="004A1535" w:rsidRDefault="00945FF3" w:rsidP="0085266A">
            <w:pPr>
              <w:spacing w:after="0" w:line="240" w:lineRule="auto"/>
            </w:pPr>
            <w:r w:rsidRPr="004A1535">
              <w:t xml:space="preserve">Female </w:t>
            </w: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6"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c>
          <w:tcPr>
            <w:tcW w:w="487" w:type="pct"/>
          </w:tcPr>
          <w:p w:rsidR="00945FF3" w:rsidRPr="008A72A5" w:rsidRDefault="00945FF3" w:rsidP="0085266A">
            <w:pPr>
              <w:spacing w:after="0" w:line="240" w:lineRule="auto"/>
              <w:jc w:val="center"/>
              <w:rPr>
                <w:highlight w:val="green"/>
              </w:rPr>
            </w:pPr>
          </w:p>
        </w:tc>
      </w:tr>
      <w:tr w:rsidR="00945FF3" w:rsidRPr="004A1535" w:rsidTr="0085266A">
        <w:tc>
          <w:tcPr>
            <w:tcW w:w="656" w:type="pct"/>
            <w:vMerge w:val="restart"/>
          </w:tcPr>
          <w:p w:rsidR="00945FF3" w:rsidRPr="004A1535" w:rsidRDefault="00945FF3" w:rsidP="0085266A">
            <w:pPr>
              <w:spacing w:after="0" w:line="240" w:lineRule="auto"/>
            </w:pPr>
            <w:r w:rsidRPr="004A1535">
              <w:t>MN</w:t>
            </w:r>
          </w:p>
        </w:tc>
        <w:tc>
          <w:tcPr>
            <w:tcW w:w="453" w:type="pct"/>
          </w:tcPr>
          <w:p w:rsidR="00945FF3" w:rsidRPr="004A1535" w:rsidRDefault="00945FF3" w:rsidP="0085266A">
            <w:pPr>
              <w:spacing w:after="0" w:line="240" w:lineRule="auto"/>
            </w:pPr>
            <w:r w:rsidRPr="004A1535">
              <w:t xml:space="preserve">Male </w:t>
            </w:r>
          </w:p>
        </w:tc>
        <w:tc>
          <w:tcPr>
            <w:tcW w:w="486" w:type="pct"/>
          </w:tcPr>
          <w:p w:rsidR="00945FF3" w:rsidRPr="004A1535" w:rsidRDefault="00945FF3" w:rsidP="0085266A">
            <w:pPr>
              <w:spacing w:after="0" w:line="240" w:lineRule="auto"/>
              <w:jc w:val="center"/>
            </w:pPr>
            <w:r>
              <w:t>13,228</w:t>
            </w:r>
          </w:p>
        </w:tc>
        <w:tc>
          <w:tcPr>
            <w:tcW w:w="486" w:type="pct"/>
          </w:tcPr>
          <w:p w:rsidR="00945FF3" w:rsidRPr="004A1535" w:rsidRDefault="00945FF3" w:rsidP="0085266A">
            <w:pPr>
              <w:spacing w:after="0" w:line="240" w:lineRule="auto"/>
              <w:jc w:val="center"/>
            </w:pPr>
            <w:r>
              <w:t>34%</w:t>
            </w:r>
          </w:p>
        </w:tc>
        <w:tc>
          <w:tcPr>
            <w:tcW w:w="486" w:type="pct"/>
          </w:tcPr>
          <w:p w:rsidR="00945FF3" w:rsidRPr="004A1535" w:rsidRDefault="00945FF3" w:rsidP="0085266A">
            <w:pPr>
              <w:spacing w:after="0" w:line="240" w:lineRule="auto"/>
              <w:jc w:val="center"/>
            </w:pPr>
            <w:r>
              <w:t>11,985</w:t>
            </w:r>
          </w:p>
        </w:tc>
        <w:tc>
          <w:tcPr>
            <w:tcW w:w="487" w:type="pct"/>
          </w:tcPr>
          <w:p w:rsidR="00945FF3" w:rsidRPr="004A1535" w:rsidRDefault="00945FF3" w:rsidP="0085266A">
            <w:pPr>
              <w:spacing w:after="0" w:line="240" w:lineRule="auto"/>
              <w:jc w:val="center"/>
            </w:pPr>
            <w:r>
              <w:t>31%</w:t>
            </w:r>
          </w:p>
        </w:tc>
        <w:tc>
          <w:tcPr>
            <w:tcW w:w="487" w:type="pct"/>
          </w:tcPr>
          <w:p w:rsidR="00945FF3" w:rsidRPr="004A1535" w:rsidRDefault="00945FF3" w:rsidP="0085266A">
            <w:pPr>
              <w:spacing w:after="0" w:line="240" w:lineRule="auto"/>
              <w:jc w:val="center"/>
            </w:pPr>
            <w:r>
              <w:t>11,238</w:t>
            </w:r>
          </w:p>
        </w:tc>
        <w:tc>
          <w:tcPr>
            <w:tcW w:w="487" w:type="pct"/>
          </w:tcPr>
          <w:p w:rsidR="00945FF3" w:rsidRPr="004A1535" w:rsidRDefault="00945FF3" w:rsidP="0085266A">
            <w:pPr>
              <w:spacing w:after="0" w:line="240" w:lineRule="auto"/>
              <w:jc w:val="center"/>
            </w:pPr>
            <w:r>
              <w:t>28%</w:t>
            </w:r>
          </w:p>
        </w:tc>
        <w:tc>
          <w:tcPr>
            <w:tcW w:w="487" w:type="pct"/>
          </w:tcPr>
          <w:p w:rsidR="00945FF3" w:rsidRPr="004A1535" w:rsidRDefault="00945FF3" w:rsidP="0085266A">
            <w:pPr>
              <w:spacing w:after="0" w:line="240" w:lineRule="auto"/>
              <w:jc w:val="center"/>
            </w:pPr>
            <w:r>
              <w:t>9,798</w:t>
            </w:r>
          </w:p>
        </w:tc>
        <w:tc>
          <w:tcPr>
            <w:tcW w:w="487" w:type="pct"/>
          </w:tcPr>
          <w:p w:rsidR="00945FF3" w:rsidRPr="004A1535" w:rsidRDefault="00945FF3" w:rsidP="0085266A">
            <w:pPr>
              <w:spacing w:after="0" w:line="240" w:lineRule="auto"/>
              <w:jc w:val="center"/>
            </w:pPr>
            <w:r>
              <w:t>25%</w:t>
            </w:r>
          </w:p>
        </w:tc>
      </w:tr>
      <w:tr w:rsidR="00945FF3" w:rsidRPr="004A1535" w:rsidTr="0085266A">
        <w:tc>
          <w:tcPr>
            <w:tcW w:w="656" w:type="pct"/>
            <w:vMerge/>
          </w:tcPr>
          <w:p w:rsidR="00945FF3" w:rsidRPr="004A1535" w:rsidRDefault="00945FF3" w:rsidP="0085266A">
            <w:pPr>
              <w:spacing w:after="0" w:line="240" w:lineRule="auto"/>
            </w:pPr>
          </w:p>
        </w:tc>
        <w:tc>
          <w:tcPr>
            <w:tcW w:w="453" w:type="pct"/>
          </w:tcPr>
          <w:p w:rsidR="00945FF3" w:rsidRPr="004A1535" w:rsidRDefault="00945FF3" w:rsidP="0085266A">
            <w:pPr>
              <w:spacing w:after="0" w:line="240" w:lineRule="auto"/>
            </w:pPr>
            <w:r w:rsidRPr="004A1535">
              <w:t xml:space="preserve">Female </w:t>
            </w:r>
          </w:p>
        </w:tc>
        <w:tc>
          <w:tcPr>
            <w:tcW w:w="486" w:type="pct"/>
          </w:tcPr>
          <w:p w:rsidR="00945FF3" w:rsidRPr="004A1535" w:rsidRDefault="00945FF3" w:rsidP="0085266A">
            <w:pPr>
              <w:spacing w:after="0" w:line="240" w:lineRule="auto"/>
              <w:jc w:val="center"/>
            </w:pPr>
            <w:r>
              <w:t>13,160</w:t>
            </w:r>
          </w:p>
        </w:tc>
        <w:tc>
          <w:tcPr>
            <w:tcW w:w="486" w:type="pct"/>
          </w:tcPr>
          <w:p w:rsidR="00945FF3" w:rsidRPr="004A1535" w:rsidRDefault="00945FF3" w:rsidP="0085266A">
            <w:pPr>
              <w:spacing w:after="0" w:line="240" w:lineRule="auto"/>
              <w:jc w:val="center"/>
            </w:pPr>
            <w:r>
              <w:t>32%</w:t>
            </w:r>
          </w:p>
        </w:tc>
        <w:tc>
          <w:tcPr>
            <w:tcW w:w="486" w:type="pct"/>
          </w:tcPr>
          <w:p w:rsidR="00945FF3" w:rsidRPr="004A1535" w:rsidRDefault="00945FF3" w:rsidP="0085266A">
            <w:pPr>
              <w:spacing w:after="0" w:line="240" w:lineRule="auto"/>
              <w:jc w:val="center"/>
            </w:pPr>
            <w:r>
              <w:t>12,397</w:t>
            </w:r>
          </w:p>
        </w:tc>
        <w:tc>
          <w:tcPr>
            <w:tcW w:w="487" w:type="pct"/>
          </w:tcPr>
          <w:p w:rsidR="00945FF3" w:rsidRPr="004A1535" w:rsidRDefault="00945FF3" w:rsidP="0085266A">
            <w:pPr>
              <w:spacing w:after="0" w:line="240" w:lineRule="auto"/>
              <w:jc w:val="center"/>
            </w:pPr>
            <w:r>
              <w:t>30%</w:t>
            </w:r>
          </w:p>
        </w:tc>
        <w:tc>
          <w:tcPr>
            <w:tcW w:w="487" w:type="pct"/>
          </w:tcPr>
          <w:p w:rsidR="00945FF3" w:rsidRPr="004A1535" w:rsidRDefault="00945FF3" w:rsidP="0085266A">
            <w:pPr>
              <w:spacing w:after="0" w:line="240" w:lineRule="auto"/>
              <w:jc w:val="center"/>
            </w:pPr>
            <w:r>
              <w:t>11,132</w:t>
            </w:r>
          </w:p>
        </w:tc>
        <w:tc>
          <w:tcPr>
            <w:tcW w:w="487" w:type="pct"/>
          </w:tcPr>
          <w:p w:rsidR="00945FF3" w:rsidRPr="004A1535" w:rsidRDefault="00945FF3" w:rsidP="0085266A">
            <w:pPr>
              <w:spacing w:after="0" w:line="240" w:lineRule="auto"/>
              <w:jc w:val="center"/>
            </w:pPr>
            <w:r>
              <w:t>26%</w:t>
            </w:r>
          </w:p>
        </w:tc>
        <w:tc>
          <w:tcPr>
            <w:tcW w:w="487" w:type="pct"/>
          </w:tcPr>
          <w:p w:rsidR="00945FF3" w:rsidRPr="004A1535" w:rsidRDefault="00945FF3" w:rsidP="0085266A">
            <w:pPr>
              <w:spacing w:after="0" w:line="240" w:lineRule="auto"/>
              <w:jc w:val="center"/>
            </w:pPr>
            <w:r>
              <w:t>8,984</w:t>
            </w:r>
          </w:p>
        </w:tc>
        <w:tc>
          <w:tcPr>
            <w:tcW w:w="487" w:type="pct"/>
          </w:tcPr>
          <w:p w:rsidR="00945FF3" w:rsidRPr="004A1535" w:rsidRDefault="00945FF3" w:rsidP="0085266A">
            <w:pPr>
              <w:spacing w:after="0" w:line="240" w:lineRule="auto"/>
              <w:jc w:val="center"/>
            </w:pPr>
            <w:r>
              <w:t>22%</w:t>
            </w:r>
          </w:p>
        </w:tc>
      </w:tr>
    </w:tbl>
    <w:p w:rsidR="00945FF3" w:rsidRPr="004A1535" w:rsidRDefault="00945FF3" w:rsidP="00945FF3">
      <w:pPr>
        <w:spacing w:after="0" w:line="240" w:lineRule="auto"/>
      </w:pPr>
      <w:r w:rsidRPr="004A1535">
        <w:t>Source: Minnesota Student Survey</w:t>
      </w:r>
    </w:p>
    <w:p w:rsidR="00945FF3" w:rsidRPr="008A72A5" w:rsidRDefault="00945FF3" w:rsidP="00945FF3">
      <w:pPr>
        <w:spacing w:after="0" w:line="240" w:lineRule="auto"/>
        <w:rPr>
          <w:highlight w:val="green"/>
        </w:rPr>
      </w:pPr>
    </w:p>
    <w:p w:rsidR="00945FF3" w:rsidRPr="001128C8"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1070"/>
        <w:gridCol w:w="876"/>
        <w:gridCol w:w="891"/>
        <w:gridCol w:w="891"/>
        <w:gridCol w:w="893"/>
        <w:gridCol w:w="893"/>
        <w:gridCol w:w="893"/>
        <w:gridCol w:w="893"/>
        <w:gridCol w:w="885"/>
      </w:tblGrid>
      <w:tr w:rsidR="00945FF3" w:rsidRPr="001128C8" w:rsidTr="0085266A">
        <w:tc>
          <w:tcPr>
            <w:tcW w:w="5000" w:type="pct"/>
            <w:gridSpan w:val="10"/>
          </w:tcPr>
          <w:p w:rsidR="00945FF3" w:rsidRPr="001128C8" w:rsidRDefault="00945FF3" w:rsidP="0085266A">
            <w:pPr>
              <w:spacing w:after="0" w:line="240" w:lineRule="auto"/>
              <w:jc w:val="center"/>
            </w:pPr>
            <w:r w:rsidRPr="001128C8">
              <w:t xml:space="preserve">Students (All Grades Combined) </w:t>
            </w:r>
            <w:r w:rsidRPr="004A1535">
              <w:t xml:space="preserve">Reporting </w:t>
            </w:r>
            <w:r w:rsidRPr="00D62631">
              <w:t>Ever Riding with Friends After Using Alcohol or Drugs</w:t>
            </w:r>
            <w:r w:rsidRPr="001128C8">
              <w:t>, 2001-2010, by Location and Race/Ethnicity (Number and Percent)</w:t>
            </w:r>
          </w:p>
        </w:tc>
      </w:tr>
      <w:tr w:rsidR="00945FF3" w:rsidRPr="001128C8" w:rsidTr="0085266A">
        <w:tc>
          <w:tcPr>
            <w:tcW w:w="656" w:type="pct"/>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p>
        </w:tc>
        <w:tc>
          <w:tcPr>
            <w:tcW w:w="946" w:type="pct"/>
            <w:gridSpan w:val="2"/>
          </w:tcPr>
          <w:p w:rsidR="00945FF3" w:rsidRPr="001128C8" w:rsidRDefault="00945FF3" w:rsidP="0085266A">
            <w:pPr>
              <w:spacing w:after="0" w:line="240" w:lineRule="auto"/>
              <w:jc w:val="center"/>
            </w:pPr>
            <w:r w:rsidRPr="001128C8">
              <w:t>2001</w:t>
            </w:r>
          </w:p>
        </w:tc>
        <w:tc>
          <w:tcPr>
            <w:tcW w:w="947" w:type="pct"/>
            <w:gridSpan w:val="2"/>
          </w:tcPr>
          <w:p w:rsidR="00945FF3" w:rsidRPr="001128C8" w:rsidRDefault="00945FF3" w:rsidP="0085266A">
            <w:pPr>
              <w:spacing w:after="0" w:line="240" w:lineRule="auto"/>
              <w:jc w:val="center"/>
            </w:pPr>
            <w:r w:rsidRPr="001128C8">
              <w:t>2004</w:t>
            </w:r>
          </w:p>
        </w:tc>
        <w:tc>
          <w:tcPr>
            <w:tcW w:w="948" w:type="pct"/>
            <w:gridSpan w:val="2"/>
          </w:tcPr>
          <w:p w:rsidR="00945FF3" w:rsidRPr="001128C8" w:rsidRDefault="00945FF3" w:rsidP="0085266A">
            <w:pPr>
              <w:spacing w:after="0" w:line="240" w:lineRule="auto"/>
              <w:jc w:val="center"/>
            </w:pPr>
            <w:r w:rsidRPr="001128C8">
              <w:t>2007</w:t>
            </w:r>
          </w:p>
        </w:tc>
        <w:tc>
          <w:tcPr>
            <w:tcW w:w="944" w:type="pct"/>
            <w:gridSpan w:val="2"/>
          </w:tcPr>
          <w:p w:rsidR="00945FF3" w:rsidRPr="001128C8" w:rsidRDefault="00945FF3" w:rsidP="0085266A">
            <w:pPr>
              <w:spacing w:after="0" w:line="240" w:lineRule="auto"/>
              <w:jc w:val="center"/>
            </w:pPr>
            <w:r w:rsidRPr="00ED260B">
              <w:t>2010</w:t>
            </w:r>
          </w:p>
        </w:tc>
      </w:tr>
      <w:tr w:rsidR="00945FF3" w:rsidRPr="001128C8" w:rsidTr="0085266A">
        <w:tc>
          <w:tcPr>
            <w:tcW w:w="656" w:type="pct"/>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Race/</w:t>
            </w:r>
          </w:p>
          <w:p w:rsidR="00945FF3" w:rsidRPr="001128C8" w:rsidRDefault="00945FF3" w:rsidP="0085266A">
            <w:pPr>
              <w:spacing w:after="0" w:line="240" w:lineRule="auto"/>
            </w:pPr>
            <w:r w:rsidRPr="001128C8">
              <w:t>Ethnicity</w:t>
            </w:r>
          </w:p>
        </w:tc>
        <w:tc>
          <w:tcPr>
            <w:tcW w:w="473" w:type="pct"/>
          </w:tcPr>
          <w:p w:rsidR="00945FF3" w:rsidRPr="001128C8" w:rsidRDefault="00945FF3" w:rsidP="0085266A">
            <w:pPr>
              <w:spacing w:after="0" w:line="240" w:lineRule="auto"/>
              <w:jc w:val="center"/>
            </w:pPr>
            <w:r w:rsidRPr="001128C8">
              <w:t>N</w:t>
            </w:r>
          </w:p>
        </w:tc>
        <w:tc>
          <w:tcPr>
            <w:tcW w:w="473" w:type="pct"/>
          </w:tcPr>
          <w:p w:rsidR="00945FF3" w:rsidRPr="001128C8" w:rsidRDefault="00945FF3" w:rsidP="0085266A">
            <w:pPr>
              <w:spacing w:after="0" w:line="240" w:lineRule="auto"/>
              <w:jc w:val="center"/>
            </w:pPr>
            <w:r w:rsidRPr="001128C8">
              <w:t>%</w:t>
            </w:r>
          </w:p>
        </w:tc>
        <w:tc>
          <w:tcPr>
            <w:tcW w:w="473" w:type="pct"/>
          </w:tcPr>
          <w:p w:rsidR="00945FF3" w:rsidRPr="001128C8" w:rsidRDefault="00945FF3" w:rsidP="0085266A">
            <w:pPr>
              <w:spacing w:after="0" w:line="240" w:lineRule="auto"/>
              <w:jc w:val="center"/>
            </w:pPr>
            <w:r w:rsidRPr="001128C8">
              <w:t>N</w:t>
            </w:r>
          </w:p>
        </w:tc>
        <w:tc>
          <w:tcPr>
            <w:tcW w:w="474" w:type="pct"/>
          </w:tcPr>
          <w:p w:rsidR="00945FF3" w:rsidRPr="001128C8" w:rsidRDefault="00945FF3" w:rsidP="0085266A">
            <w:pPr>
              <w:spacing w:after="0" w:line="240" w:lineRule="auto"/>
              <w:jc w:val="center"/>
            </w:pPr>
            <w:r w:rsidRPr="001128C8">
              <w:t>%</w:t>
            </w:r>
          </w:p>
        </w:tc>
        <w:tc>
          <w:tcPr>
            <w:tcW w:w="474" w:type="pct"/>
          </w:tcPr>
          <w:p w:rsidR="00945FF3" w:rsidRPr="001128C8" w:rsidRDefault="00945FF3" w:rsidP="0085266A">
            <w:pPr>
              <w:spacing w:after="0" w:line="240" w:lineRule="auto"/>
              <w:jc w:val="center"/>
            </w:pPr>
            <w:r w:rsidRPr="001128C8">
              <w:t>N</w:t>
            </w:r>
          </w:p>
        </w:tc>
        <w:tc>
          <w:tcPr>
            <w:tcW w:w="474" w:type="pct"/>
          </w:tcPr>
          <w:p w:rsidR="00945FF3" w:rsidRPr="001128C8" w:rsidRDefault="00945FF3" w:rsidP="0085266A">
            <w:pPr>
              <w:spacing w:after="0" w:line="240" w:lineRule="auto"/>
              <w:jc w:val="center"/>
            </w:pPr>
            <w:r w:rsidRPr="001128C8">
              <w:t>%</w:t>
            </w:r>
          </w:p>
        </w:tc>
        <w:tc>
          <w:tcPr>
            <w:tcW w:w="474" w:type="pct"/>
          </w:tcPr>
          <w:p w:rsidR="00945FF3" w:rsidRPr="001128C8" w:rsidRDefault="00945FF3" w:rsidP="0085266A">
            <w:pPr>
              <w:spacing w:after="0" w:line="240" w:lineRule="auto"/>
              <w:jc w:val="center"/>
            </w:pPr>
            <w:r w:rsidRPr="001128C8">
              <w:t>N</w:t>
            </w:r>
          </w:p>
        </w:tc>
        <w:tc>
          <w:tcPr>
            <w:tcW w:w="470" w:type="pct"/>
          </w:tcPr>
          <w:p w:rsidR="00945FF3" w:rsidRPr="001128C8" w:rsidRDefault="00945FF3" w:rsidP="0085266A">
            <w:pPr>
              <w:spacing w:after="0" w:line="240" w:lineRule="auto"/>
              <w:jc w:val="center"/>
            </w:pPr>
            <w:r w:rsidRPr="001128C8">
              <w:t>%</w:t>
            </w:r>
          </w:p>
        </w:tc>
      </w:tr>
      <w:tr w:rsidR="00945FF3" w:rsidRPr="001128C8"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559" w:type="pct"/>
          </w:tcPr>
          <w:p w:rsidR="00945FF3" w:rsidRPr="001128C8" w:rsidRDefault="00945FF3" w:rsidP="0085266A">
            <w:pPr>
              <w:spacing w:after="0" w:line="240" w:lineRule="auto"/>
            </w:pPr>
            <w:r w:rsidRPr="001128C8">
              <w:t>White</w:t>
            </w:r>
          </w:p>
          <w:p w:rsidR="00945FF3" w:rsidRPr="001128C8" w:rsidRDefault="00945FF3" w:rsidP="0085266A">
            <w:pPr>
              <w:spacing w:after="0" w:line="240" w:lineRule="auto"/>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African</w:t>
            </w:r>
          </w:p>
          <w:p w:rsidR="00945FF3" w:rsidRPr="001128C8" w:rsidRDefault="00945FF3" w:rsidP="0085266A">
            <w:pPr>
              <w:spacing w:after="0" w:line="240" w:lineRule="auto"/>
            </w:pPr>
            <w:r w:rsidRPr="001128C8">
              <w:t>American</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American</w:t>
            </w:r>
          </w:p>
          <w:p w:rsidR="00945FF3" w:rsidRPr="001128C8" w:rsidRDefault="00945FF3" w:rsidP="0085266A">
            <w:pPr>
              <w:spacing w:after="0" w:line="240" w:lineRule="auto"/>
            </w:pPr>
            <w:r w:rsidRPr="001128C8">
              <w:t>Indian</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Asian/</w:t>
            </w:r>
          </w:p>
          <w:p w:rsidR="00945FF3" w:rsidRPr="001128C8" w:rsidRDefault="00945FF3" w:rsidP="0085266A">
            <w:pPr>
              <w:spacing w:after="0" w:line="240" w:lineRule="auto"/>
            </w:pPr>
            <w:r w:rsidRPr="001128C8">
              <w:t>Pacific Is.</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Hispanic/</w:t>
            </w:r>
          </w:p>
          <w:p w:rsidR="00945FF3" w:rsidRPr="001128C8" w:rsidRDefault="00945FF3" w:rsidP="0085266A">
            <w:pPr>
              <w:spacing w:after="0" w:line="240" w:lineRule="auto"/>
            </w:pPr>
            <w:r w:rsidRPr="001128C8">
              <w:t>Latino</w:t>
            </w: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3"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4" w:type="pct"/>
          </w:tcPr>
          <w:p w:rsidR="00945FF3" w:rsidRPr="001128C8" w:rsidRDefault="00945FF3" w:rsidP="0085266A">
            <w:pPr>
              <w:spacing w:after="0" w:line="240" w:lineRule="auto"/>
              <w:jc w:val="center"/>
            </w:pPr>
          </w:p>
        </w:tc>
        <w:tc>
          <w:tcPr>
            <w:tcW w:w="470" w:type="pct"/>
          </w:tcPr>
          <w:p w:rsidR="00945FF3" w:rsidRPr="001128C8" w:rsidRDefault="00945FF3" w:rsidP="0085266A">
            <w:pPr>
              <w:spacing w:after="0" w:line="240" w:lineRule="auto"/>
              <w:jc w:val="center"/>
            </w:pPr>
          </w:p>
        </w:tc>
      </w:tr>
      <w:tr w:rsidR="00945FF3" w:rsidRPr="001128C8" w:rsidTr="0085266A">
        <w:tc>
          <w:tcPr>
            <w:tcW w:w="656" w:type="pct"/>
            <w:vMerge w:val="restart"/>
          </w:tcPr>
          <w:p w:rsidR="00945FF3" w:rsidRPr="001128C8" w:rsidRDefault="00945FF3" w:rsidP="0085266A">
            <w:pPr>
              <w:spacing w:after="0" w:line="240" w:lineRule="auto"/>
            </w:pPr>
            <w:r w:rsidRPr="001128C8">
              <w:t>MN</w:t>
            </w:r>
          </w:p>
        </w:tc>
        <w:tc>
          <w:tcPr>
            <w:tcW w:w="559" w:type="pct"/>
          </w:tcPr>
          <w:p w:rsidR="00945FF3" w:rsidRPr="001128C8" w:rsidRDefault="00945FF3" w:rsidP="0085266A">
            <w:pPr>
              <w:spacing w:after="0" w:line="240" w:lineRule="auto"/>
            </w:pPr>
            <w:r w:rsidRPr="001128C8">
              <w:t>White</w:t>
            </w:r>
          </w:p>
          <w:p w:rsidR="00945FF3" w:rsidRPr="001128C8" w:rsidRDefault="00945FF3" w:rsidP="0085266A">
            <w:pPr>
              <w:spacing w:after="0" w:line="240" w:lineRule="auto"/>
            </w:pPr>
          </w:p>
        </w:tc>
        <w:tc>
          <w:tcPr>
            <w:tcW w:w="473" w:type="pct"/>
          </w:tcPr>
          <w:p w:rsidR="00945FF3" w:rsidRPr="001128C8" w:rsidRDefault="00945FF3" w:rsidP="0085266A">
            <w:pPr>
              <w:spacing w:after="0" w:line="240" w:lineRule="auto"/>
              <w:jc w:val="center"/>
            </w:pPr>
            <w:r>
              <w:t>23,285</w:t>
            </w:r>
          </w:p>
        </w:tc>
        <w:tc>
          <w:tcPr>
            <w:tcW w:w="473" w:type="pct"/>
          </w:tcPr>
          <w:p w:rsidR="00945FF3" w:rsidRPr="001128C8" w:rsidRDefault="00945FF3" w:rsidP="0085266A">
            <w:pPr>
              <w:spacing w:after="0" w:line="240" w:lineRule="auto"/>
              <w:jc w:val="center"/>
            </w:pPr>
            <w:r>
              <w:t>33%</w:t>
            </w:r>
          </w:p>
        </w:tc>
        <w:tc>
          <w:tcPr>
            <w:tcW w:w="473" w:type="pct"/>
          </w:tcPr>
          <w:p w:rsidR="00945FF3" w:rsidRPr="001128C8" w:rsidRDefault="00945FF3" w:rsidP="0085266A">
            <w:pPr>
              <w:spacing w:after="0" w:line="240" w:lineRule="auto"/>
              <w:jc w:val="center"/>
            </w:pPr>
            <w:r>
              <w:t>20,880</w:t>
            </w:r>
          </w:p>
        </w:tc>
        <w:tc>
          <w:tcPr>
            <w:tcW w:w="474" w:type="pct"/>
          </w:tcPr>
          <w:p w:rsidR="00945FF3" w:rsidRPr="001128C8" w:rsidRDefault="00945FF3" w:rsidP="0085266A">
            <w:pPr>
              <w:spacing w:after="0" w:line="240" w:lineRule="auto"/>
              <w:jc w:val="center"/>
            </w:pPr>
            <w:r>
              <w:t>31%</w:t>
            </w:r>
          </w:p>
        </w:tc>
        <w:tc>
          <w:tcPr>
            <w:tcW w:w="474" w:type="pct"/>
          </w:tcPr>
          <w:p w:rsidR="00945FF3" w:rsidRPr="001128C8" w:rsidRDefault="00945FF3" w:rsidP="0085266A">
            <w:pPr>
              <w:spacing w:after="0" w:line="240" w:lineRule="auto"/>
              <w:jc w:val="center"/>
            </w:pPr>
            <w:r>
              <w:t>18,690</w:t>
            </w:r>
          </w:p>
        </w:tc>
        <w:tc>
          <w:tcPr>
            <w:tcW w:w="474" w:type="pct"/>
          </w:tcPr>
          <w:p w:rsidR="00945FF3" w:rsidRPr="001128C8" w:rsidRDefault="00945FF3" w:rsidP="0085266A">
            <w:pPr>
              <w:spacing w:after="0" w:line="240" w:lineRule="auto"/>
              <w:jc w:val="center"/>
            </w:pPr>
            <w:r>
              <w:t>27%</w:t>
            </w:r>
          </w:p>
        </w:tc>
        <w:tc>
          <w:tcPr>
            <w:tcW w:w="474" w:type="pct"/>
          </w:tcPr>
          <w:p w:rsidR="00945FF3" w:rsidRPr="001128C8" w:rsidRDefault="00945FF3" w:rsidP="0085266A">
            <w:pPr>
              <w:spacing w:after="0" w:line="240" w:lineRule="auto"/>
              <w:jc w:val="center"/>
            </w:pPr>
            <w:r>
              <w:t>13,854</w:t>
            </w:r>
          </w:p>
        </w:tc>
        <w:tc>
          <w:tcPr>
            <w:tcW w:w="470" w:type="pct"/>
          </w:tcPr>
          <w:p w:rsidR="00945FF3" w:rsidRPr="001128C8" w:rsidRDefault="00945FF3" w:rsidP="0085266A">
            <w:pPr>
              <w:spacing w:after="0" w:line="240" w:lineRule="auto"/>
              <w:jc w:val="center"/>
            </w:pPr>
            <w:r>
              <w:t>15%</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African</w:t>
            </w:r>
          </w:p>
          <w:p w:rsidR="00945FF3" w:rsidRPr="001128C8" w:rsidRDefault="00945FF3" w:rsidP="0085266A">
            <w:pPr>
              <w:spacing w:after="0" w:line="240" w:lineRule="auto"/>
            </w:pPr>
            <w:r w:rsidRPr="001128C8">
              <w:t>American</w:t>
            </w:r>
          </w:p>
        </w:tc>
        <w:tc>
          <w:tcPr>
            <w:tcW w:w="473" w:type="pct"/>
          </w:tcPr>
          <w:p w:rsidR="00945FF3" w:rsidRPr="001128C8" w:rsidRDefault="00945FF3" w:rsidP="0085266A">
            <w:pPr>
              <w:spacing w:after="0" w:line="240" w:lineRule="auto"/>
              <w:jc w:val="center"/>
            </w:pPr>
            <w:r>
              <w:t>775</w:t>
            </w:r>
          </w:p>
        </w:tc>
        <w:tc>
          <w:tcPr>
            <w:tcW w:w="473" w:type="pct"/>
          </w:tcPr>
          <w:p w:rsidR="00945FF3" w:rsidRPr="001128C8" w:rsidRDefault="00945FF3" w:rsidP="0085266A">
            <w:pPr>
              <w:spacing w:after="0" w:line="240" w:lineRule="auto"/>
              <w:jc w:val="center"/>
            </w:pPr>
            <w:r>
              <w:t>28%</w:t>
            </w:r>
          </w:p>
        </w:tc>
        <w:tc>
          <w:tcPr>
            <w:tcW w:w="473" w:type="pct"/>
          </w:tcPr>
          <w:p w:rsidR="00945FF3" w:rsidRPr="001128C8" w:rsidRDefault="00945FF3" w:rsidP="0085266A">
            <w:pPr>
              <w:spacing w:after="0" w:line="240" w:lineRule="auto"/>
              <w:jc w:val="center"/>
            </w:pPr>
            <w:r>
              <w:t>1,031</w:t>
            </w:r>
          </w:p>
        </w:tc>
        <w:tc>
          <w:tcPr>
            <w:tcW w:w="474" w:type="pct"/>
          </w:tcPr>
          <w:p w:rsidR="00945FF3" w:rsidRPr="001128C8" w:rsidRDefault="00945FF3" w:rsidP="0085266A">
            <w:pPr>
              <w:spacing w:after="0" w:line="240" w:lineRule="auto"/>
              <w:jc w:val="center"/>
            </w:pPr>
            <w:r>
              <w:t>27%</w:t>
            </w:r>
          </w:p>
        </w:tc>
        <w:tc>
          <w:tcPr>
            <w:tcW w:w="474" w:type="pct"/>
          </w:tcPr>
          <w:p w:rsidR="00945FF3" w:rsidRPr="001128C8" w:rsidRDefault="00945FF3" w:rsidP="0085266A">
            <w:pPr>
              <w:spacing w:after="0" w:line="240" w:lineRule="auto"/>
              <w:jc w:val="center"/>
            </w:pPr>
            <w:r>
              <w:t>1,325</w:t>
            </w:r>
          </w:p>
        </w:tc>
        <w:tc>
          <w:tcPr>
            <w:tcW w:w="474" w:type="pct"/>
          </w:tcPr>
          <w:p w:rsidR="00945FF3" w:rsidRPr="001128C8" w:rsidRDefault="00945FF3" w:rsidP="0085266A">
            <w:pPr>
              <w:spacing w:after="0" w:line="240" w:lineRule="auto"/>
              <w:jc w:val="center"/>
            </w:pPr>
            <w:r>
              <w:t>27%</w:t>
            </w:r>
          </w:p>
        </w:tc>
        <w:tc>
          <w:tcPr>
            <w:tcW w:w="474" w:type="pct"/>
          </w:tcPr>
          <w:p w:rsidR="00945FF3" w:rsidRPr="001128C8" w:rsidRDefault="00945FF3" w:rsidP="0085266A">
            <w:pPr>
              <w:spacing w:after="0" w:line="240" w:lineRule="auto"/>
              <w:jc w:val="center"/>
            </w:pPr>
            <w:r>
              <w:t>844</w:t>
            </w:r>
          </w:p>
        </w:tc>
        <w:tc>
          <w:tcPr>
            <w:tcW w:w="470" w:type="pct"/>
          </w:tcPr>
          <w:p w:rsidR="00945FF3" w:rsidRPr="001128C8" w:rsidRDefault="00945FF3" w:rsidP="0085266A">
            <w:pPr>
              <w:spacing w:after="0" w:line="240" w:lineRule="auto"/>
              <w:jc w:val="center"/>
            </w:pPr>
            <w:r>
              <w:t>12%</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American</w:t>
            </w:r>
          </w:p>
          <w:p w:rsidR="00945FF3" w:rsidRPr="001128C8" w:rsidRDefault="00945FF3" w:rsidP="0085266A">
            <w:pPr>
              <w:spacing w:after="0" w:line="240" w:lineRule="auto"/>
            </w:pPr>
            <w:r w:rsidRPr="001128C8">
              <w:t>Indian</w:t>
            </w:r>
          </w:p>
        </w:tc>
        <w:tc>
          <w:tcPr>
            <w:tcW w:w="473" w:type="pct"/>
          </w:tcPr>
          <w:p w:rsidR="00945FF3" w:rsidRPr="001128C8" w:rsidRDefault="00945FF3" w:rsidP="0085266A">
            <w:pPr>
              <w:spacing w:after="0" w:line="240" w:lineRule="auto"/>
              <w:jc w:val="center"/>
            </w:pPr>
            <w:r>
              <w:t>1,080</w:t>
            </w:r>
          </w:p>
        </w:tc>
        <w:tc>
          <w:tcPr>
            <w:tcW w:w="473" w:type="pct"/>
          </w:tcPr>
          <w:p w:rsidR="00945FF3" w:rsidRPr="001128C8" w:rsidRDefault="00945FF3" w:rsidP="0085266A">
            <w:pPr>
              <w:spacing w:after="0" w:line="240" w:lineRule="auto"/>
              <w:jc w:val="center"/>
            </w:pPr>
            <w:r>
              <w:t>44%</w:t>
            </w:r>
          </w:p>
        </w:tc>
        <w:tc>
          <w:tcPr>
            <w:tcW w:w="473" w:type="pct"/>
          </w:tcPr>
          <w:p w:rsidR="00945FF3" w:rsidRPr="001128C8" w:rsidRDefault="00945FF3" w:rsidP="0085266A">
            <w:pPr>
              <w:spacing w:after="0" w:line="240" w:lineRule="auto"/>
              <w:jc w:val="center"/>
            </w:pPr>
            <w:r>
              <w:t>1,071</w:t>
            </w:r>
          </w:p>
        </w:tc>
        <w:tc>
          <w:tcPr>
            <w:tcW w:w="474" w:type="pct"/>
          </w:tcPr>
          <w:p w:rsidR="00945FF3" w:rsidRPr="001128C8" w:rsidRDefault="00945FF3" w:rsidP="0085266A">
            <w:pPr>
              <w:spacing w:after="0" w:line="240" w:lineRule="auto"/>
              <w:jc w:val="center"/>
            </w:pPr>
            <w:r>
              <w:t>39%</w:t>
            </w:r>
          </w:p>
        </w:tc>
        <w:tc>
          <w:tcPr>
            <w:tcW w:w="474" w:type="pct"/>
          </w:tcPr>
          <w:p w:rsidR="00945FF3" w:rsidRPr="001128C8" w:rsidRDefault="00945FF3" w:rsidP="0085266A">
            <w:pPr>
              <w:spacing w:after="0" w:line="240" w:lineRule="auto"/>
              <w:jc w:val="center"/>
            </w:pPr>
            <w:r>
              <w:t>1,263</w:t>
            </w:r>
          </w:p>
        </w:tc>
        <w:tc>
          <w:tcPr>
            <w:tcW w:w="474" w:type="pct"/>
          </w:tcPr>
          <w:p w:rsidR="00945FF3" w:rsidRPr="001128C8" w:rsidRDefault="00945FF3" w:rsidP="0085266A">
            <w:pPr>
              <w:spacing w:after="0" w:line="240" w:lineRule="auto"/>
              <w:jc w:val="center"/>
            </w:pPr>
            <w:r>
              <w:t>37%</w:t>
            </w:r>
          </w:p>
        </w:tc>
        <w:tc>
          <w:tcPr>
            <w:tcW w:w="474" w:type="pct"/>
          </w:tcPr>
          <w:p w:rsidR="00945FF3" w:rsidRPr="001128C8" w:rsidRDefault="00945FF3" w:rsidP="0085266A">
            <w:pPr>
              <w:spacing w:after="0" w:line="240" w:lineRule="auto"/>
              <w:jc w:val="center"/>
            </w:pPr>
            <w:r>
              <w:t>344</w:t>
            </w:r>
          </w:p>
        </w:tc>
        <w:tc>
          <w:tcPr>
            <w:tcW w:w="470" w:type="pct"/>
          </w:tcPr>
          <w:p w:rsidR="00945FF3" w:rsidRPr="001128C8" w:rsidRDefault="00945FF3" w:rsidP="0085266A">
            <w:pPr>
              <w:spacing w:after="0" w:line="240" w:lineRule="auto"/>
              <w:jc w:val="center"/>
            </w:pPr>
            <w:r>
              <w:t>17%</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Asian/</w:t>
            </w:r>
          </w:p>
          <w:p w:rsidR="00945FF3" w:rsidRPr="001128C8" w:rsidRDefault="00945FF3" w:rsidP="0085266A">
            <w:pPr>
              <w:spacing w:after="0" w:line="240" w:lineRule="auto"/>
            </w:pPr>
            <w:r w:rsidRPr="001128C8">
              <w:t>Pacific Is.</w:t>
            </w:r>
          </w:p>
        </w:tc>
        <w:tc>
          <w:tcPr>
            <w:tcW w:w="473" w:type="pct"/>
          </w:tcPr>
          <w:p w:rsidR="00945FF3" w:rsidRPr="001128C8" w:rsidRDefault="00945FF3" w:rsidP="0085266A">
            <w:pPr>
              <w:spacing w:after="0" w:line="240" w:lineRule="auto"/>
              <w:jc w:val="center"/>
            </w:pPr>
            <w:r>
              <w:t>1,101</w:t>
            </w:r>
          </w:p>
        </w:tc>
        <w:tc>
          <w:tcPr>
            <w:tcW w:w="473" w:type="pct"/>
          </w:tcPr>
          <w:p w:rsidR="00945FF3" w:rsidRPr="001128C8" w:rsidRDefault="00945FF3" w:rsidP="0085266A">
            <w:pPr>
              <w:spacing w:after="0" w:line="240" w:lineRule="auto"/>
              <w:jc w:val="center"/>
            </w:pPr>
            <w:r>
              <w:t>27%</w:t>
            </w:r>
          </w:p>
        </w:tc>
        <w:tc>
          <w:tcPr>
            <w:tcW w:w="473" w:type="pct"/>
          </w:tcPr>
          <w:p w:rsidR="00945FF3" w:rsidRPr="001128C8" w:rsidRDefault="00945FF3" w:rsidP="0085266A">
            <w:pPr>
              <w:spacing w:after="0" w:line="240" w:lineRule="auto"/>
              <w:jc w:val="center"/>
            </w:pPr>
            <w:r>
              <w:t>736</w:t>
            </w:r>
          </w:p>
        </w:tc>
        <w:tc>
          <w:tcPr>
            <w:tcW w:w="474" w:type="pct"/>
          </w:tcPr>
          <w:p w:rsidR="00945FF3" w:rsidRPr="001128C8" w:rsidRDefault="00945FF3" w:rsidP="0085266A">
            <w:pPr>
              <w:spacing w:after="0" w:line="240" w:lineRule="auto"/>
              <w:jc w:val="center"/>
            </w:pPr>
            <w:r>
              <w:t>25%</w:t>
            </w:r>
          </w:p>
        </w:tc>
        <w:tc>
          <w:tcPr>
            <w:tcW w:w="474" w:type="pct"/>
          </w:tcPr>
          <w:p w:rsidR="00945FF3" w:rsidRPr="001128C8" w:rsidRDefault="00945FF3" w:rsidP="0085266A">
            <w:pPr>
              <w:spacing w:after="0" w:line="240" w:lineRule="auto"/>
              <w:jc w:val="center"/>
            </w:pPr>
            <w:r>
              <w:t>1,160</w:t>
            </w:r>
          </w:p>
        </w:tc>
        <w:tc>
          <w:tcPr>
            <w:tcW w:w="474" w:type="pct"/>
          </w:tcPr>
          <w:p w:rsidR="00945FF3" w:rsidRPr="001128C8" w:rsidRDefault="00945FF3" w:rsidP="0085266A">
            <w:pPr>
              <w:spacing w:after="0" w:line="240" w:lineRule="auto"/>
              <w:jc w:val="center"/>
            </w:pPr>
            <w:r>
              <w:t>24%</w:t>
            </w:r>
          </w:p>
        </w:tc>
        <w:tc>
          <w:tcPr>
            <w:tcW w:w="474" w:type="pct"/>
          </w:tcPr>
          <w:p w:rsidR="00945FF3" w:rsidRPr="001128C8" w:rsidRDefault="00945FF3" w:rsidP="0085266A">
            <w:pPr>
              <w:spacing w:after="0" w:line="240" w:lineRule="auto"/>
              <w:jc w:val="center"/>
            </w:pPr>
            <w:r>
              <w:t>890</w:t>
            </w:r>
          </w:p>
        </w:tc>
        <w:tc>
          <w:tcPr>
            <w:tcW w:w="470" w:type="pct"/>
          </w:tcPr>
          <w:p w:rsidR="00945FF3" w:rsidRPr="001128C8" w:rsidRDefault="00945FF3" w:rsidP="0085266A">
            <w:pPr>
              <w:spacing w:after="0" w:line="240" w:lineRule="auto"/>
              <w:jc w:val="center"/>
            </w:pPr>
            <w:r>
              <w:t>13%</w:t>
            </w:r>
          </w:p>
        </w:tc>
      </w:tr>
      <w:tr w:rsidR="00945FF3" w:rsidRPr="001128C8" w:rsidTr="0085266A">
        <w:tc>
          <w:tcPr>
            <w:tcW w:w="656" w:type="pct"/>
            <w:vMerge/>
          </w:tcPr>
          <w:p w:rsidR="00945FF3" w:rsidRPr="001128C8" w:rsidRDefault="00945FF3" w:rsidP="0085266A">
            <w:pPr>
              <w:spacing w:after="0" w:line="240" w:lineRule="auto"/>
            </w:pPr>
          </w:p>
        </w:tc>
        <w:tc>
          <w:tcPr>
            <w:tcW w:w="559" w:type="pct"/>
          </w:tcPr>
          <w:p w:rsidR="00945FF3" w:rsidRPr="001128C8" w:rsidRDefault="00945FF3" w:rsidP="0085266A">
            <w:pPr>
              <w:spacing w:after="0" w:line="240" w:lineRule="auto"/>
            </w:pPr>
            <w:r w:rsidRPr="001128C8">
              <w:t>Hispanic/</w:t>
            </w:r>
          </w:p>
          <w:p w:rsidR="00945FF3" w:rsidRPr="001128C8" w:rsidRDefault="00945FF3" w:rsidP="0085266A">
            <w:pPr>
              <w:spacing w:after="0" w:line="240" w:lineRule="auto"/>
            </w:pPr>
            <w:r w:rsidRPr="001128C8">
              <w:t>Latino</w:t>
            </w:r>
          </w:p>
        </w:tc>
        <w:tc>
          <w:tcPr>
            <w:tcW w:w="473" w:type="pct"/>
          </w:tcPr>
          <w:p w:rsidR="00945FF3" w:rsidRPr="001128C8" w:rsidRDefault="00945FF3" w:rsidP="0085266A">
            <w:pPr>
              <w:spacing w:after="0" w:line="240" w:lineRule="auto"/>
              <w:jc w:val="center"/>
            </w:pPr>
            <w:r>
              <w:t>992</w:t>
            </w:r>
          </w:p>
        </w:tc>
        <w:tc>
          <w:tcPr>
            <w:tcW w:w="473" w:type="pct"/>
          </w:tcPr>
          <w:p w:rsidR="00945FF3" w:rsidRPr="001128C8" w:rsidRDefault="00945FF3" w:rsidP="0085266A">
            <w:pPr>
              <w:spacing w:after="0" w:line="240" w:lineRule="auto"/>
              <w:jc w:val="center"/>
            </w:pPr>
            <w:r>
              <w:t>41%</w:t>
            </w:r>
          </w:p>
        </w:tc>
        <w:tc>
          <w:tcPr>
            <w:tcW w:w="473" w:type="pct"/>
          </w:tcPr>
          <w:p w:rsidR="00945FF3" w:rsidRPr="001128C8" w:rsidRDefault="00945FF3" w:rsidP="0085266A">
            <w:pPr>
              <w:spacing w:after="0" w:line="240" w:lineRule="auto"/>
              <w:jc w:val="center"/>
            </w:pPr>
            <w:r>
              <w:t>1,106</w:t>
            </w:r>
          </w:p>
        </w:tc>
        <w:tc>
          <w:tcPr>
            <w:tcW w:w="474" w:type="pct"/>
          </w:tcPr>
          <w:p w:rsidR="00945FF3" w:rsidRPr="001128C8" w:rsidRDefault="00945FF3" w:rsidP="0085266A">
            <w:pPr>
              <w:spacing w:after="0" w:line="240" w:lineRule="auto"/>
              <w:jc w:val="center"/>
            </w:pPr>
            <w:r>
              <w:t>36%</w:t>
            </w:r>
          </w:p>
        </w:tc>
        <w:tc>
          <w:tcPr>
            <w:tcW w:w="474" w:type="pct"/>
          </w:tcPr>
          <w:p w:rsidR="00945FF3" w:rsidRPr="001128C8" w:rsidRDefault="00945FF3" w:rsidP="0085266A">
            <w:pPr>
              <w:spacing w:after="0" w:line="240" w:lineRule="auto"/>
              <w:jc w:val="center"/>
            </w:pPr>
            <w:r>
              <w:t>1,377</w:t>
            </w:r>
          </w:p>
        </w:tc>
        <w:tc>
          <w:tcPr>
            <w:tcW w:w="474" w:type="pct"/>
          </w:tcPr>
          <w:p w:rsidR="00945FF3" w:rsidRPr="001128C8" w:rsidRDefault="00945FF3" w:rsidP="0085266A">
            <w:pPr>
              <w:spacing w:after="0" w:line="240" w:lineRule="auto"/>
              <w:jc w:val="center"/>
            </w:pPr>
            <w:r>
              <w:t>34%</w:t>
            </w:r>
          </w:p>
        </w:tc>
        <w:tc>
          <w:tcPr>
            <w:tcW w:w="474" w:type="pct"/>
          </w:tcPr>
          <w:p w:rsidR="00945FF3" w:rsidRPr="001128C8" w:rsidRDefault="00945FF3" w:rsidP="0085266A">
            <w:pPr>
              <w:spacing w:after="0" w:line="240" w:lineRule="auto"/>
              <w:jc w:val="center"/>
            </w:pPr>
            <w:r>
              <w:t>896</w:t>
            </w:r>
          </w:p>
        </w:tc>
        <w:tc>
          <w:tcPr>
            <w:tcW w:w="470" w:type="pct"/>
          </w:tcPr>
          <w:p w:rsidR="00945FF3" w:rsidRPr="001128C8" w:rsidRDefault="00945FF3" w:rsidP="0085266A">
            <w:pPr>
              <w:spacing w:after="0" w:line="240" w:lineRule="auto"/>
              <w:jc w:val="center"/>
            </w:pPr>
            <w:r>
              <w:t>16%</w:t>
            </w:r>
          </w:p>
        </w:tc>
      </w:tr>
    </w:tbl>
    <w:p w:rsidR="00945FF3" w:rsidRDefault="00945FF3" w:rsidP="00945FF3">
      <w:pPr>
        <w:spacing w:after="0" w:line="240" w:lineRule="auto"/>
      </w:pPr>
      <w:r w:rsidRPr="001128C8">
        <w:t>Source: Minnesota Student Survey</w:t>
      </w:r>
    </w:p>
    <w:p w:rsidR="00945FF3" w:rsidRDefault="00945FF3" w:rsidP="00945FF3">
      <w:pPr>
        <w:rPr>
          <w:b/>
          <w:sz w:val="24"/>
          <w:szCs w:val="24"/>
        </w:rPr>
      </w:pPr>
      <w:r w:rsidRPr="00095753">
        <w:rPr>
          <w:i/>
          <w:color w:val="1F497D"/>
        </w:rPr>
        <w:t>Note: To protect identity of the students, it is recommended that data be suppressed if the total number of students in a specific demographic group responding to the survey question is fewer than 30.</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Pr="00211509" w:rsidRDefault="00945FF3" w:rsidP="00945FF3">
      <w:pPr>
        <w:rPr>
          <w:b/>
          <w:sz w:val="24"/>
          <w:szCs w:val="24"/>
        </w:rPr>
      </w:pPr>
      <w:r w:rsidRPr="004E7794">
        <w:rPr>
          <w:b/>
          <w:sz w:val="24"/>
          <w:szCs w:val="24"/>
        </w:rPr>
        <w:lastRenderedPageBreak/>
        <w:t>Young Adult</w:t>
      </w:r>
      <w:r>
        <w:rPr>
          <w:b/>
          <w:sz w:val="24"/>
          <w:szCs w:val="24"/>
        </w:rPr>
        <w:t xml:space="preserve"> Alcohol Consumption </w:t>
      </w:r>
      <w:r w:rsidRPr="004E7794">
        <w:rPr>
          <w:b/>
          <w:sz w:val="24"/>
          <w:szCs w:val="24"/>
        </w:rPr>
        <w:t>(18- to 25-Year-Olds)</w:t>
      </w:r>
    </w:p>
    <w:p w:rsidR="00945FF3" w:rsidRPr="00FA584D" w:rsidRDefault="00945FF3" w:rsidP="00945FF3">
      <w:pPr>
        <w:rPr>
          <w:i/>
          <w:color w:val="1F497D"/>
        </w:rPr>
      </w:pPr>
      <w:r w:rsidRPr="00FA584D">
        <w:rPr>
          <w:i/>
          <w:color w:val="1F497D"/>
        </w:rPr>
        <w:t xml:space="preserve">Provide community-level data from your </w:t>
      </w:r>
      <w:r>
        <w:rPr>
          <w:i/>
          <w:color w:val="1F497D"/>
        </w:rPr>
        <w:t>MN Young Adult Alcohol</w:t>
      </w:r>
      <w:r w:rsidRPr="00FA584D">
        <w:rPr>
          <w:i/>
          <w:color w:val="1F497D"/>
        </w:rPr>
        <w:t xml:space="preserve"> Survey</w:t>
      </w:r>
      <w:r>
        <w:rPr>
          <w:i/>
          <w:color w:val="1F497D"/>
        </w:rPr>
        <w:t xml:space="preserve">.  Work with your SPF SIG Evaluator, the Master Trainer for your region, the State SEOW Epidemiologist to determine which data to consider including and how best to present it. </w:t>
      </w:r>
    </w:p>
    <w:p w:rsidR="00945FF3" w:rsidRDefault="00945FF3" w:rsidP="00945FF3">
      <w:pPr>
        <w:rPr>
          <w:b/>
          <w:sz w:val="24"/>
          <w:szCs w:val="24"/>
        </w:rPr>
      </w:pPr>
      <w:r>
        <w:rPr>
          <w:i/>
          <w:color w:val="1F497D"/>
        </w:rPr>
        <w:t xml:space="preserve">See guidance document, </w:t>
      </w:r>
      <w:r w:rsidRPr="00A07D9E">
        <w:rPr>
          <w:i/>
          <w:color w:val="1F497D"/>
        </w:rPr>
        <w:t>pg 8-9.</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r>
        <w:rPr>
          <w:b/>
          <w:sz w:val="24"/>
          <w:szCs w:val="24"/>
        </w:rPr>
        <w:lastRenderedPageBreak/>
        <w:t>Adults (Persons Age 18 and Older) Reporting Any Use of Alcohol in the Past 30 Days</w:t>
      </w:r>
    </w:p>
    <w:p w:rsidR="00945FF3" w:rsidRPr="006A27AD" w:rsidRDefault="00945FF3" w:rsidP="00945FF3">
      <w:r>
        <w:t>State-level d</w:t>
      </w:r>
      <w:r w:rsidRPr="00A663DC">
        <w:t xml:space="preserve">ata on adult consumption of alcohol </w:t>
      </w:r>
      <w:r>
        <w:t>are available</w:t>
      </w:r>
      <w:r w:rsidRPr="00A663DC">
        <w:t xml:space="preserve"> from three different sources: National Survey on Drug Use and Health (NSDUH), Behavioral Risk Factor Surveillance System (BRFSS) and the Minnesota Survey of Adult Substance Use (MNSASU).  These surveys vary with regard to methodology, response rate and findings</w:t>
      </w:r>
      <w:r>
        <w:t xml:space="preserve">.  NSDUH data are collected via a </w:t>
      </w:r>
      <w:r w:rsidRPr="006A27AD">
        <w:t>computer-assisted, self-administered interview</w:t>
      </w:r>
      <w:r>
        <w:t xml:space="preserve"> conducted in the respondent’s home.  BRFSS and MNSASU data are collected over the phone.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6"/>
        <w:gridCol w:w="1915"/>
        <w:gridCol w:w="1915"/>
        <w:gridCol w:w="1915"/>
        <w:gridCol w:w="1915"/>
      </w:tblGrid>
      <w:tr w:rsidR="00945FF3" w:rsidRPr="00EE7477" w:rsidTr="0085266A">
        <w:tc>
          <w:tcPr>
            <w:tcW w:w="5000" w:type="pct"/>
            <w:gridSpan w:val="5"/>
          </w:tcPr>
          <w:p w:rsidR="00945FF3" w:rsidRPr="00EE7477" w:rsidRDefault="00945FF3" w:rsidP="0085266A">
            <w:pPr>
              <w:spacing w:after="0" w:line="240" w:lineRule="auto"/>
              <w:jc w:val="center"/>
            </w:pPr>
            <w:r w:rsidRPr="00EE7477">
              <w:t>Minnesota Adults Reporting Any Use of Alcohol in the Past 30 Days, 2004-200</w:t>
            </w:r>
            <w:r>
              <w:t>8</w:t>
            </w:r>
            <w:r w:rsidRPr="00EE7477">
              <w:t>, by Age Group (Percent)</w:t>
            </w:r>
          </w:p>
        </w:tc>
      </w:tr>
      <w:tr w:rsidR="00945FF3" w:rsidRPr="00EE7477" w:rsidTr="0085266A">
        <w:tc>
          <w:tcPr>
            <w:tcW w:w="1000" w:type="pct"/>
          </w:tcPr>
          <w:p w:rsidR="00945FF3" w:rsidRPr="00EE7477" w:rsidRDefault="00945FF3" w:rsidP="0085266A">
            <w:pPr>
              <w:spacing w:after="0" w:line="240" w:lineRule="auto"/>
            </w:pP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2004-2005</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2005-2006</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2006-2007</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w:t>
            </w:r>
            <w:r>
              <w:rPr>
                <w:bCs/>
                <w:color w:val="000000"/>
              </w:rPr>
              <w:t>7</w:t>
            </w:r>
            <w:r w:rsidRPr="00EE7477">
              <w:rPr>
                <w:bCs/>
                <w:color w:val="000000"/>
              </w:rPr>
              <w:t>-200</w:t>
            </w:r>
            <w:r>
              <w:rPr>
                <w:bCs/>
                <w:color w:val="000000"/>
              </w:rPr>
              <w:t>8</w:t>
            </w:r>
          </w:p>
        </w:tc>
      </w:tr>
      <w:tr w:rsidR="00945FF3" w:rsidRPr="00EE7477" w:rsidTr="0085266A">
        <w:tc>
          <w:tcPr>
            <w:tcW w:w="1000" w:type="pct"/>
            <w:vAlign w:val="center"/>
          </w:tcPr>
          <w:p w:rsidR="00945FF3" w:rsidRPr="00EE7477" w:rsidRDefault="00945FF3" w:rsidP="0085266A">
            <w:pPr>
              <w:spacing w:after="0" w:line="240" w:lineRule="auto"/>
              <w:rPr>
                <w:color w:val="000000"/>
              </w:rPr>
            </w:pPr>
            <w:r w:rsidRPr="00EE7477">
              <w:rPr>
                <w:color w:val="000000"/>
              </w:rPr>
              <w:t>Ages 18 thru 25</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70%</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72%</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73%</w:t>
            </w:r>
          </w:p>
        </w:tc>
        <w:tc>
          <w:tcPr>
            <w:tcW w:w="1000" w:type="pct"/>
            <w:vAlign w:val="center"/>
          </w:tcPr>
          <w:p w:rsidR="00945FF3" w:rsidRPr="00EE7477" w:rsidRDefault="00945FF3" w:rsidP="0085266A">
            <w:pPr>
              <w:spacing w:after="0" w:line="240" w:lineRule="auto"/>
              <w:jc w:val="center"/>
              <w:rPr>
                <w:color w:val="000000"/>
              </w:rPr>
            </w:pPr>
            <w:r>
              <w:rPr>
                <w:color w:val="000000"/>
              </w:rPr>
              <w:t>73%</w:t>
            </w:r>
          </w:p>
        </w:tc>
      </w:tr>
      <w:tr w:rsidR="00945FF3" w:rsidRPr="00EE7477" w:rsidTr="0085266A">
        <w:tc>
          <w:tcPr>
            <w:tcW w:w="1000" w:type="pct"/>
            <w:vAlign w:val="center"/>
          </w:tcPr>
          <w:p w:rsidR="00945FF3" w:rsidRPr="00EE7477" w:rsidRDefault="00945FF3" w:rsidP="0085266A">
            <w:pPr>
              <w:spacing w:after="0" w:line="240" w:lineRule="auto"/>
              <w:rPr>
                <w:color w:val="000000"/>
              </w:rPr>
            </w:pPr>
            <w:r w:rsidRPr="00EE7477">
              <w:rPr>
                <w:color w:val="000000"/>
              </w:rPr>
              <w:t>Ages 26 and over</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65%</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66%</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64%</w:t>
            </w:r>
          </w:p>
        </w:tc>
        <w:tc>
          <w:tcPr>
            <w:tcW w:w="1000" w:type="pct"/>
            <w:vAlign w:val="center"/>
          </w:tcPr>
          <w:p w:rsidR="00945FF3" w:rsidRPr="00EE7477" w:rsidRDefault="00945FF3" w:rsidP="0085266A">
            <w:pPr>
              <w:spacing w:after="0" w:line="240" w:lineRule="auto"/>
              <w:jc w:val="center"/>
              <w:rPr>
                <w:color w:val="000000"/>
              </w:rPr>
            </w:pPr>
            <w:r>
              <w:rPr>
                <w:color w:val="000000"/>
              </w:rPr>
              <w:t>67%</w:t>
            </w:r>
          </w:p>
        </w:tc>
      </w:tr>
    </w:tbl>
    <w:p w:rsidR="00945FF3" w:rsidRDefault="00945FF3" w:rsidP="00945FF3">
      <w:pPr>
        <w:spacing w:after="0" w:line="240" w:lineRule="auto"/>
      </w:pPr>
      <w:r>
        <w:t xml:space="preserve">Source: </w:t>
      </w:r>
      <w:r w:rsidRPr="00A663DC">
        <w:t>National Survey on Drug Use and Health (NSDUH)</w:t>
      </w:r>
    </w:p>
    <w:p w:rsidR="00945FF3"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6"/>
        <w:gridCol w:w="1915"/>
        <w:gridCol w:w="1915"/>
        <w:gridCol w:w="1915"/>
        <w:gridCol w:w="1915"/>
      </w:tblGrid>
      <w:tr w:rsidR="00945FF3" w:rsidRPr="00EE7477" w:rsidTr="0085266A">
        <w:tc>
          <w:tcPr>
            <w:tcW w:w="5000" w:type="pct"/>
            <w:gridSpan w:val="5"/>
          </w:tcPr>
          <w:p w:rsidR="00945FF3" w:rsidRPr="00EE7477" w:rsidRDefault="00945FF3" w:rsidP="0085266A">
            <w:pPr>
              <w:spacing w:after="0" w:line="240" w:lineRule="auto"/>
              <w:jc w:val="center"/>
            </w:pPr>
            <w:r w:rsidRPr="00EE7477">
              <w:t>Minnesota Adults Reporting Any Use of Alcohol in the Past 30 Days, 200</w:t>
            </w:r>
            <w:r>
              <w:t>7</w:t>
            </w:r>
            <w:r w:rsidRPr="00EE7477">
              <w:t>-20</w:t>
            </w:r>
            <w:r>
              <w:t>10</w:t>
            </w:r>
            <w:r w:rsidRPr="00EE7477">
              <w:t>, by Age Group (Percent)</w:t>
            </w:r>
          </w:p>
        </w:tc>
      </w:tr>
      <w:tr w:rsidR="00945FF3" w:rsidRPr="00EE7477" w:rsidTr="0085266A">
        <w:tc>
          <w:tcPr>
            <w:tcW w:w="1000" w:type="pct"/>
          </w:tcPr>
          <w:p w:rsidR="00945FF3" w:rsidRPr="00EE7477" w:rsidRDefault="00945FF3" w:rsidP="0085266A">
            <w:pPr>
              <w:spacing w:after="0" w:line="240" w:lineRule="auto"/>
            </w:pP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2007</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2008</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2009</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w:t>
            </w:r>
            <w:r>
              <w:rPr>
                <w:bCs/>
                <w:color w:val="000000"/>
              </w:rPr>
              <w:t>10</w:t>
            </w:r>
          </w:p>
        </w:tc>
      </w:tr>
      <w:tr w:rsidR="00945FF3" w:rsidRPr="00EE7477" w:rsidTr="0085266A">
        <w:tc>
          <w:tcPr>
            <w:tcW w:w="1000" w:type="pct"/>
            <w:vAlign w:val="bottom"/>
          </w:tcPr>
          <w:p w:rsidR="00945FF3" w:rsidRPr="00BD2064" w:rsidRDefault="00945FF3" w:rsidP="0085266A">
            <w:pPr>
              <w:spacing w:after="0" w:line="240" w:lineRule="auto"/>
            </w:pPr>
            <w:r w:rsidRPr="00BD2064">
              <w:t xml:space="preserve">Ages 18 </w:t>
            </w:r>
            <w:r w:rsidRPr="00EE7477">
              <w:t>to</w:t>
            </w:r>
            <w:r w:rsidRPr="00BD2064">
              <w:t xml:space="preserve"> 24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54%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52%</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50%</w:t>
            </w:r>
          </w:p>
        </w:tc>
        <w:tc>
          <w:tcPr>
            <w:tcW w:w="1000" w:type="pct"/>
            <w:vAlign w:val="center"/>
          </w:tcPr>
          <w:p w:rsidR="00945FF3" w:rsidRPr="00EE7477" w:rsidRDefault="00945FF3" w:rsidP="0085266A">
            <w:pPr>
              <w:spacing w:after="0" w:line="240" w:lineRule="auto"/>
              <w:jc w:val="center"/>
              <w:rPr>
                <w:color w:val="000000"/>
              </w:rPr>
            </w:pPr>
            <w:r>
              <w:rPr>
                <w:color w:val="000000"/>
              </w:rPr>
              <w:t>N/A</w:t>
            </w:r>
          </w:p>
        </w:tc>
      </w:tr>
      <w:tr w:rsidR="00945FF3" w:rsidRPr="00EE7477" w:rsidTr="0085266A">
        <w:tc>
          <w:tcPr>
            <w:tcW w:w="1000" w:type="pct"/>
            <w:vAlign w:val="bottom"/>
          </w:tcPr>
          <w:p w:rsidR="00945FF3" w:rsidRPr="00BD2064" w:rsidRDefault="00945FF3" w:rsidP="0085266A">
            <w:pPr>
              <w:spacing w:after="0" w:line="240" w:lineRule="auto"/>
            </w:pPr>
            <w:r w:rsidRPr="00BD2064">
              <w:t xml:space="preserve">Ages 25 </w:t>
            </w:r>
            <w:r w:rsidRPr="00EE7477">
              <w:t>to</w:t>
            </w:r>
            <w:r w:rsidRPr="00BD2064">
              <w:t xml:space="preserve"> 34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69%</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66%</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66%</w:t>
            </w:r>
          </w:p>
        </w:tc>
        <w:tc>
          <w:tcPr>
            <w:tcW w:w="1000" w:type="pct"/>
            <w:vAlign w:val="center"/>
          </w:tcPr>
          <w:p w:rsidR="00945FF3" w:rsidRPr="00EE7477" w:rsidRDefault="00945FF3" w:rsidP="0085266A">
            <w:pPr>
              <w:spacing w:after="0" w:line="240" w:lineRule="auto"/>
              <w:jc w:val="center"/>
              <w:rPr>
                <w:color w:val="000000"/>
              </w:rPr>
            </w:pPr>
            <w:r>
              <w:rPr>
                <w:color w:val="000000"/>
              </w:rPr>
              <w:t>64%</w:t>
            </w:r>
          </w:p>
        </w:tc>
      </w:tr>
      <w:tr w:rsidR="00945FF3" w:rsidRPr="00EE7477" w:rsidTr="0085266A">
        <w:tc>
          <w:tcPr>
            <w:tcW w:w="1000" w:type="pct"/>
            <w:vAlign w:val="bottom"/>
          </w:tcPr>
          <w:p w:rsidR="00945FF3" w:rsidRPr="00BD2064" w:rsidRDefault="00945FF3" w:rsidP="0085266A">
            <w:pPr>
              <w:spacing w:after="0" w:line="240" w:lineRule="auto"/>
            </w:pPr>
            <w:r w:rsidRPr="00BD2064">
              <w:t xml:space="preserve">Ages 35 </w:t>
            </w:r>
            <w:r w:rsidRPr="00EE7477">
              <w:t>to</w:t>
            </w:r>
            <w:r w:rsidRPr="00BD2064">
              <w:t xml:space="preserve"> 44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65%</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73%</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70%</w:t>
            </w:r>
          </w:p>
        </w:tc>
        <w:tc>
          <w:tcPr>
            <w:tcW w:w="1000" w:type="pct"/>
            <w:vAlign w:val="center"/>
          </w:tcPr>
          <w:p w:rsidR="00945FF3" w:rsidRPr="00EE7477" w:rsidRDefault="00945FF3" w:rsidP="0085266A">
            <w:pPr>
              <w:spacing w:after="0" w:line="240" w:lineRule="auto"/>
              <w:jc w:val="center"/>
              <w:rPr>
                <w:color w:val="000000"/>
              </w:rPr>
            </w:pPr>
            <w:r>
              <w:rPr>
                <w:color w:val="000000"/>
              </w:rPr>
              <w:t>67%</w:t>
            </w:r>
          </w:p>
        </w:tc>
      </w:tr>
      <w:tr w:rsidR="00945FF3" w:rsidRPr="00EE7477" w:rsidTr="0085266A">
        <w:tc>
          <w:tcPr>
            <w:tcW w:w="1000" w:type="pct"/>
            <w:vAlign w:val="bottom"/>
          </w:tcPr>
          <w:p w:rsidR="00945FF3" w:rsidRPr="00BD2064" w:rsidRDefault="00945FF3" w:rsidP="0085266A">
            <w:pPr>
              <w:spacing w:after="0" w:line="240" w:lineRule="auto"/>
            </w:pPr>
            <w:r w:rsidRPr="00BD2064">
              <w:t xml:space="preserve">Ages 45 </w:t>
            </w:r>
            <w:r w:rsidRPr="00EE7477">
              <w:t>to</w:t>
            </w:r>
            <w:r w:rsidRPr="00BD2064">
              <w:t xml:space="preserve"> 54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63%</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71%</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70%</w:t>
            </w:r>
          </w:p>
        </w:tc>
        <w:tc>
          <w:tcPr>
            <w:tcW w:w="1000" w:type="pct"/>
            <w:vAlign w:val="center"/>
          </w:tcPr>
          <w:p w:rsidR="00945FF3" w:rsidRPr="00EE7477" w:rsidRDefault="00945FF3" w:rsidP="0085266A">
            <w:pPr>
              <w:spacing w:after="0" w:line="240" w:lineRule="auto"/>
              <w:jc w:val="center"/>
              <w:rPr>
                <w:color w:val="000000"/>
              </w:rPr>
            </w:pPr>
            <w:r>
              <w:rPr>
                <w:color w:val="000000"/>
              </w:rPr>
              <w:t>68%</w:t>
            </w:r>
          </w:p>
        </w:tc>
      </w:tr>
      <w:tr w:rsidR="00945FF3" w:rsidRPr="00EE7477" w:rsidTr="0085266A">
        <w:tc>
          <w:tcPr>
            <w:tcW w:w="1000" w:type="pct"/>
            <w:vAlign w:val="bottom"/>
          </w:tcPr>
          <w:p w:rsidR="00945FF3" w:rsidRPr="00BD2064" w:rsidRDefault="00945FF3" w:rsidP="0085266A">
            <w:pPr>
              <w:spacing w:after="0" w:line="240" w:lineRule="auto"/>
            </w:pPr>
            <w:r w:rsidRPr="00BD2064">
              <w:t xml:space="preserve">Ages 55 </w:t>
            </w:r>
            <w:r w:rsidRPr="00EE7477">
              <w:t>to</w:t>
            </w:r>
            <w:r w:rsidRPr="00BD2064">
              <w:t xml:space="preserve"> 64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58%</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65%</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65%</w:t>
            </w:r>
          </w:p>
        </w:tc>
        <w:tc>
          <w:tcPr>
            <w:tcW w:w="1000" w:type="pct"/>
            <w:vAlign w:val="center"/>
          </w:tcPr>
          <w:p w:rsidR="00945FF3" w:rsidRPr="00EE7477" w:rsidRDefault="00945FF3" w:rsidP="0085266A">
            <w:pPr>
              <w:spacing w:after="0" w:line="240" w:lineRule="auto"/>
              <w:jc w:val="center"/>
              <w:rPr>
                <w:color w:val="000000"/>
              </w:rPr>
            </w:pPr>
            <w:r>
              <w:rPr>
                <w:color w:val="000000"/>
              </w:rPr>
              <w:t>61%</w:t>
            </w:r>
          </w:p>
        </w:tc>
      </w:tr>
      <w:tr w:rsidR="00945FF3" w:rsidRPr="00EE7477" w:rsidTr="0085266A">
        <w:tc>
          <w:tcPr>
            <w:tcW w:w="1000" w:type="pct"/>
            <w:vAlign w:val="bottom"/>
          </w:tcPr>
          <w:p w:rsidR="00945FF3" w:rsidRPr="00BD2064" w:rsidRDefault="00945FF3" w:rsidP="0085266A">
            <w:pPr>
              <w:spacing w:after="0" w:line="240" w:lineRule="auto"/>
            </w:pPr>
            <w:r w:rsidRPr="00BD2064">
              <w:t>Ages 65 and over</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47%</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48%</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44%</w:t>
            </w:r>
          </w:p>
        </w:tc>
        <w:tc>
          <w:tcPr>
            <w:tcW w:w="1000" w:type="pct"/>
            <w:vAlign w:val="center"/>
          </w:tcPr>
          <w:p w:rsidR="00945FF3" w:rsidRPr="00EE7477" w:rsidRDefault="00945FF3" w:rsidP="0085266A">
            <w:pPr>
              <w:spacing w:after="0" w:line="240" w:lineRule="auto"/>
              <w:jc w:val="center"/>
              <w:rPr>
                <w:color w:val="000000"/>
              </w:rPr>
            </w:pPr>
            <w:r>
              <w:rPr>
                <w:color w:val="000000"/>
              </w:rPr>
              <w:t>47%</w:t>
            </w:r>
          </w:p>
        </w:tc>
      </w:tr>
    </w:tbl>
    <w:p w:rsidR="00945FF3" w:rsidRDefault="00945FF3" w:rsidP="00945FF3">
      <w:pPr>
        <w:spacing w:after="0" w:line="240" w:lineRule="auto"/>
      </w:pPr>
      <w:r w:rsidRPr="00BD2064">
        <w:t>Source: Behavioral Risk Factor Surveillance System (BRFSS)</w:t>
      </w:r>
    </w:p>
    <w:p w:rsidR="00945FF3" w:rsidRDefault="00945FF3" w:rsidP="00945FF3">
      <w:pPr>
        <w:spacing w:after="0" w:line="240" w:lineRule="auto"/>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780"/>
        <w:gridCol w:w="1710"/>
        <w:gridCol w:w="1710"/>
      </w:tblGrid>
      <w:tr w:rsidR="00945FF3" w:rsidRPr="008B4B61" w:rsidTr="0085266A">
        <w:trPr>
          <w:trHeight w:val="260"/>
        </w:trPr>
        <w:tc>
          <w:tcPr>
            <w:tcW w:w="9180" w:type="dxa"/>
            <w:gridSpan w:val="4"/>
            <w:shd w:val="clear" w:color="auto" w:fill="auto"/>
          </w:tcPr>
          <w:p w:rsidR="00945FF3" w:rsidRPr="008B4B61" w:rsidRDefault="00945FF3" w:rsidP="0085266A">
            <w:pPr>
              <w:spacing w:after="0" w:line="240" w:lineRule="auto"/>
              <w:jc w:val="center"/>
            </w:pPr>
            <w:r w:rsidRPr="008B4B61">
              <w:t xml:space="preserve">Minnesota </w:t>
            </w:r>
            <w:r>
              <w:t>A</w:t>
            </w:r>
            <w:r w:rsidRPr="008B4B61">
              <w:t xml:space="preserve">dults </w:t>
            </w:r>
            <w:r>
              <w:t>R</w:t>
            </w:r>
            <w:r w:rsidRPr="008B4B61">
              <w:t xml:space="preserve">eporting </w:t>
            </w:r>
            <w:r w:rsidRPr="00BD2064">
              <w:t>Any Use of Alcohol in the Past 30 Days</w:t>
            </w:r>
            <w:r w:rsidRPr="008B4B61">
              <w:t>, 2004/2005</w:t>
            </w:r>
            <w:r>
              <w:t xml:space="preserve">, </w:t>
            </w:r>
            <w:r w:rsidRPr="008B4B61">
              <w:t xml:space="preserve"> by</w:t>
            </w:r>
            <w:r>
              <w:t xml:space="preserve"> Gender,</w:t>
            </w:r>
            <w:r w:rsidRPr="008B4B61">
              <w:t xml:space="preserve"> </w:t>
            </w:r>
            <w:r>
              <w:t>Age Group</w:t>
            </w:r>
            <w:r w:rsidRPr="008B4B61">
              <w:t xml:space="preserve">, </w:t>
            </w:r>
            <w:r>
              <w:t>R</w:t>
            </w:r>
            <w:r w:rsidRPr="008B4B61">
              <w:t>ace/</w:t>
            </w:r>
            <w:r>
              <w:t>E</w:t>
            </w:r>
            <w:r w:rsidRPr="008B4B61">
              <w:t xml:space="preserve">thnicity, and </w:t>
            </w:r>
            <w:r>
              <w:t>R</w:t>
            </w:r>
            <w:r w:rsidRPr="008B4B61">
              <w:t>egion</w:t>
            </w:r>
            <w:r>
              <w:t xml:space="preserve"> (Percent)</w:t>
            </w:r>
          </w:p>
        </w:tc>
      </w:tr>
      <w:tr w:rsidR="00945FF3" w:rsidRPr="008B4B61" w:rsidTr="0085266A">
        <w:trPr>
          <w:trHeight w:val="260"/>
        </w:trPr>
        <w:tc>
          <w:tcPr>
            <w:tcW w:w="1980" w:type="dxa"/>
            <w:shd w:val="clear" w:color="auto" w:fill="auto"/>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p>
        </w:tc>
        <w:tc>
          <w:tcPr>
            <w:tcW w:w="1710" w:type="dxa"/>
            <w:shd w:val="clear" w:color="auto" w:fill="auto"/>
            <w:noWrap/>
            <w:vAlign w:val="bottom"/>
          </w:tcPr>
          <w:p w:rsidR="00945FF3" w:rsidRPr="008B4B61" w:rsidRDefault="00945FF3" w:rsidP="0085266A">
            <w:pPr>
              <w:spacing w:after="0" w:line="240" w:lineRule="auto"/>
              <w:jc w:val="center"/>
            </w:pPr>
            <w:r>
              <w:t>Male</w:t>
            </w:r>
          </w:p>
        </w:tc>
        <w:tc>
          <w:tcPr>
            <w:tcW w:w="1710" w:type="dxa"/>
            <w:shd w:val="clear" w:color="auto" w:fill="auto"/>
            <w:noWrap/>
            <w:vAlign w:val="bottom"/>
          </w:tcPr>
          <w:p w:rsidR="00945FF3" w:rsidRPr="008B4B61" w:rsidRDefault="00945FF3" w:rsidP="0085266A">
            <w:pPr>
              <w:spacing w:after="0" w:line="240" w:lineRule="auto"/>
              <w:jc w:val="center"/>
            </w:pPr>
            <w:r>
              <w:t>Female</w:t>
            </w:r>
          </w:p>
        </w:tc>
      </w:tr>
      <w:tr w:rsidR="00945FF3" w:rsidRPr="008B4B61" w:rsidTr="0085266A">
        <w:trPr>
          <w:trHeight w:val="260"/>
        </w:trPr>
        <w:tc>
          <w:tcPr>
            <w:tcW w:w="1980" w:type="dxa"/>
          </w:tcPr>
          <w:p w:rsidR="00945FF3" w:rsidRPr="008B4B61" w:rsidRDefault="00945FF3" w:rsidP="0085266A">
            <w:pPr>
              <w:spacing w:after="0" w:line="240" w:lineRule="auto"/>
            </w:pPr>
            <w:r w:rsidRPr="008B4B61">
              <w:t>Age</w:t>
            </w:r>
            <w:r>
              <w:t xml:space="preserve"> Group</w:t>
            </w:r>
          </w:p>
        </w:tc>
        <w:tc>
          <w:tcPr>
            <w:tcW w:w="3780" w:type="dxa"/>
            <w:shd w:val="clear" w:color="auto" w:fill="auto"/>
            <w:noWrap/>
            <w:vAlign w:val="bottom"/>
          </w:tcPr>
          <w:p w:rsidR="00945FF3" w:rsidRPr="008B4B61" w:rsidRDefault="00945FF3" w:rsidP="0085266A">
            <w:pPr>
              <w:spacing w:after="0" w:line="240" w:lineRule="auto"/>
            </w:pPr>
            <w:r w:rsidRPr="008B4B61">
              <w:t xml:space="preserve">Ages 18 </w:t>
            </w:r>
            <w:r>
              <w:t>to</w:t>
            </w:r>
            <w:r w:rsidRPr="008B4B61">
              <w:t xml:space="preserve"> 20</w:t>
            </w:r>
          </w:p>
        </w:tc>
        <w:tc>
          <w:tcPr>
            <w:tcW w:w="1710" w:type="dxa"/>
            <w:shd w:val="clear" w:color="auto" w:fill="auto"/>
            <w:noWrap/>
            <w:vAlign w:val="bottom"/>
          </w:tcPr>
          <w:p w:rsidR="00945FF3" w:rsidRPr="008B4B61" w:rsidRDefault="00945FF3" w:rsidP="0085266A">
            <w:pPr>
              <w:spacing w:after="0" w:line="240" w:lineRule="auto"/>
              <w:jc w:val="center"/>
              <w:rPr>
                <w:rFonts w:cs="Arial"/>
              </w:rPr>
            </w:pPr>
            <w:r>
              <w:rPr>
                <w:rFonts w:cs="Arial"/>
              </w:rPr>
              <w:t>45</w:t>
            </w:r>
            <w:r w:rsidRPr="008B4B61">
              <w:rPr>
                <w:rFonts w:cs="Arial"/>
              </w:rPr>
              <w:t>%</w:t>
            </w:r>
          </w:p>
        </w:tc>
        <w:tc>
          <w:tcPr>
            <w:tcW w:w="1710" w:type="dxa"/>
            <w:shd w:val="clear" w:color="auto" w:fill="auto"/>
            <w:noWrap/>
            <w:vAlign w:val="bottom"/>
          </w:tcPr>
          <w:p w:rsidR="00945FF3" w:rsidRPr="008B4B61" w:rsidRDefault="00945FF3" w:rsidP="0085266A">
            <w:pPr>
              <w:spacing w:after="0" w:line="240" w:lineRule="auto"/>
              <w:jc w:val="center"/>
            </w:pPr>
            <w:r>
              <w:t>33</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 xml:space="preserve">Ages 21 </w:t>
            </w:r>
            <w:r>
              <w:t>to</w:t>
            </w:r>
            <w:r w:rsidRPr="008B4B61">
              <w:t xml:space="preserve"> 24</w:t>
            </w:r>
          </w:p>
        </w:tc>
        <w:tc>
          <w:tcPr>
            <w:tcW w:w="1710" w:type="dxa"/>
            <w:shd w:val="clear" w:color="auto" w:fill="auto"/>
            <w:noWrap/>
            <w:vAlign w:val="bottom"/>
          </w:tcPr>
          <w:p w:rsidR="00945FF3" w:rsidRPr="008B4B61" w:rsidRDefault="00945FF3" w:rsidP="0085266A">
            <w:pPr>
              <w:spacing w:after="0" w:line="240" w:lineRule="auto"/>
              <w:jc w:val="center"/>
            </w:pPr>
            <w:r>
              <w:t>74</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58</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 xml:space="preserve">Ages 25 </w:t>
            </w:r>
            <w:r>
              <w:t>to</w:t>
            </w:r>
            <w:r w:rsidRPr="008B4B61">
              <w:t xml:space="preserve"> 44</w:t>
            </w:r>
          </w:p>
        </w:tc>
        <w:tc>
          <w:tcPr>
            <w:tcW w:w="1710" w:type="dxa"/>
            <w:shd w:val="clear" w:color="auto" w:fill="auto"/>
            <w:noWrap/>
            <w:vAlign w:val="bottom"/>
          </w:tcPr>
          <w:p w:rsidR="00945FF3" w:rsidRPr="008B4B61" w:rsidRDefault="00945FF3" w:rsidP="0085266A">
            <w:pPr>
              <w:spacing w:after="0" w:line="240" w:lineRule="auto"/>
              <w:jc w:val="center"/>
            </w:pPr>
            <w:r>
              <w:t>73</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60</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 xml:space="preserve">Ages 45 </w:t>
            </w:r>
            <w:r>
              <w:t>to</w:t>
            </w:r>
            <w:r w:rsidRPr="008B4B61">
              <w:t xml:space="preserve"> 64</w:t>
            </w:r>
          </w:p>
        </w:tc>
        <w:tc>
          <w:tcPr>
            <w:tcW w:w="1710" w:type="dxa"/>
            <w:shd w:val="clear" w:color="auto" w:fill="auto"/>
            <w:noWrap/>
            <w:vAlign w:val="bottom"/>
          </w:tcPr>
          <w:p w:rsidR="00945FF3" w:rsidRPr="008B4B61" w:rsidRDefault="00945FF3" w:rsidP="0085266A">
            <w:pPr>
              <w:spacing w:after="0" w:line="240" w:lineRule="auto"/>
              <w:jc w:val="center"/>
            </w:pPr>
            <w:r>
              <w:t>68</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57</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Ages 65 and over</w:t>
            </w:r>
          </w:p>
        </w:tc>
        <w:tc>
          <w:tcPr>
            <w:tcW w:w="1710" w:type="dxa"/>
            <w:shd w:val="clear" w:color="auto" w:fill="auto"/>
            <w:noWrap/>
            <w:vAlign w:val="bottom"/>
          </w:tcPr>
          <w:p w:rsidR="00945FF3" w:rsidRPr="008B4B61" w:rsidRDefault="00945FF3" w:rsidP="0085266A">
            <w:pPr>
              <w:spacing w:after="0" w:line="240" w:lineRule="auto"/>
              <w:jc w:val="center"/>
            </w:pPr>
            <w:r>
              <w:t>54</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34</w:t>
            </w:r>
            <w:r w:rsidRPr="008B4B61">
              <w:t>%</w:t>
            </w:r>
          </w:p>
        </w:tc>
      </w:tr>
      <w:tr w:rsidR="00945FF3" w:rsidRPr="008B4B61" w:rsidTr="0085266A">
        <w:trPr>
          <w:trHeight w:val="260"/>
        </w:trPr>
        <w:tc>
          <w:tcPr>
            <w:tcW w:w="9180" w:type="dxa"/>
            <w:gridSpan w:val="4"/>
          </w:tcPr>
          <w:p w:rsidR="00945FF3" w:rsidRPr="008B4B61" w:rsidRDefault="00945FF3" w:rsidP="0085266A">
            <w:pPr>
              <w:spacing w:after="0" w:line="240" w:lineRule="auto"/>
            </w:pPr>
          </w:p>
        </w:tc>
      </w:tr>
      <w:tr w:rsidR="00945FF3" w:rsidRPr="008B4B61" w:rsidTr="0085266A">
        <w:trPr>
          <w:trHeight w:val="270"/>
        </w:trPr>
        <w:tc>
          <w:tcPr>
            <w:tcW w:w="1980" w:type="dxa"/>
          </w:tcPr>
          <w:p w:rsidR="00945FF3" w:rsidRPr="008B4B61" w:rsidRDefault="00945FF3" w:rsidP="0085266A">
            <w:pPr>
              <w:spacing w:after="0" w:line="240" w:lineRule="auto"/>
            </w:pPr>
            <w:r w:rsidRPr="008B4B61">
              <w:t>Race/Ethnicity</w:t>
            </w:r>
          </w:p>
        </w:tc>
        <w:tc>
          <w:tcPr>
            <w:tcW w:w="3780" w:type="dxa"/>
            <w:shd w:val="clear" w:color="auto" w:fill="auto"/>
            <w:noWrap/>
            <w:vAlign w:val="bottom"/>
          </w:tcPr>
          <w:p w:rsidR="00945FF3" w:rsidRPr="008B4B61" w:rsidRDefault="00945FF3" w:rsidP="0085266A">
            <w:pPr>
              <w:spacing w:after="0" w:line="240" w:lineRule="auto"/>
            </w:pPr>
            <w:r w:rsidRPr="008B4B61">
              <w:t>White</w:t>
            </w:r>
          </w:p>
        </w:tc>
        <w:tc>
          <w:tcPr>
            <w:tcW w:w="1710" w:type="dxa"/>
            <w:shd w:val="clear" w:color="auto" w:fill="auto"/>
            <w:noWrap/>
            <w:vAlign w:val="bottom"/>
          </w:tcPr>
          <w:p w:rsidR="00945FF3" w:rsidRPr="008B4B61" w:rsidRDefault="00945FF3" w:rsidP="0085266A">
            <w:pPr>
              <w:spacing w:after="0" w:line="240" w:lineRule="auto"/>
              <w:jc w:val="center"/>
            </w:pPr>
            <w:r>
              <w:t>69</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57</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African American or Black</w:t>
            </w:r>
          </w:p>
        </w:tc>
        <w:tc>
          <w:tcPr>
            <w:tcW w:w="1710" w:type="dxa"/>
            <w:shd w:val="clear" w:color="auto" w:fill="auto"/>
            <w:noWrap/>
            <w:vAlign w:val="bottom"/>
          </w:tcPr>
          <w:p w:rsidR="00945FF3" w:rsidRPr="008B4B61" w:rsidRDefault="00945FF3" w:rsidP="0085266A">
            <w:pPr>
              <w:spacing w:after="0" w:line="240" w:lineRule="auto"/>
              <w:jc w:val="center"/>
            </w:pPr>
            <w:r>
              <w:t>44</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25</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American Indian</w:t>
            </w:r>
          </w:p>
        </w:tc>
        <w:tc>
          <w:tcPr>
            <w:tcW w:w="1710" w:type="dxa"/>
            <w:shd w:val="clear" w:color="auto" w:fill="auto"/>
            <w:noWrap/>
            <w:vAlign w:val="bottom"/>
          </w:tcPr>
          <w:p w:rsidR="00945FF3" w:rsidRPr="008B4B61" w:rsidRDefault="00945FF3" w:rsidP="0085266A">
            <w:pPr>
              <w:spacing w:after="0" w:line="240" w:lineRule="auto"/>
              <w:jc w:val="center"/>
            </w:pPr>
            <w:r>
              <w:t>74</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34</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Asian American/Pacific Islander</w:t>
            </w:r>
          </w:p>
        </w:tc>
        <w:tc>
          <w:tcPr>
            <w:tcW w:w="1710" w:type="dxa"/>
            <w:shd w:val="clear" w:color="auto" w:fill="auto"/>
            <w:noWrap/>
            <w:vAlign w:val="bottom"/>
          </w:tcPr>
          <w:p w:rsidR="00945FF3" w:rsidRPr="008B4B61" w:rsidRDefault="00945FF3" w:rsidP="0085266A">
            <w:pPr>
              <w:spacing w:after="0" w:line="240" w:lineRule="auto"/>
              <w:jc w:val="center"/>
            </w:pPr>
            <w:r>
              <w:t>44</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25</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Hispanic/Latino</w:t>
            </w:r>
          </w:p>
        </w:tc>
        <w:tc>
          <w:tcPr>
            <w:tcW w:w="1710" w:type="dxa"/>
            <w:shd w:val="clear" w:color="auto" w:fill="auto"/>
            <w:noWrap/>
            <w:vAlign w:val="bottom"/>
          </w:tcPr>
          <w:p w:rsidR="00945FF3" w:rsidRPr="008B4B61" w:rsidRDefault="00945FF3" w:rsidP="0085266A">
            <w:pPr>
              <w:spacing w:after="0" w:line="240" w:lineRule="auto"/>
              <w:jc w:val="center"/>
            </w:pPr>
            <w:r>
              <w:t>47</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19</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Bi-Racial/Multi-Racial</w:t>
            </w:r>
          </w:p>
        </w:tc>
        <w:tc>
          <w:tcPr>
            <w:tcW w:w="1710" w:type="dxa"/>
            <w:shd w:val="clear" w:color="auto" w:fill="auto"/>
            <w:noWrap/>
            <w:vAlign w:val="bottom"/>
          </w:tcPr>
          <w:p w:rsidR="00945FF3" w:rsidRPr="008B4B61" w:rsidRDefault="00945FF3" w:rsidP="0085266A">
            <w:pPr>
              <w:spacing w:after="0" w:line="240" w:lineRule="auto"/>
              <w:jc w:val="center"/>
            </w:pPr>
            <w:r>
              <w:t>52</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42</w:t>
            </w:r>
            <w:r w:rsidRPr="008B4B61">
              <w:t>%</w:t>
            </w:r>
          </w:p>
        </w:tc>
      </w:tr>
      <w:tr w:rsidR="00945FF3" w:rsidRPr="008B4B61" w:rsidTr="0085266A">
        <w:trPr>
          <w:trHeight w:val="260"/>
        </w:trPr>
        <w:tc>
          <w:tcPr>
            <w:tcW w:w="9180" w:type="dxa"/>
            <w:gridSpan w:val="4"/>
          </w:tcPr>
          <w:p w:rsidR="00945FF3" w:rsidRPr="008B4B61" w:rsidRDefault="00945FF3" w:rsidP="0085266A">
            <w:pPr>
              <w:spacing w:after="0" w:line="240" w:lineRule="auto"/>
              <w:jc w:val="right"/>
            </w:pPr>
          </w:p>
        </w:tc>
      </w:tr>
      <w:tr w:rsidR="00945FF3" w:rsidRPr="008B4B61" w:rsidTr="0085266A">
        <w:trPr>
          <w:trHeight w:val="260"/>
        </w:trPr>
        <w:tc>
          <w:tcPr>
            <w:tcW w:w="1980" w:type="dxa"/>
          </w:tcPr>
          <w:p w:rsidR="00945FF3" w:rsidRPr="008B4B61" w:rsidRDefault="00945FF3" w:rsidP="0085266A">
            <w:pPr>
              <w:spacing w:after="0" w:line="240" w:lineRule="auto"/>
            </w:pPr>
            <w:r w:rsidRPr="008B4B61">
              <w:t>Region</w:t>
            </w:r>
          </w:p>
        </w:tc>
        <w:tc>
          <w:tcPr>
            <w:tcW w:w="3780" w:type="dxa"/>
            <w:shd w:val="clear" w:color="auto" w:fill="auto"/>
            <w:noWrap/>
            <w:vAlign w:val="bottom"/>
          </w:tcPr>
          <w:p w:rsidR="00945FF3" w:rsidRPr="008B4B61" w:rsidRDefault="00945FF3" w:rsidP="0085266A">
            <w:pPr>
              <w:spacing w:after="0" w:line="240" w:lineRule="auto"/>
            </w:pPr>
            <w:r>
              <w:t xml:space="preserve">7-County </w:t>
            </w:r>
            <w:r w:rsidRPr="008B4B61">
              <w:t>Metro</w:t>
            </w:r>
            <w:r>
              <w:t xml:space="preserve"> </w:t>
            </w:r>
          </w:p>
        </w:tc>
        <w:tc>
          <w:tcPr>
            <w:tcW w:w="1710" w:type="dxa"/>
            <w:shd w:val="clear" w:color="auto" w:fill="auto"/>
            <w:noWrap/>
            <w:vAlign w:val="bottom"/>
          </w:tcPr>
          <w:p w:rsidR="00945FF3" w:rsidRPr="008B4B61" w:rsidRDefault="00945FF3" w:rsidP="0085266A">
            <w:pPr>
              <w:spacing w:after="0" w:line="240" w:lineRule="auto"/>
              <w:jc w:val="center"/>
            </w:pPr>
            <w:r>
              <w:t>68</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56</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Non-Metro</w:t>
            </w:r>
          </w:p>
        </w:tc>
        <w:tc>
          <w:tcPr>
            <w:tcW w:w="1710" w:type="dxa"/>
            <w:shd w:val="clear" w:color="auto" w:fill="auto"/>
            <w:noWrap/>
            <w:vAlign w:val="bottom"/>
          </w:tcPr>
          <w:p w:rsidR="00945FF3" w:rsidRPr="008B4B61" w:rsidRDefault="00945FF3" w:rsidP="0085266A">
            <w:pPr>
              <w:spacing w:after="0" w:line="240" w:lineRule="auto"/>
              <w:jc w:val="center"/>
            </w:pPr>
            <w:r>
              <w:t>66</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50</w:t>
            </w:r>
            <w:r w:rsidRPr="008B4B61">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Total</w:t>
            </w:r>
          </w:p>
        </w:tc>
        <w:tc>
          <w:tcPr>
            <w:tcW w:w="1710" w:type="dxa"/>
            <w:shd w:val="clear" w:color="auto" w:fill="auto"/>
            <w:noWrap/>
            <w:vAlign w:val="bottom"/>
          </w:tcPr>
          <w:p w:rsidR="00945FF3" w:rsidRPr="008B4B61" w:rsidRDefault="00945FF3" w:rsidP="0085266A">
            <w:pPr>
              <w:spacing w:after="0" w:line="240" w:lineRule="auto"/>
              <w:jc w:val="center"/>
            </w:pPr>
            <w:r>
              <w:t>67</w:t>
            </w:r>
            <w:r w:rsidRPr="008B4B61">
              <w:t>%</w:t>
            </w:r>
          </w:p>
        </w:tc>
        <w:tc>
          <w:tcPr>
            <w:tcW w:w="1710" w:type="dxa"/>
            <w:shd w:val="clear" w:color="auto" w:fill="auto"/>
            <w:noWrap/>
            <w:vAlign w:val="bottom"/>
          </w:tcPr>
          <w:p w:rsidR="00945FF3" w:rsidRPr="008B4B61" w:rsidRDefault="00945FF3" w:rsidP="0085266A">
            <w:pPr>
              <w:spacing w:after="0" w:line="240" w:lineRule="auto"/>
              <w:jc w:val="center"/>
            </w:pPr>
            <w:r>
              <w:t>53</w:t>
            </w:r>
            <w:r w:rsidRPr="008B4B61">
              <w:t>%</w:t>
            </w:r>
          </w:p>
        </w:tc>
      </w:tr>
    </w:tbl>
    <w:p w:rsidR="00945FF3" w:rsidRPr="008B4B61" w:rsidRDefault="00945FF3" w:rsidP="00945FF3">
      <w:pPr>
        <w:spacing w:after="0" w:line="240" w:lineRule="auto"/>
      </w:pPr>
      <w:r w:rsidRPr="00BD2064">
        <w:t>Source:</w:t>
      </w:r>
      <w:r w:rsidRPr="00152EC0">
        <w:t xml:space="preserve"> </w:t>
      </w:r>
      <w:r w:rsidRPr="00A663DC">
        <w:t>Minnesota Survey of Adult Substance Use (MNSASU)</w:t>
      </w:r>
    </w:p>
    <w:p w:rsidR="00945FF3" w:rsidRDefault="00945FF3" w:rsidP="00945FF3">
      <w:pPr>
        <w:spacing w:after="0" w:line="240" w:lineRule="auto"/>
      </w:pPr>
    </w:p>
    <w:p w:rsidR="00945FF3" w:rsidRPr="00BD2064" w:rsidRDefault="00945FF3" w:rsidP="00945FF3">
      <w:pPr>
        <w:spacing w:after="0" w:line="240" w:lineRule="auto"/>
      </w:pPr>
    </w:p>
    <w:p w:rsidR="00945FF3" w:rsidRDefault="00945FF3" w:rsidP="00945FF3">
      <w:pPr>
        <w:rPr>
          <w:b/>
          <w:sz w:val="24"/>
          <w:szCs w:val="24"/>
        </w:rPr>
      </w:pPr>
      <w:r>
        <w:rPr>
          <w:b/>
          <w:sz w:val="24"/>
          <w:szCs w:val="24"/>
        </w:rPr>
        <w:lastRenderedPageBreak/>
        <w:t>Adults (Persons Age 18 and Older) Reporting Binge Drinking in the Past 30 Days</w:t>
      </w:r>
    </w:p>
    <w:p w:rsidR="00945FF3" w:rsidRDefault="00945FF3" w:rsidP="00945FF3">
      <w:r w:rsidRPr="00600E0A">
        <w:rPr>
          <w:rFonts w:cs="Adobe Caslon Pro"/>
          <w:color w:val="000000"/>
        </w:rPr>
        <w:t xml:space="preserve">Up until 2006, BRFSS defined binge drinking as having 5 or more drinks in a row on one occasion. In 2006, binge drinking was defined as 5 or more drinks for males or 4 or more drinks for females in a row on one occasion. MNSASU used the later definition; both captured binge drinking in the past 30 days. NSDUH defined binge drinking as </w:t>
      </w:r>
      <w:r w:rsidRPr="00600E0A">
        <w:t>five or more drinks on the same occasion (i.e., at the same time or within a couple of hours of each other) on at least 1 day in the past 30 days.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6"/>
        <w:gridCol w:w="1915"/>
        <w:gridCol w:w="1915"/>
        <w:gridCol w:w="1915"/>
        <w:gridCol w:w="1915"/>
      </w:tblGrid>
      <w:tr w:rsidR="00945FF3" w:rsidRPr="00EE7477" w:rsidTr="0085266A">
        <w:tc>
          <w:tcPr>
            <w:tcW w:w="5000" w:type="pct"/>
            <w:gridSpan w:val="5"/>
          </w:tcPr>
          <w:p w:rsidR="00945FF3" w:rsidRPr="00EE7477" w:rsidRDefault="00945FF3" w:rsidP="0085266A">
            <w:pPr>
              <w:spacing w:after="0" w:line="240" w:lineRule="auto"/>
              <w:jc w:val="center"/>
            </w:pPr>
            <w:r w:rsidRPr="00EE7477">
              <w:t>Minnesota Adults Reporting Binge Drinking in the Past 30 Days, 2004-200</w:t>
            </w:r>
            <w:r>
              <w:t>8</w:t>
            </w:r>
            <w:r w:rsidRPr="00EE7477">
              <w:t>, by Age Group (Percent)</w:t>
            </w:r>
          </w:p>
        </w:tc>
      </w:tr>
      <w:tr w:rsidR="00945FF3" w:rsidRPr="00EE7477" w:rsidTr="0085266A">
        <w:tc>
          <w:tcPr>
            <w:tcW w:w="1000" w:type="pct"/>
          </w:tcPr>
          <w:p w:rsidR="00945FF3" w:rsidRPr="00EE7477" w:rsidRDefault="00945FF3" w:rsidP="0085266A">
            <w:pPr>
              <w:spacing w:after="0" w:line="240" w:lineRule="auto"/>
            </w:pP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2004-2005</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2005-2006</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2006-2007</w:t>
            </w:r>
          </w:p>
        </w:tc>
        <w:tc>
          <w:tcPr>
            <w:tcW w:w="1000" w:type="pct"/>
            <w:vAlign w:val="center"/>
          </w:tcPr>
          <w:p w:rsidR="00945FF3" w:rsidRPr="00EE7477" w:rsidRDefault="00945FF3" w:rsidP="0085266A">
            <w:pPr>
              <w:spacing w:after="0" w:line="240" w:lineRule="auto"/>
              <w:jc w:val="center"/>
              <w:rPr>
                <w:bCs/>
                <w:color w:val="000000"/>
              </w:rPr>
            </w:pPr>
            <w:r>
              <w:rPr>
                <w:bCs/>
                <w:color w:val="000000"/>
              </w:rPr>
              <w:t>2007-2008</w:t>
            </w:r>
          </w:p>
        </w:tc>
      </w:tr>
      <w:tr w:rsidR="00945FF3" w:rsidRPr="00EE7477" w:rsidTr="0085266A">
        <w:tc>
          <w:tcPr>
            <w:tcW w:w="1000" w:type="pct"/>
            <w:vAlign w:val="center"/>
          </w:tcPr>
          <w:p w:rsidR="00945FF3" w:rsidRPr="00EE7477" w:rsidRDefault="00945FF3" w:rsidP="0085266A">
            <w:pPr>
              <w:spacing w:after="0" w:line="240" w:lineRule="auto"/>
              <w:rPr>
                <w:color w:val="000000"/>
              </w:rPr>
            </w:pPr>
            <w:r w:rsidRPr="00EE7477">
              <w:rPr>
                <w:color w:val="000000"/>
              </w:rPr>
              <w:t>Ages 18 thru 25</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48%</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50%</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53%</w:t>
            </w:r>
          </w:p>
        </w:tc>
        <w:tc>
          <w:tcPr>
            <w:tcW w:w="1000" w:type="pct"/>
            <w:vAlign w:val="center"/>
          </w:tcPr>
          <w:p w:rsidR="00945FF3" w:rsidRPr="00EE7477" w:rsidRDefault="00945FF3" w:rsidP="0085266A">
            <w:pPr>
              <w:spacing w:after="0" w:line="240" w:lineRule="auto"/>
              <w:jc w:val="center"/>
              <w:rPr>
                <w:color w:val="000000"/>
              </w:rPr>
            </w:pPr>
            <w:r>
              <w:rPr>
                <w:color w:val="000000"/>
              </w:rPr>
              <w:t>54%</w:t>
            </w:r>
          </w:p>
        </w:tc>
      </w:tr>
      <w:tr w:rsidR="00945FF3" w:rsidRPr="00EE7477" w:rsidTr="0085266A">
        <w:tc>
          <w:tcPr>
            <w:tcW w:w="1000" w:type="pct"/>
            <w:vAlign w:val="center"/>
          </w:tcPr>
          <w:p w:rsidR="00945FF3" w:rsidRPr="00EE7477" w:rsidRDefault="00945FF3" w:rsidP="0085266A">
            <w:pPr>
              <w:spacing w:after="0" w:line="240" w:lineRule="auto"/>
              <w:rPr>
                <w:color w:val="000000"/>
              </w:rPr>
            </w:pPr>
            <w:r w:rsidRPr="00EE7477">
              <w:rPr>
                <w:color w:val="000000"/>
              </w:rPr>
              <w:t>Ages 26 and over</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26%</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26%</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27%</w:t>
            </w:r>
          </w:p>
        </w:tc>
        <w:tc>
          <w:tcPr>
            <w:tcW w:w="1000" w:type="pct"/>
            <w:vAlign w:val="center"/>
          </w:tcPr>
          <w:p w:rsidR="00945FF3" w:rsidRPr="00EE7477" w:rsidRDefault="00945FF3" w:rsidP="0085266A">
            <w:pPr>
              <w:spacing w:after="0" w:line="240" w:lineRule="auto"/>
              <w:jc w:val="center"/>
              <w:rPr>
                <w:color w:val="000000"/>
              </w:rPr>
            </w:pPr>
            <w:r>
              <w:rPr>
                <w:color w:val="000000"/>
              </w:rPr>
              <w:t>28%</w:t>
            </w:r>
          </w:p>
        </w:tc>
      </w:tr>
    </w:tbl>
    <w:p w:rsidR="00945FF3" w:rsidRDefault="00945FF3" w:rsidP="00945FF3">
      <w:pPr>
        <w:spacing w:after="0" w:line="240" w:lineRule="auto"/>
      </w:pPr>
      <w:r>
        <w:t xml:space="preserve">Source: </w:t>
      </w:r>
      <w:r w:rsidRPr="00A663DC">
        <w:t>National Survey on Drug Use and Health (NSDUH)</w:t>
      </w:r>
    </w:p>
    <w:p w:rsidR="00945FF3"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6"/>
        <w:gridCol w:w="1915"/>
        <w:gridCol w:w="1915"/>
        <w:gridCol w:w="1915"/>
        <w:gridCol w:w="1915"/>
      </w:tblGrid>
      <w:tr w:rsidR="00945FF3" w:rsidRPr="00EE7477" w:rsidTr="0085266A">
        <w:tc>
          <w:tcPr>
            <w:tcW w:w="5000" w:type="pct"/>
            <w:gridSpan w:val="5"/>
          </w:tcPr>
          <w:p w:rsidR="00945FF3" w:rsidRPr="00EE7477" w:rsidRDefault="00945FF3" w:rsidP="0085266A">
            <w:pPr>
              <w:spacing w:after="0" w:line="240" w:lineRule="auto"/>
              <w:jc w:val="center"/>
            </w:pPr>
            <w:r w:rsidRPr="00EE7477">
              <w:t>Minnesota Adults Reporting Binge Drinking in the Past 30 Days, 200</w:t>
            </w:r>
            <w:r>
              <w:t>7</w:t>
            </w:r>
            <w:r w:rsidRPr="00EE7477">
              <w:t>-20</w:t>
            </w:r>
            <w:r>
              <w:t>10</w:t>
            </w:r>
            <w:r w:rsidRPr="00EE7477">
              <w:t>, by Age Group (Percent)</w:t>
            </w:r>
          </w:p>
        </w:tc>
      </w:tr>
      <w:tr w:rsidR="00945FF3" w:rsidRPr="00EE7477" w:rsidTr="0085266A">
        <w:tc>
          <w:tcPr>
            <w:tcW w:w="1000" w:type="pct"/>
          </w:tcPr>
          <w:p w:rsidR="00945FF3" w:rsidRPr="00EE7477" w:rsidRDefault="00945FF3" w:rsidP="0085266A">
            <w:pPr>
              <w:spacing w:after="0" w:line="240" w:lineRule="auto"/>
            </w:pP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2007</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2008</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2009</w:t>
            </w:r>
          </w:p>
        </w:tc>
        <w:tc>
          <w:tcPr>
            <w:tcW w:w="1000" w:type="pct"/>
            <w:vAlign w:val="center"/>
          </w:tcPr>
          <w:p w:rsidR="00945FF3" w:rsidRPr="00EE7477" w:rsidRDefault="00945FF3" w:rsidP="0085266A">
            <w:pPr>
              <w:spacing w:after="0" w:line="240" w:lineRule="auto"/>
              <w:jc w:val="center"/>
              <w:rPr>
                <w:bCs/>
                <w:color w:val="000000"/>
              </w:rPr>
            </w:pPr>
            <w:r w:rsidRPr="00EE7477">
              <w:rPr>
                <w:bCs/>
                <w:color w:val="000000"/>
              </w:rPr>
              <w:t>20</w:t>
            </w:r>
            <w:r>
              <w:rPr>
                <w:bCs/>
                <w:color w:val="000000"/>
              </w:rPr>
              <w:t>10</w:t>
            </w:r>
          </w:p>
        </w:tc>
      </w:tr>
      <w:tr w:rsidR="00945FF3" w:rsidRPr="00EE7477" w:rsidTr="0085266A">
        <w:tc>
          <w:tcPr>
            <w:tcW w:w="1000" w:type="pct"/>
            <w:vAlign w:val="bottom"/>
          </w:tcPr>
          <w:p w:rsidR="00945FF3" w:rsidRPr="00BD2064" w:rsidRDefault="00945FF3" w:rsidP="0085266A">
            <w:pPr>
              <w:spacing w:after="0" w:line="240" w:lineRule="auto"/>
            </w:pPr>
            <w:r w:rsidRPr="00BD2064">
              <w:t xml:space="preserve">Ages 18 </w:t>
            </w:r>
            <w:r w:rsidRPr="00EE7477">
              <w:t>to</w:t>
            </w:r>
            <w:r w:rsidRPr="00BD2064">
              <w:t xml:space="preserve"> 24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19%</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29%</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28%</w:t>
            </w:r>
          </w:p>
        </w:tc>
        <w:tc>
          <w:tcPr>
            <w:tcW w:w="1000" w:type="pct"/>
            <w:vAlign w:val="center"/>
          </w:tcPr>
          <w:p w:rsidR="00945FF3" w:rsidRPr="00EE7477" w:rsidRDefault="00945FF3" w:rsidP="0085266A">
            <w:pPr>
              <w:spacing w:after="0" w:line="240" w:lineRule="auto"/>
              <w:jc w:val="center"/>
              <w:rPr>
                <w:color w:val="000000"/>
              </w:rPr>
            </w:pPr>
            <w:r>
              <w:rPr>
                <w:color w:val="000000"/>
              </w:rPr>
              <w:t>20%</w:t>
            </w:r>
          </w:p>
        </w:tc>
      </w:tr>
      <w:tr w:rsidR="00945FF3" w:rsidRPr="00EE7477" w:rsidTr="0085266A">
        <w:tc>
          <w:tcPr>
            <w:tcW w:w="1000" w:type="pct"/>
            <w:vAlign w:val="bottom"/>
          </w:tcPr>
          <w:p w:rsidR="00945FF3" w:rsidRPr="00BD2064" w:rsidRDefault="00945FF3" w:rsidP="0085266A">
            <w:pPr>
              <w:spacing w:after="0" w:line="240" w:lineRule="auto"/>
            </w:pPr>
            <w:r w:rsidRPr="00BD2064">
              <w:t xml:space="preserve">Ages 25 </w:t>
            </w:r>
            <w:r w:rsidRPr="00EE7477">
              <w:t>to</w:t>
            </w:r>
            <w:r w:rsidRPr="00BD2064">
              <w:t xml:space="preserve"> 34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23%</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26%</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28%</w:t>
            </w:r>
          </w:p>
        </w:tc>
        <w:tc>
          <w:tcPr>
            <w:tcW w:w="1000" w:type="pct"/>
            <w:vAlign w:val="center"/>
          </w:tcPr>
          <w:p w:rsidR="00945FF3" w:rsidRPr="00EE7477" w:rsidRDefault="00945FF3" w:rsidP="0085266A">
            <w:pPr>
              <w:spacing w:after="0" w:line="240" w:lineRule="auto"/>
              <w:jc w:val="center"/>
              <w:rPr>
                <w:color w:val="000000"/>
              </w:rPr>
            </w:pPr>
            <w:r>
              <w:rPr>
                <w:color w:val="000000"/>
              </w:rPr>
              <w:t>28%</w:t>
            </w:r>
          </w:p>
        </w:tc>
      </w:tr>
      <w:tr w:rsidR="00945FF3" w:rsidRPr="00EE7477" w:rsidTr="0085266A">
        <w:tc>
          <w:tcPr>
            <w:tcW w:w="1000" w:type="pct"/>
            <w:vAlign w:val="bottom"/>
          </w:tcPr>
          <w:p w:rsidR="00945FF3" w:rsidRPr="00BD2064" w:rsidRDefault="00945FF3" w:rsidP="0085266A">
            <w:pPr>
              <w:spacing w:after="0" w:line="240" w:lineRule="auto"/>
            </w:pPr>
            <w:r w:rsidRPr="00BD2064">
              <w:t xml:space="preserve">Ages 35 </w:t>
            </w:r>
            <w:r w:rsidRPr="00EE7477">
              <w:t>to</w:t>
            </w:r>
            <w:r w:rsidRPr="00BD2064">
              <w:t xml:space="preserve"> 44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19%</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28%</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24%</w:t>
            </w:r>
          </w:p>
        </w:tc>
        <w:tc>
          <w:tcPr>
            <w:tcW w:w="1000" w:type="pct"/>
            <w:vAlign w:val="center"/>
          </w:tcPr>
          <w:p w:rsidR="00945FF3" w:rsidRPr="00EE7477" w:rsidRDefault="00945FF3" w:rsidP="0085266A">
            <w:pPr>
              <w:spacing w:after="0" w:line="240" w:lineRule="auto"/>
              <w:jc w:val="center"/>
              <w:rPr>
                <w:color w:val="000000"/>
              </w:rPr>
            </w:pPr>
            <w:r>
              <w:rPr>
                <w:color w:val="000000"/>
              </w:rPr>
              <w:t>21%</w:t>
            </w:r>
          </w:p>
        </w:tc>
      </w:tr>
      <w:tr w:rsidR="00945FF3" w:rsidRPr="00EE7477" w:rsidTr="0085266A">
        <w:tc>
          <w:tcPr>
            <w:tcW w:w="1000" w:type="pct"/>
            <w:vAlign w:val="bottom"/>
          </w:tcPr>
          <w:p w:rsidR="00945FF3" w:rsidRPr="00BD2064" w:rsidRDefault="00945FF3" w:rsidP="0085266A">
            <w:pPr>
              <w:spacing w:after="0" w:line="240" w:lineRule="auto"/>
            </w:pPr>
            <w:r w:rsidRPr="00BD2064">
              <w:t xml:space="preserve">Ages 45 </w:t>
            </w:r>
            <w:r w:rsidRPr="00EE7477">
              <w:t>to</w:t>
            </w:r>
            <w:r w:rsidRPr="00BD2064">
              <w:t xml:space="preserve"> 54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12%</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20%</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23%</w:t>
            </w:r>
          </w:p>
        </w:tc>
        <w:tc>
          <w:tcPr>
            <w:tcW w:w="1000" w:type="pct"/>
            <w:vAlign w:val="center"/>
          </w:tcPr>
          <w:p w:rsidR="00945FF3" w:rsidRPr="00EE7477" w:rsidRDefault="00945FF3" w:rsidP="0085266A">
            <w:pPr>
              <w:spacing w:after="0" w:line="240" w:lineRule="auto"/>
              <w:jc w:val="center"/>
              <w:rPr>
                <w:color w:val="000000"/>
              </w:rPr>
            </w:pPr>
            <w:r>
              <w:rPr>
                <w:color w:val="000000"/>
              </w:rPr>
              <w:t>19%</w:t>
            </w:r>
          </w:p>
        </w:tc>
      </w:tr>
      <w:tr w:rsidR="00945FF3" w:rsidRPr="00EE7477" w:rsidTr="0085266A">
        <w:tc>
          <w:tcPr>
            <w:tcW w:w="1000" w:type="pct"/>
            <w:vAlign w:val="bottom"/>
          </w:tcPr>
          <w:p w:rsidR="00945FF3" w:rsidRPr="00BD2064" w:rsidRDefault="00945FF3" w:rsidP="0085266A">
            <w:pPr>
              <w:spacing w:after="0" w:line="240" w:lineRule="auto"/>
            </w:pPr>
            <w:r w:rsidRPr="00BD2064">
              <w:t xml:space="preserve">Ages 55 </w:t>
            </w:r>
            <w:r w:rsidRPr="00EE7477">
              <w:t>to</w:t>
            </w:r>
            <w:r w:rsidRPr="00BD2064">
              <w:t xml:space="preserve"> 64</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9%</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12%</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14%</w:t>
            </w:r>
          </w:p>
        </w:tc>
        <w:tc>
          <w:tcPr>
            <w:tcW w:w="1000" w:type="pct"/>
            <w:vAlign w:val="center"/>
          </w:tcPr>
          <w:p w:rsidR="00945FF3" w:rsidRPr="00EE7477" w:rsidRDefault="00945FF3" w:rsidP="0085266A">
            <w:pPr>
              <w:spacing w:after="0" w:line="240" w:lineRule="auto"/>
              <w:jc w:val="center"/>
              <w:rPr>
                <w:color w:val="000000"/>
              </w:rPr>
            </w:pPr>
            <w:r>
              <w:rPr>
                <w:color w:val="000000"/>
              </w:rPr>
              <w:t>11%</w:t>
            </w:r>
          </w:p>
        </w:tc>
      </w:tr>
      <w:tr w:rsidR="00945FF3" w:rsidRPr="00EE7477" w:rsidTr="0085266A">
        <w:tc>
          <w:tcPr>
            <w:tcW w:w="1000" w:type="pct"/>
            <w:vAlign w:val="bottom"/>
          </w:tcPr>
          <w:p w:rsidR="00945FF3" w:rsidRPr="00BD2064" w:rsidRDefault="00945FF3" w:rsidP="0085266A">
            <w:pPr>
              <w:spacing w:after="0" w:line="240" w:lineRule="auto"/>
            </w:pPr>
            <w:r w:rsidRPr="00BD2064">
              <w:t>Ages 65 and over</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3%</w:t>
            </w:r>
          </w:p>
        </w:tc>
        <w:tc>
          <w:tcPr>
            <w:tcW w:w="1000" w:type="pct"/>
            <w:vAlign w:val="bottom"/>
          </w:tcPr>
          <w:p w:rsidR="00945FF3" w:rsidRPr="00EE7477" w:rsidRDefault="00945FF3" w:rsidP="0085266A">
            <w:pPr>
              <w:spacing w:after="0" w:line="240" w:lineRule="auto"/>
              <w:jc w:val="center"/>
              <w:rPr>
                <w:color w:val="000000"/>
              </w:rPr>
            </w:pPr>
            <w:r w:rsidRPr="00EE7477">
              <w:rPr>
                <w:color w:val="000000"/>
              </w:rPr>
              <w:t>3%</w:t>
            </w:r>
          </w:p>
        </w:tc>
        <w:tc>
          <w:tcPr>
            <w:tcW w:w="1000" w:type="pct"/>
            <w:vAlign w:val="center"/>
          </w:tcPr>
          <w:p w:rsidR="00945FF3" w:rsidRPr="00EE7477" w:rsidRDefault="00945FF3" w:rsidP="0085266A">
            <w:pPr>
              <w:spacing w:after="0" w:line="240" w:lineRule="auto"/>
              <w:jc w:val="center"/>
              <w:rPr>
                <w:color w:val="000000"/>
              </w:rPr>
            </w:pPr>
            <w:r w:rsidRPr="00EE7477">
              <w:rPr>
                <w:color w:val="000000"/>
              </w:rPr>
              <w:t>4%</w:t>
            </w:r>
          </w:p>
        </w:tc>
        <w:tc>
          <w:tcPr>
            <w:tcW w:w="1000" w:type="pct"/>
            <w:vAlign w:val="center"/>
          </w:tcPr>
          <w:p w:rsidR="00945FF3" w:rsidRPr="00EE7477" w:rsidRDefault="00945FF3" w:rsidP="0085266A">
            <w:pPr>
              <w:spacing w:after="0" w:line="240" w:lineRule="auto"/>
              <w:jc w:val="center"/>
              <w:rPr>
                <w:color w:val="000000"/>
              </w:rPr>
            </w:pPr>
            <w:r>
              <w:rPr>
                <w:color w:val="000000"/>
              </w:rPr>
              <w:t>4%</w:t>
            </w:r>
          </w:p>
        </w:tc>
      </w:tr>
    </w:tbl>
    <w:p w:rsidR="00945FF3" w:rsidRDefault="00945FF3" w:rsidP="00945FF3">
      <w:pPr>
        <w:spacing w:after="0" w:line="240" w:lineRule="auto"/>
      </w:pPr>
      <w:r w:rsidRPr="00BD2064">
        <w:t>Source: Behavioral Risk Factor Surveillance System (BRFSS)</w:t>
      </w:r>
    </w:p>
    <w:p w:rsidR="00945FF3" w:rsidRDefault="00945FF3" w:rsidP="00945FF3">
      <w:pPr>
        <w:spacing w:after="0" w:line="240" w:lineRule="auto"/>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780"/>
        <w:gridCol w:w="1710"/>
        <w:gridCol w:w="1710"/>
      </w:tblGrid>
      <w:tr w:rsidR="00945FF3" w:rsidRPr="008B4B61" w:rsidTr="0085266A">
        <w:trPr>
          <w:trHeight w:val="260"/>
        </w:trPr>
        <w:tc>
          <w:tcPr>
            <w:tcW w:w="9180" w:type="dxa"/>
            <w:gridSpan w:val="4"/>
            <w:shd w:val="clear" w:color="auto" w:fill="auto"/>
          </w:tcPr>
          <w:p w:rsidR="00945FF3" w:rsidRPr="008B4B61" w:rsidRDefault="00945FF3" w:rsidP="0085266A">
            <w:pPr>
              <w:spacing w:after="0" w:line="240" w:lineRule="auto"/>
              <w:jc w:val="center"/>
            </w:pPr>
            <w:r w:rsidRPr="008B4B61">
              <w:t xml:space="preserve">Minnesota </w:t>
            </w:r>
            <w:r>
              <w:t>A</w:t>
            </w:r>
            <w:r w:rsidRPr="008B4B61">
              <w:t xml:space="preserve">dults </w:t>
            </w:r>
            <w:r>
              <w:t>R</w:t>
            </w:r>
            <w:r w:rsidRPr="008B4B61">
              <w:t xml:space="preserve">eporting </w:t>
            </w:r>
            <w:r>
              <w:t>Binge Drinking</w:t>
            </w:r>
            <w:r w:rsidRPr="00BD2064">
              <w:t xml:space="preserve"> in the Past 30 Days</w:t>
            </w:r>
            <w:r w:rsidRPr="008B4B61">
              <w:t>, 2004/2005</w:t>
            </w:r>
            <w:r>
              <w:t xml:space="preserve">, </w:t>
            </w:r>
            <w:r w:rsidRPr="008B4B61">
              <w:t xml:space="preserve"> by</w:t>
            </w:r>
            <w:r>
              <w:t xml:space="preserve"> Gender,</w:t>
            </w:r>
            <w:r w:rsidRPr="008B4B61">
              <w:t xml:space="preserve"> </w:t>
            </w:r>
            <w:r>
              <w:t>Age Group</w:t>
            </w:r>
            <w:r w:rsidRPr="008B4B61">
              <w:t xml:space="preserve">, </w:t>
            </w:r>
            <w:r>
              <w:t>R</w:t>
            </w:r>
            <w:r w:rsidRPr="008B4B61">
              <w:t>ace/</w:t>
            </w:r>
            <w:r>
              <w:t>E</w:t>
            </w:r>
            <w:r w:rsidRPr="008B4B61">
              <w:t xml:space="preserve">thnicity, and </w:t>
            </w:r>
            <w:r>
              <w:t>R</w:t>
            </w:r>
            <w:r w:rsidRPr="008B4B61">
              <w:t>egion</w:t>
            </w:r>
            <w:r>
              <w:t xml:space="preserve"> (Percent)</w:t>
            </w:r>
          </w:p>
        </w:tc>
      </w:tr>
      <w:tr w:rsidR="00945FF3" w:rsidRPr="008B4B61" w:rsidTr="0085266A">
        <w:trPr>
          <w:trHeight w:val="260"/>
        </w:trPr>
        <w:tc>
          <w:tcPr>
            <w:tcW w:w="1980" w:type="dxa"/>
            <w:shd w:val="clear" w:color="auto" w:fill="auto"/>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p>
        </w:tc>
        <w:tc>
          <w:tcPr>
            <w:tcW w:w="1710" w:type="dxa"/>
            <w:shd w:val="clear" w:color="auto" w:fill="auto"/>
            <w:noWrap/>
            <w:vAlign w:val="bottom"/>
          </w:tcPr>
          <w:p w:rsidR="00945FF3" w:rsidRPr="008B4B61" w:rsidRDefault="00945FF3" w:rsidP="0085266A">
            <w:pPr>
              <w:spacing w:after="0" w:line="240" w:lineRule="auto"/>
              <w:jc w:val="center"/>
            </w:pPr>
            <w:r>
              <w:t>Male</w:t>
            </w:r>
          </w:p>
        </w:tc>
        <w:tc>
          <w:tcPr>
            <w:tcW w:w="1710" w:type="dxa"/>
            <w:shd w:val="clear" w:color="auto" w:fill="auto"/>
            <w:noWrap/>
            <w:vAlign w:val="bottom"/>
          </w:tcPr>
          <w:p w:rsidR="00945FF3" w:rsidRPr="008B4B61" w:rsidRDefault="00945FF3" w:rsidP="0085266A">
            <w:pPr>
              <w:spacing w:after="0" w:line="240" w:lineRule="auto"/>
              <w:jc w:val="center"/>
            </w:pPr>
            <w:r>
              <w:t>Female</w:t>
            </w:r>
          </w:p>
        </w:tc>
      </w:tr>
      <w:tr w:rsidR="00945FF3" w:rsidRPr="008B4B61" w:rsidTr="0085266A">
        <w:trPr>
          <w:trHeight w:val="260"/>
        </w:trPr>
        <w:tc>
          <w:tcPr>
            <w:tcW w:w="1980" w:type="dxa"/>
          </w:tcPr>
          <w:p w:rsidR="00945FF3" w:rsidRPr="008B4B61" w:rsidRDefault="00945FF3" w:rsidP="0085266A">
            <w:pPr>
              <w:spacing w:after="0" w:line="240" w:lineRule="auto"/>
            </w:pPr>
            <w:r w:rsidRPr="008B4B61">
              <w:t>Age</w:t>
            </w:r>
            <w:r>
              <w:t xml:space="preserve"> Group</w:t>
            </w:r>
          </w:p>
        </w:tc>
        <w:tc>
          <w:tcPr>
            <w:tcW w:w="3780" w:type="dxa"/>
            <w:shd w:val="clear" w:color="auto" w:fill="auto"/>
            <w:noWrap/>
            <w:vAlign w:val="bottom"/>
          </w:tcPr>
          <w:p w:rsidR="00945FF3" w:rsidRPr="008B4B61" w:rsidRDefault="00945FF3" w:rsidP="0085266A">
            <w:pPr>
              <w:spacing w:after="0" w:line="240" w:lineRule="auto"/>
            </w:pPr>
            <w:r w:rsidRPr="008B4B61">
              <w:t xml:space="preserve">Ages 18 </w:t>
            </w:r>
            <w:r>
              <w:t>to</w:t>
            </w:r>
            <w:r w:rsidRPr="008B4B61">
              <w:t xml:space="preserve"> 20</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cs="Arial"/>
                <w:sz w:val="20"/>
                <w:szCs w:val="20"/>
              </w:rPr>
            </w:pPr>
            <w:r>
              <w:rPr>
                <w:rFonts w:ascii="Verdana" w:hAnsi="Verdana" w:cs="Arial"/>
                <w:sz w:val="20"/>
                <w:szCs w:val="20"/>
              </w:rPr>
              <w:t>35</w:t>
            </w:r>
            <w:r w:rsidRPr="000F5EFC">
              <w:rPr>
                <w:rFonts w:ascii="Verdana" w:hAnsi="Verdana" w:cs="Arial"/>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26</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 xml:space="preserve">Ages 21 </w:t>
            </w:r>
            <w:r>
              <w:t>to</w:t>
            </w:r>
            <w:r w:rsidRPr="008B4B61">
              <w:t xml:space="preserve"> 24</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48</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29</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 xml:space="preserve">Ages 25 </w:t>
            </w:r>
            <w:r>
              <w:t>to</w:t>
            </w:r>
            <w:r w:rsidRPr="008B4B61">
              <w:t xml:space="preserve"> 44</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31</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18</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 xml:space="preserve">Ages 45 </w:t>
            </w:r>
            <w:r>
              <w:t>to</w:t>
            </w:r>
            <w:r w:rsidRPr="008B4B61">
              <w:t xml:space="preserve"> 64</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18</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9</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Ages 65 and over</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4%</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w:t>
            </w:r>
          </w:p>
        </w:tc>
      </w:tr>
      <w:tr w:rsidR="00945FF3" w:rsidRPr="008B4B61" w:rsidTr="0085266A">
        <w:trPr>
          <w:trHeight w:val="260"/>
        </w:trPr>
        <w:tc>
          <w:tcPr>
            <w:tcW w:w="9180" w:type="dxa"/>
            <w:gridSpan w:val="4"/>
          </w:tcPr>
          <w:p w:rsidR="00945FF3" w:rsidRPr="008B4B61" w:rsidRDefault="00945FF3" w:rsidP="0085266A">
            <w:pPr>
              <w:spacing w:after="0" w:line="240" w:lineRule="auto"/>
            </w:pPr>
          </w:p>
        </w:tc>
      </w:tr>
      <w:tr w:rsidR="00945FF3" w:rsidRPr="008B4B61" w:rsidTr="0085266A">
        <w:trPr>
          <w:trHeight w:val="270"/>
        </w:trPr>
        <w:tc>
          <w:tcPr>
            <w:tcW w:w="1980" w:type="dxa"/>
          </w:tcPr>
          <w:p w:rsidR="00945FF3" w:rsidRPr="008B4B61" w:rsidRDefault="00945FF3" w:rsidP="0085266A">
            <w:pPr>
              <w:spacing w:after="0" w:line="240" w:lineRule="auto"/>
            </w:pPr>
            <w:r w:rsidRPr="008B4B61">
              <w:t>Race/Ethnicity</w:t>
            </w:r>
          </w:p>
        </w:tc>
        <w:tc>
          <w:tcPr>
            <w:tcW w:w="3780" w:type="dxa"/>
            <w:shd w:val="clear" w:color="auto" w:fill="auto"/>
            <w:noWrap/>
            <w:vAlign w:val="bottom"/>
          </w:tcPr>
          <w:p w:rsidR="00945FF3" w:rsidRPr="008B4B61" w:rsidRDefault="00945FF3" w:rsidP="0085266A">
            <w:pPr>
              <w:spacing w:after="0" w:line="240" w:lineRule="auto"/>
            </w:pPr>
            <w:r w:rsidRPr="008B4B61">
              <w:t>White</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25</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14</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African American or Black</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13</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7</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American Indian</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50</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19</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Asian American/Pacific Islander</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16</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10</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Hispanic/Latino</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26</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5</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Bi-Racial/Multi-Racial</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22</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15</w:t>
            </w:r>
            <w:r w:rsidRPr="000F5EFC">
              <w:rPr>
                <w:rFonts w:ascii="Verdana" w:hAnsi="Verdana"/>
                <w:sz w:val="20"/>
                <w:szCs w:val="20"/>
              </w:rPr>
              <w:t>%</w:t>
            </w:r>
          </w:p>
        </w:tc>
      </w:tr>
      <w:tr w:rsidR="00945FF3" w:rsidRPr="008B4B61" w:rsidTr="0085266A">
        <w:trPr>
          <w:trHeight w:val="260"/>
        </w:trPr>
        <w:tc>
          <w:tcPr>
            <w:tcW w:w="9180" w:type="dxa"/>
            <w:gridSpan w:val="4"/>
          </w:tcPr>
          <w:p w:rsidR="00945FF3" w:rsidRPr="008B4B61" w:rsidRDefault="00945FF3" w:rsidP="0085266A">
            <w:pPr>
              <w:spacing w:after="0" w:line="240" w:lineRule="auto"/>
              <w:jc w:val="right"/>
            </w:pPr>
          </w:p>
        </w:tc>
      </w:tr>
      <w:tr w:rsidR="00945FF3" w:rsidRPr="008B4B61" w:rsidTr="0085266A">
        <w:trPr>
          <w:trHeight w:val="260"/>
        </w:trPr>
        <w:tc>
          <w:tcPr>
            <w:tcW w:w="1980" w:type="dxa"/>
          </w:tcPr>
          <w:p w:rsidR="00945FF3" w:rsidRPr="008B4B61" w:rsidRDefault="00945FF3" w:rsidP="0085266A">
            <w:pPr>
              <w:spacing w:after="0" w:line="240" w:lineRule="auto"/>
            </w:pPr>
            <w:r w:rsidRPr="008B4B61">
              <w:t>Region</w:t>
            </w:r>
          </w:p>
        </w:tc>
        <w:tc>
          <w:tcPr>
            <w:tcW w:w="3780" w:type="dxa"/>
            <w:shd w:val="clear" w:color="auto" w:fill="auto"/>
            <w:noWrap/>
            <w:vAlign w:val="bottom"/>
          </w:tcPr>
          <w:p w:rsidR="00945FF3" w:rsidRPr="008B4B61" w:rsidRDefault="00945FF3" w:rsidP="0085266A">
            <w:pPr>
              <w:spacing w:after="0" w:line="240" w:lineRule="auto"/>
            </w:pPr>
            <w:r>
              <w:t xml:space="preserve">7-County </w:t>
            </w:r>
            <w:r w:rsidRPr="008B4B61">
              <w:t>Metro</w:t>
            </w:r>
            <w:r>
              <w:t xml:space="preserve"> </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23</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14</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Non-Metro</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26</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13</w:t>
            </w:r>
            <w:r w:rsidRPr="000F5EFC">
              <w:rPr>
                <w:rFonts w:ascii="Verdana" w:hAnsi="Verdana"/>
                <w:sz w:val="20"/>
                <w:szCs w:val="20"/>
              </w:rPr>
              <w:t>%</w:t>
            </w:r>
          </w:p>
        </w:tc>
      </w:tr>
      <w:tr w:rsidR="00945FF3" w:rsidRPr="008B4B61" w:rsidTr="0085266A">
        <w:trPr>
          <w:trHeight w:val="260"/>
        </w:trPr>
        <w:tc>
          <w:tcPr>
            <w:tcW w:w="1980" w:type="dxa"/>
          </w:tcPr>
          <w:p w:rsidR="00945FF3" w:rsidRPr="008B4B61" w:rsidRDefault="00945FF3" w:rsidP="0085266A">
            <w:pPr>
              <w:spacing w:after="0" w:line="240" w:lineRule="auto"/>
            </w:pPr>
          </w:p>
        </w:tc>
        <w:tc>
          <w:tcPr>
            <w:tcW w:w="3780" w:type="dxa"/>
            <w:shd w:val="clear" w:color="auto" w:fill="auto"/>
            <w:noWrap/>
            <w:vAlign w:val="bottom"/>
          </w:tcPr>
          <w:p w:rsidR="00945FF3" w:rsidRPr="008B4B61" w:rsidRDefault="00945FF3" w:rsidP="0085266A">
            <w:pPr>
              <w:spacing w:after="0" w:line="240" w:lineRule="auto"/>
            </w:pPr>
            <w:r w:rsidRPr="008B4B61">
              <w:t>Total</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24</w:t>
            </w:r>
            <w:r w:rsidRPr="000F5EFC">
              <w:rPr>
                <w:rFonts w:ascii="Verdana" w:hAnsi="Verdana"/>
                <w:sz w:val="20"/>
                <w:szCs w:val="20"/>
              </w:rPr>
              <w:t>%</w:t>
            </w:r>
          </w:p>
        </w:tc>
        <w:tc>
          <w:tcPr>
            <w:tcW w:w="1710" w:type="dxa"/>
            <w:shd w:val="clear" w:color="auto" w:fill="auto"/>
            <w:noWrap/>
            <w:vAlign w:val="bottom"/>
          </w:tcPr>
          <w:p w:rsidR="00945FF3" w:rsidRPr="000F5EFC" w:rsidRDefault="00945FF3" w:rsidP="0085266A">
            <w:pPr>
              <w:spacing w:after="0" w:line="240" w:lineRule="auto"/>
              <w:jc w:val="center"/>
              <w:rPr>
                <w:rFonts w:ascii="Verdana" w:hAnsi="Verdana"/>
                <w:sz w:val="20"/>
                <w:szCs w:val="20"/>
              </w:rPr>
            </w:pPr>
            <w:r>
              <w:rPr>
                <w:rFonts w:ascii="Verdana" w:hAnsi="Verdana"/>
                <w:sz w:val="20"/>
                <w:szCs w:val="20"/>
              </w:rPr>
              <w:t>14</w:t>
            </w:r>
            <w:r w:rsidRPr="000F5EFC">
              <w:rPr>
                <w:rFonts w:ascii="Verdana" w:hAnsi="Verdana"/>
                <w:sz w:val="20"/>
                <w:szCs w:val="20"/>
              </w:rPr>
              <w:t>%</w:t>
            </w:r>
          </w:p>
        </w:tc>
      </w:tr>
    </w:tbl>
    <w:p w:rsidR="00945FF3" w:rsidRPr="00600E0A" w:rsidRDefault="00945FF3" w:rsidP="00945FF3">
      <w:pPr>
        <w:spacing w:after="0" w:line="240" w:lineRule="auto"/>
      </w:pPr>
      <w:r w:rsidRPr="00BD2064">
        <w:t>Source:</w:t>
      </w:r>
      <w:r w:rsidRPr="00152EC0">
        <w:t xml:space="preserve"> </w:t>
      </w:r>
      <w:r w:rsidRPr="00A663DC">
        <w:t>Minnesota Survey of Adult Substance Use (MNSASU)</w:t>
      </w:r>
    </w:p>
    <w:p w:rsidR="00945FF3" w:rsidRDefault="00945FF3" w:rsidP="00945FF3">
      <w:pPr>
        <w:rPr>
          <w:b/>
          <w:sz w:val="28"/>
          <w:szCs w:val="28"/>
        </w:rPr>
      </w:pPr>
    </w:p>
    <w:p w:rsidR="00945FF3" w:rsidRPr="00F10087" w:rsidRDefault="00945FF3" w:rsidP="00945FF3">
      <w:pPr>
        <w:rPr>
          <w:b/>
          <w:sz w:val="28"/>
          <w:szCs w:val="28"/>
        </w:rPr>
      </w:pPr>
      <w:r w:rsidRPr="00F10087">
        <w:rPr>
          <w:b/>
          <w:sz w:val="28"/>
          <w:szCs w:val="28"/>
        </w:rPr>
        <w:lastRenderedPageBreak/>
        <w:t>Alcohol Consequences</w:t>
      </w:r>
    </w:p>
    <w:p w:rsidR="00945FF3" w:rsidRDefault="00945FF3" w:rsidP="00945FF3">
      <w:pPr>
        <w:pStyle w:val="Default"/>
      </w:pPr>
    </w:p>
    <w:p w:rsidR="00945FF3" w:rsidRDefault="00945FF3" w:rsidP="00945FF3">
      <w:pPr>
        <w:rPr>
          <w:b/>
          <w:sz w:val="24"/>
          <w:szCs w:val="24"/>
        </w:rPr>
      </w:pPr>
      <w:r>
        <w:rPr>
          <w:b/>
          <w:sz w:val="24"/>
          <w:szCs w:val="24"/>
        </w:rPr>
        <w:t xml:space="preserve">Impaired Driving </w:t>
      </w:r>
    </w:p>
    <w:p w:rsidR="00945FF3" w:rsidRDefault="00945FF3" w:rsidP="00945FF3">
      <w:pPr>
        <w:rPr>
          <w:b/>
          <w:sz w:val="24"/>
          <w:szCs w:val="24"/>
        </w:rPr>
      </w:pPr>
      <w:r w:rsidRPr="00C52A45">
        <w:rPr>
          <w:sz w:val="24"/>
          <w:szCs w:val="24"/>
        </w:rPr>
        <w:t>As a depressant, alcohol use interferes with coordination, judgment and reaction time and can have fatal consequences. Driving with a blood alcohol concentration (BAC) of 0.08% or higher (0.04% or higher for drivers operating a commercial vehicle) is a violation of Minnesota Statute 169.A. DWIs, also called DUIs, are entered directly on driver license records maintained by the Minnesota Department of Public Safety. DWIs are also reported to the federal Department of Justice by the Minnesota Bureau of Criminal Apprehension as part of its Uniform Crime Reports (UCR).</w:t>
      </w:r>
    </w:p>
    <w:p w:rsidR="00945FF3" w:rsidRPr="00C579B3" w:rsidRDefault="00945FF3" w:rsidP="00945FF3">
      <w:pPr>
        <w:rPr>
          <w:i/>
          <w:color w:val="1F497D"/>
        </w:rPr>
      </w:pPr>
      <w:r w:rsidRPr="00A663DC">
        <w:rPr>
          <w:i/>
          <w:color w:val="1F497D"/>
        </w:rPr>
        <w:t>Provide local-level data for this indicator—</w:t>
      </w:r>
      <w:r>
        <w:rPr>
          <w:i/>
          <w:color w:val="1F497D"/>
        </w:rPr>
        <w:t xml:space="preserve">See guidance document, </w:t>
      </w:r>
      <w:r w:rsidRPr="005E6B6F">
        <w:rPr>
          <w:i/>
          <w:color w:val="1F497D"/>
        </w:rPr>
        <w:t>pg 9-11.</w:t>
      </w:r>
    </w:p>
    <w:p w:rsidR="00945FF3" w:rsidRDefault="00945FF3" w:rsidP="00945FF3">
      <w:pPr>
        <w:rPr>
          <w:noProof/>
          <w:sz w:val="24"/>
          <w:szCs w:val="24"/>
        </w:rPr>
      </w:pPr>
    </w:p>
    <w:p w:rsidR="00945FF3" w:rsidRDefault="00945FF3" w:rsidP="00945FF3">
      <w:pPr>
        <w:rPr>
          <w:noProof/>
          <w:sz w:val="24"/>
          <w:szCs w:val="24"/>
        </w:rPr>
      </w:pPr>
    </w:p>
    <w:p w:rsidR="00945FF3" w:rsidRDefault="00945FF3" w:rsidP="00945FF3">
      <w:pPr>
        <w:rPr>
          <w:noProof/>
          <w:sz w:val="24"/>
          <w:szCs w:val="24"/>
        </w:rPr>
      </w:pPr>
    </w:p>
    <w:p w:rsidR="00945FF3" w:rsidRDefault="00945FF3" w:rsidP="00945FF3">
      <w:pPr>
        <w:rPr>
          <w:noProof/>
          <w:sz w:val="24"/>
          <w:szCs w:val="24"/>
        </w:rPr>
      </w:pPr>
    </w:p>
    <w:p w:rsidR="00945FF3" w:rsidRDefault="00945FF3" w:rsidP="00945FF3">
      <w:pPr>
        <w:rPr>
          <w:noProof/>
          <w:sz w:val="24"/>
          <w:szCs w:val="24"/>
        </w:rPr>
      </w:pPr>
    </w:p>
    <w:p w:rsidR="00945FF3" w:rsidRDefault="00945FF3" w:rsidP="00945FF3">
      <w:pPr>
        <w:rPr>
          <w:noProof/>
          <w:sz w:val="24"/>
          <w:szCs w:val="24"/>
        </w:rPr>
      </w:pPr>
    </w:p>
    <w:p w:rsidR="00945FF3" w:rsidRDefault="00945FF3" w:rsidP="00945FF3">
      <w:pPr>
        <w:rPr>
          <w:noProof/>
          <w:sz w:val="24"/>
          <w:szCs w:val="24"/>
        </w:rPr>
      </w:pPr>
    </w:p>
    <w:p w:rsidR="00945FF3" w:rsidRDefault="00945FF3" w:rsidP="00945FF3">
      <w:pPr>
        <w:rPr>
          <w:noProof/>
          <w:sz w:val="24"/>
          <w:szCs w:val="24"/>
        </w:rPr>
      </w:pPr>
    </w:p>
    <w:p w:rsidR="00945FF3" w:rsidRDefault="00945FF3" w:rsidP="00945FF3">
      <w:pPr>
        <w:rPr>
          <w:noProof/>
          <w:sz w:val="24"/>
          <w:szCs w:val="24"/>
        </w:rPr>
      </w:pPr>
    </w:p>
    <w:p w:rsidR="00945FF3" w:rsidRDefault="00945FF3" w:rsidP="00945FF3">
      <w:pPr>
        <w:rPr>
          <w:noProof/>
          <w:sz w:val="24"/>
          <w:szCs w:val="24"/>
        </w:rPr>
      </w:pPr>
    </w:p>
    <w:p w:rsidR="00945FF3" w:rsidRPr="00713949" w:rsidRDefault="00945FF3" w:rsidP="00945FF3">
      <w:pPr>
        <w:rPr>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872"/>
        <w:gridCol w:w="882"/>
        <w:gridCol w:w="871"/>
        <w:gridCol w:w="871"/>
        <w:gridCol w:w="871"/>
        <w:gridCol w:w="871"/>
        <w:gridCol w:w="871"/>
        <w:gridCol w:w="856"/>
      </w:tblGrid>
      <w:tr w:rsidR="00945FF3" w:rsidTr="0085266A">
        <w:tc>
          <w:tcPr>
            <w:tcW w:w="5000" w:type="pct"/>
            <w:gridSpan w:val="9"/>
          </w:tcPr>
          <w:p w:rsidR="00945FF3" w:rsidRPr="00F938E1" w:rsidRDefault="00945FF3" w:rsidP="0085266A">
            <w:pPr>
              <w:spacing w:after="0" w:line="240" w:lineRule="auto"/>
              <w:jc w:val="center"/>
            </w:pPr>
            <w:r w:rsidRPr="00F938E1">
              <w:t>Driving While Intoxicated (DWI) by Geographic Location of Arrest</w:t>
            </w:r>
            <w:r>
              <w:t>, 2006-2009 (Number and Rate per 10,000 Population)</w:t>
            </w:r>
          </w:p>
        </w:tc>
      </w:tr>
      <w:tr w:rsidR="00945FF3" w:rsidTr="0085266A">
        <w:tc>
          <w:tcPr>
            <w:tcW w:w="1363" w:type="pct"/>
          </w:tcPr>
          <w:p w:rsidR="00945FF3" w:rsidRDefault="00945FF3" w:rsidP="0085266A">
            <w:pPr>
              <w:spacing w:after="0" w:line="240" w:lineRule="auto"/>
            </w:pPr>
          </w:p>
        </w:tc>
        <w:tc>
          <w:tcPr>
            <w:tcW w:w="915" w:type="pct"/>
            <w:gridSpan w:val="2"/>
          </w:tcPr>
          <w:p w:rsidR="00945FF3" w:rsidRDefault="00945FF3" w:rsidP="0085266A">
            <w:pPr>
              <w:spacing w:after="0" w:line="240" w:lineRule="auto"/>
              <w:jc w:val="center"/>
            </w:pPr>
            <w:r>
              <w:t>2006</w:t>
            </w:r>
          </w:p>
        </w:tc>
        <w:tc>
          <w:tcPr>
            <w:tcW w:w="910" w:type="pct"/>
            <w:gridSpan w:val="2"/>
          </w:tcPr>
          <w:p w:rsidR="00945FF3" w:rsidRDefault="00945FF3" w:rsidP="0085266A">
            <w:pPr>
              <w:spacing w:after="0" w:line="240" w:lineRule="auto"/>
              <w:jc w:val="center"/>
            </w:pPr>
            <w:r>
              <w:t>2007</w:t>
            </w:r>
          </w:p>
        </w:tc>
        <w:tc>
          <w:tcPr>
            <w:tcW w:w="910" w:type="pct"/>
            <w:gridSpan w:val="2"/>
          </w:tcPr>
          <w:p w:rsidR="00945FF3" w:rsidRDefault="00945FF3" w:rsidP="0085266A">
            <w:pPr>
              <w:spacing w:after="0" w:line="240" w:lineRule="auto"/>
              <w:jc w:val="center"/>
            </w:pPr>
            <w:r>
              <w:t>2008</w:t>
            </w:r>
          </w:p>
        </w:tc>
        <w:tc>
          <w:tcPr>
            <w:tcW w:w="903" w:type="pct"/>
            <w:gridSpan w:val="2"/>
          </w:tcPr>
          <w:p w:rsidR="00945FF3" w:rsidRDefault="00945FF3" w:rsidP="0085266A">
            <w:pPr>
              <w:spacing w:after="0" w:line="240" w:lineRule="auto"/>
              <w:jc w:val="center"/>
            </w:pPr>
            <w:r>
              <w:t>2009</w:t>
            </w:r>
          </w:p>
        </w:tc>
      </w:tr>
      <w:tr w:rsidR="00945FF3" w:rsidTr="0085266A">
        <w:tc>
          <w:tcPr>
            <w:tcW w:w="1363" w:type="pct"/>
          </w:tcPr>
          <w:p w:rsidR="00945FF3" w:rsidRDefault="00945FF3" w:rsidP="0085266A">
            <w:pPr>
              <w:spacing w:after="0" w:line="240" w:lineRule="auto"/>
            </w:pPr>
          </w:p>
        </w:tc>
        <w:tc>
          <w:tcPr>
            <w:tcW w:w="455" w:type="pct"/>
          </w:tcPr>
          <w:p w:rsidR="00945FF3" w:rsidRDefault="00945FF3" w:rsidP="0085266A">
            <w:pPr>
              <w:spacing w:after="0" w:line="240" w:lineRule="auto"/>
              <w:jc w:val="center"/>
            </w:pPr>
            <w:r>
              <w:t>N</w:t>
            </w:r>
          </w:p>
        </w:tc>
        <w:tc>
          <w:tcPr>
            <w:tcW w:w="459"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48" w:type="pct"/>
          </w:tcPr>
          <w:p w:rsidR="00945FF3" w:rsidRDefault="00945FF3" w:rsidP="0085266A">
            <w:pPr>
              <w:spacing w:after="0" w:line="240" w:lineRule="auto"/>
              <w:jc w:val="center"/>
            </w:pPr>
            <w:r>
              <w:t>Rate</w:t>
            </w:r>
          </w:p>
        </w:tc>
      </w:tr>
      <w:tr w:rsidR="00945FF3" w:rsidTr="0085266A">
        <w:tc>
          <w:tcPr>
            <w:tcW w:w="1363" w:type="pct"/>
          </w:tcPr>
          <w:p w:rsidR="00945FF3" w:rsidRPr="00E41099"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55" w:type="pct"/>
          </w:tcPr>
          <w:p w:rsidR="00945FF3" w:rsidRPr="00E41099" w:rsidRDefault="00945FF3" w:rsidP="0085266A">
            <w:pPr>
              <w:spacing w:after="0" w:line="240" w:lineRule="auto"/>
              <w:jc w:val="center"/>
              <w:rPr>
                <w:color w:val="1F497D"/>
              </w:rPr>
            </w:pPr>
          </w:p>
        </w:tc>
        <w:tc>
          <w:tcPr>
            <w:tcW w:w="459"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48" w:type="pct"/>
          </w:tcPr>
          <w:p w:rsidR="00945FF3" w:rsidRPr="00E41099" w:rsidRDefault="00945FF3" w:rsidP="0085266A">
            <w:pPr>
              <w:spacing w:after="0" w:line="240" w:lineRule="auto"/>
              <w:jc w:val="center"/>
              <w:rPr>
                <w:color w:val="1F497D"/>
              </w:rPr>
            </w:pPr>
          </w:p>
        </w:tc>
      </w:tr>
      <w:tr w:rsidR="00945FF3" w:rsidTr="0085266A">
        <w:tc>
          <w:tcPr>
            <w:tcW w:w="1363" w:type="pct"/>
          </w:tcPr>
          <w:p w:rsidR="00945FF3" w:rsidRPr="00736FD9" w:rsidRDefault="00945FF3" w:rsidP="0085266A">
            <w:pPr>
              <w:spacing w:after="0" w:line="240" w:lineRule="auto"/>
            </w:pPr>
            <w:r>
              <w:t>MN</w:t>
            </w:r>
          </w:p>
        </w:tc>
        <w:tc>
          <w:tcPr>
            <w:tcW w:w="455" w:type="pct"/>
          </w:tcPr>
          <w:p w:rsidR="00945FF3" w:rsidRDefault="00945FF3" w:rsidP="0085266A">
            <w:pPr>
              <w:spacing w:after="0" w:line="240" w:lineRule="auto"/>
              <w:jc w:val="center"/>
            </w:pPr>
            <w:r>
              <w:t>41,951</w:t>
            </w:r>
          </w:p>
        </w:tc>
        <w:tc>
          <w:tcPr>
            <w:tcW w:w="459" w:type="pct"/>
          </w:tcPr>
          <w:p w:rsidR="00945FF3" w:rsidRDefault="00945FF3" w:rsidP="0085266A">
            <w:pPr>
              <w:spacing w:after="0" w:line="240" w:lineRule="auto"/>
              <w:jc w:val="center"/>
            </w:pPr>
            <w:r>
              <w:t>80.2</w:t>
            </w:r>
          </w:p>
        </w:tc>
        <w:tc>
          <w:tcPr>
            <w:tcW w:w="455" w:type="pct"/>
          </w:tcPr>
          <w:p w:rsidR="00945FF3" w:rsidRDefault="00945FF3" w:rsidP="0085266A">
            <w:pPr>
              <w:spacing w:after="0" w:line="240" w:lineRule="auto"/>
              <w:jc w:val="center"/>
            </w:pPr>
            <w:r>
              <w:t>38,661</w:t>
            </w:r>
          </w:p>
        </w:tc>
        <w:tc>
          <w:tcPr>
            <w:tcW w:w="455" w:type="pct"/>
          </w:tcPr>
          <w:p w:rsidR="00945FF3" w:rsidRDefault="00945FF3" w:rsidP="0085266A">
            <w:pPr>
              <w:spacing w:after="0" w:line="240" w:lineRule="auto"/>
              <w:jc w:val="center"/>
            </w:pPr>
            <w:r>
              <w:t>74.4</w:t>
            </w:r>
          </w:p>
        </w:tc>
        <w:tc>
          <w:tcPr>
            <w:tcW w:w="455" w:type="pct"/>
          </w:tcPr>
          <w:p w:rsidR="00945FF3" w:rsidRDefault="00945FF3" w:rsidP="0085266A">
            <w:pPr>
              <w:spacing w:after="0" w:line="240" w:lineRule="auto"/>
              <w:jc w:val="center"/>
            </w:pPr>
            <w:r>
              <w:t>35,736</w:t>
            </w:r>
          </w:p>
        </w:tc>
        <w:tc>
          <w:tcPr>
            <w:tcW w:w="455" w:type="pct"/>
          </w:tcPr>
          <w:p w:rsidR="00945FF3" w:rsidRDefault="00945FF3" w:rsidP="0085266A">
            <w:pPr>
              <w:spacing w:after="0" w:line="240" w:lineRule="auto"/>
              <w:jc w:val="center"/>
            </w:pPr>
            <w:r>
              <w:t>68.5</w:t>
            </w:r>
          </w:p>
        </w:tc>
        <w:tc>
          <w:tcPr>
            <w:tcW w:w="455" w:type="pct"/>
          </w:tcPr>
          <w:p w:rsidR="00945FF3" w:rsidRDefault="00945FF3" w:rsidP="0085266A">
            <w:pPr>
              <w:spacing w:after="0" w:line="240" w:lineRule="auto"/>
              <w:jc w:val="center"/>
            </w:pPr>
            <w:r>
              <w:t>32,756</w:t>
            </w:r>
          </w:p>
        </w:tc>
        <w:tc>
          <w:tcPr>
            <w:tcW w:w="448" w:type="pct"/>
          </w:tcPr>
          <w:p w:rsidR="00945FF3" w:rsidRDefault="00945FF3" w:rsidP="0085266A">
            <w:pPr>
              <w:spacing w:after="0" w:line="240" w:lineRule="auto"/>
              <w:jc w:val="center"/>
            </w:pPr>
            <w:r>
              <w:t>62.2</w:t>
            </w:r>
          </w:p>
        </w:tc>
      </w:tr>
    </w:tbl>
    <w:p w:rsidR="00945FF3" w:rsidRDefault="00945FF3" w:rsidP="00945FF3">
      <w:pPr>
        <w:spacing w:after="0" w:line="240" w:lineRule="auto"/>
      </w:pPr>
      <w:r>
        <w:t xml:space="preserve">Source: Office of Traffic Safety, Minnesota Department of Public Safety  </w:t>
      </w:r>
    </w:p>
    <w:p w:rsidR="00945FF3" w:rsidRDefault="00945FF3" w:rsidP="00945FF3">
      <w:pPr>
        <w:spacing w:after="0" w:line="240" w:lineRule="auto"/>
      </w:pPr>
      <w:r w:rsidRPr="004A775F">
        <w:rPr>
          <w:i/>
          <w:color w:val="1F497D"/>
        </w:rPr>
        <w:t>List any local data sources used.</w:t>
      </w: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r>
        <w:rPr>
          <w:b/>
          <w:sz w:val="24"/>
          <w:szCs w:val="24"/>
        </w:rPr>
        <w:lastRenderedPageBreak/>
        <w:t>Alcohol-Related Motor Vehicle Crashes and Fatalities</w:t>
      </w:r>
    </w:p>
    <w:p w:rsidR="00945FF3" w:rsidRDefault="00945FF3" w:rsidP="00945FF3">
      <w:pPr>
        <w:pStyle w:val="Default"/>
      </w:pPr>
    </w:p>
    <w:p w:rsidR="00945FF3" w:rsidRPr="00912733" w:rsidRDefault="00945FF3" w:rsidP="00945FF3">
      <w:pPr>
        <w:spacing w:after="0" w:line="240" w:lineRule="auto"/>
        <w:rPr>
          <w:sz w:val="24"/>
          <w:szCs w:val="24"/>
        </w:rPr>
      </w:pPr>
      <w:r w:rsidRPr="00912733">
        <w:rPr>
          <w:sz w:val="24"/>
          <w:szCs w:val="24"/>
        </w:rPr>
        <w:t>As a depressant, alcohol use interferes with coordination, judgment and reaction time and can have fatal consequences. Driving while impaired puts the driver and others at risk.</w:t>
      </w:r>
    </w:p>
    <w:p w:rsidR="00945FF3" w:rsidRDefault="00945FF3" w:rsidP="00945FF3">
      <w:pPr>
        <w:spacing w:after="0" w:line="240" w:lineRule="auto"/>
        <w:rPr>
          <w:sz w:val="24"/>
          <w:szCs w:val="24"/>
        </w:rPr>
      </w:pPr>
    </w:p>
    <w:p w:rsidR="00945FF3" w:rsidRDefault="00945FF3" w:rsidP="00945FF3">
      <w:pPr>
        <w:spacing w:after="0" w:line="240" w:lineRule="auto"/>
        <w:rPr>
          <w:i/>
          <w:color w:val="1F497D"/>
        </w:rPr>
      </w:pPr>
      <w:r w:rsidRPr="00A663DC">
        <w:rPr>
          <w:i/>
          <w:color w:val="1F497D"/>
        </w:rPr>
        <w:t>Provide loca</w:t>
      </w:r>
      <w:r>
        <w:rPr>
          <w:i/>
          <w:color w:val="1F497D"/>
        </w:rPr>
        <w:t>l-level data for this indicator—See guidance document</w:t>
      </w:r>
      <w:r w:rsidRPr="004606E7">
        <w:rPr>
          <w:i/>
          <w:color w:val="1F497D"/>
        </w:rPr>
        <w:t>, pg 9-11.</w:t>
      </w:r>
    </w:p>
    <w:p w:rsidR="00945FF3" w:rsidRDefault="00945FF3" w:rsidP="00945FF3">
      <w:pPr>
        <w:spacing w:after="0" w:line="240" w:lineRule="auto"/>
        <w:rPr>
          <w:sz w:val="24"/>
          <w:szCs w:val="24"/>
        </w:rPr>
      </w:pPr>
    </w:p>
    <w:p w:rsidR="00945FF3" w:rsidRDefault="00945FF3" w:rsidP="00945FF3">
      <w:pPr>
        <w:spacing w:after="0" w:line="240" w:lineRule="auto"/>
        <w:rPr>
          <w:sz w:val="24"/>
          <w:szCs w:val="24"/>
        </w:rPr>
      </w:pPr>
    </w:p>
    <w:p w:rsidR="00945FF3" w:rsidRDefault="00945FF3" w:rsidP="00945FF3">
      <w:pPr>
        <w:spacing w:after="0" w:line="240" w:lineRule="auto"/>
        <w:rPr>
          <w:sz w:val="24"/>
          <w:szCs w:val="24"/>
        </w:rPr>
      </w:pPr>
    </w:p>
    <w:p w:rsidR="00945FF3" w:rsidRDefault="00945FF3" w:rsidP="00945FF3">
      <w:pPr>
        <w:spacing w:after="0" w:line="240" w:lineRule="auto"/>
        <w:rPr>
          <w:sz w:val="24"/>
          <w:szCs w:val="24"/>
        </w:rPr>
      </w:pPr>
    </w:p>
    <w:p w:rsidR="00945FF3" w:rsidRDefault="00945FF3" w:rsidP="00945FF3">
      <w:pPr>
        <w:spacing w:after="0" w:line="240" w:lineRule="auto"/>
        <w:rPr>
          <w:sz w:val="24"/>
          <w:szCs w:val="24"/>
        </w:rPr>
      </w:pPr>
    </w:p>
    <w:p w:rsidR="00945FF3" w:rsidRDefault="00945FF3" w:rsidP="00945FF3">
      <w:pPr>
        <w:spacing w:after="0" w:line="240" w:lineRule="auto"/>
        <w:rPr>
          <w:sz w:val="24"/>
          <w:szCs w:val="24"/>
        </w:rPr>
      </w:pPr>
    </w:p>
    <w:p w:rsidR="00945FF3" w:rsidRDefault="00945FF3" w:rsidP="00945FF3">
      <w:pPr>
        <w:spacing w:after="0" w:line="240" w:lineRule="auto"/>
        <w:rPr>
          <w:sz w:val="24"/>
          <w:szCs w:val="24"/>
        </w:rPr>
      </w:pPr>
    </w:p>
    <w:p w:rsidR="00945FF3" w:rsidRDefault="00945FF3" w:rsidP="00945FF3">
      <w:pPr>
        <w:spacing w:after="0" w:line="240" w:lineRule="auto"/>
        <w:rPr>
          <w:sz w:val="24"/>
          <w:szCs w:val="24"/>
        </w:rPr>
      </w:pPr>
    </w:p>
    <w:p w:rsidR="00945FF3" w:rsidRDefault="00945FF3" w:rsidP="00945FF3">
      <w:pPr>
        <w:spacing w:after="0" w:line="240" w:lineRule="auto"/>
        <w:rPr>
          <w:sz w:val="24"/>
          <w:szCs w:val="24"/>
        </w:rPr>
      </w:pPr>
    </w:p>
    <w:p w:rsidR="00945FF3" w:rsidRDefault="00945FF3" w:rsidP="00945FF3">
      <w:pPr>
        <w:spacing w:after="0" w:line="240" w:lineRule="auto"/>
        <w:rPr>
          <w:sz w:val="24"/>
          <w:szCs w:val="24"/>
        </w:rPr>
      </w:pPr>
    </w:p>
    <w:p w:rsidR="00945FF3" w:rsidRPr="005D0BC8" w:rsidRDefault="00945FF3" w:rsidP="00945FF3">
      <w:pPr>
        <w:spacing w:after="0" w:line="240" w:lineRule="auto"/>
        <w:rPr>
          <w:sz w:val="24"/>
          <w:szCs w:val="24"/>
        </w:rPr>
      </w:pP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872"/>
        <w:gridCol w:w="882"/>
        <w:gridCol w:w="871"/>
        <w:gridCol w:w="871"/>
        <w:gridCol w:w="871"/>
        <w:gridCol w:w="871"/>
        <w:gridCol w:w="871"/>
        <w:gridCol w:w="856"/>
      </w:tblGrid>
      <w:tr w:rsidR="00945FF3" w:rsidTr="0085266A">
        <w:tc>
          <w:tcPr>
            <w:tcW w:w="5000" w:type="pct"/>
            <w:gridSpan w:val="9"/>
          </w:tcPr>
          <w:p w:rsidR="00945FF3" w:rsidRPr="00F938E1" w:rsidRDefault="00945FF3" w:rsidP="0085266A">
            <w:pPr>
              <w:spacing w:after="0" w:line="240" w:lineRule="auto"/>
              <w:jc w:val="center"/>
            </w:pPr>
            <w:r>
              <w:t>Alcohol-Related Motor Vehicle Crashes</w:t>
            </w:r>
            <w:r w:rsidRPr="00F938E1">
              <w:t xml:space="preserve"> by Geographic Location</w:t>
            </w:r>
            <w:r>
              <w:t>, 2006-2009 (Number and Percent of All Motor-Vehicle Crashes)</w:t>
            </w:r>
          </w:p>
        </w:tc>
      </w:tr>
      <w:tr w:rsidR="00945FF3" w:rsidTr="0085266A">
        <w:tc>
          <w:tcPr>
            <w:tcW w:w="1363" w:type="pct"/>
          </w:tcPr>
          <w:p w:rsidR="00945FF3" w:rsidRDefault="00945FF3" w:rsidP="0085266A">
            <w:pPr>
              <w:spacing w:after="0" w:line="240" w:lineRule="auto"/>
            </w:pPr>
          </w:p>
        </w:tc>
        <w:tc>
          <w:tcPr>
            <w:tcW w:w="915" w:type="pct"/>
            <w:gridSpan w:val="2"/>
          </w:tcPr>
          <w:p w:rsidR="00945FF3" w:rsidRDefault="00945FF3" w:rsidP="0085266A">
            <w:pPr>
              <w:spacing w:after="0" w:line="240" w:lineRule="auto"/>
              <w:jc w:val="center"/>
            </w:pPr>
            <w:r>
              <w:t>2006</w:t>
            </w:r>
          </w:p>
        </w:tc>
        <w:tc>
          <w:tcPr>
            <w:tcW w:w="910" w:type="pct"/>
            <w:gridSpan w:val="2"/>
          </w:tcPr>
          <w:p w:rsidR="00945FF3" w:rsidRDefault="00945FF3" w:rsidP="0085266A">
            <w:pPr>
              <w:spacing w:after="0" w:line="240" w:lineRule="auto"/>
              <w:jc w:val="center"/>
            </w:pPr>
            <w:r>
              <w:t>2007</w:t>
            </w:r>
          </w:p>
        </w:tc>
        <w:tc>
          <w:tcPr>
            <w:tcW w:w="910" w:type="pct"/>
            <w:gridSpan w:val="2"/>
          </w:tcPr>
          <w:p w:rsidR="00945FF3" w:rsidRDefault="00945FF3" w:rsidP="0085266A">
            <w:pPr>
              <w:spacing w:after="0" w:line="240" w:lineRule="auto"/>
              <w:jc w:val="center"/>
            </w:pPr>
            <w:r>
              <w:t>2008</w:t>
            </w:r>
          </w:p>
        </w:tc>
        <w:tc>
          <w:tcPr>
            <w:tcW w:w="903" w:type="pct"/>
            <w:gridSpan w:val="2"/>
          </w:tcPr>
          <w:p w:rsidR="00945FF3" w:rsidRDefault="00945FF3" w:rsidP="0085266A">
            <w:pPr>
              <w:spacing w:after="0" w:line="240" w:lineRule="auto"/>
              <w:jc w:val="center"/>
            </w:pPr>
            <w:r>
              <w:t>2009</w:t>
            </w:r>
          </w:p>
        </w:tc>
      </w:tr>
      <w:tr w:rsidR="00945FF3" w:rsidTr="0085266A">
        <w:tc>
          <w:tcPr>
            <w:tcW w:w="1363" w:type="pct"/>
          </w:tcPr>
          <w:p w:rsidR="00945FF3" w:rsidRDefault="00945FF3" w:rsidP="0085266A">
            <w:pPr>
              <w:spacing w:after="0" w:line="240" w:lineRule="auto"/>
            </w:pPr>
          </w:p>
        </w:tc>
        <w:tc>
          <w:tcPr>
            <w:tcW w:w="455" w:type="pct"/>
          </w:tcPr>
          <w:p w:rsidR="00945FF3" w:rsidRDefault="00945FF3" w:rsidP="0085266A">
            <w:pPr>
              <w:spacing w:after="0" w:line="240" w:lineRule="auto"/>
              <w:jc w:val="center"/>
            </w:pPr>
            <w:r>
              <w:t>N</w:t>
            </w:r>
          </w:p>
        </w:tc>
        <w:tc>
          <w:tcPr>
            <w:tcW w:w="459" w:type="pct"/>
          </w:tcPr>
          <w:p w:rsidR="00945FF3" w:rsidRDefault="00945FF3" w:rsidP="0085266A">
            <w:pPr>
              <w:spacing w:after="0" w:line="240" w:lineRule="auto"/>
              <w:jc w:val="center"/>
            </w:pPr>
            <w:r>
              <w:t>%</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w:t>
            </w:r>
          </w:p>
        </w:tc>
        <w:tc>
          <w:tcPr>
            <w:tcW w:w="455" w:type="pct"/>
          </w:tcPr>
          <w:p w:rsidR="00945FF3" w:rsidRDefault="00945FF3" w:rsidP="0085266A">
            <w:pPr>
              <w:spacing w:after="0" w:line="240" w:lineRule="auto"/>
              <w:jc w:val="center"/>
            </w:pPr>
            <w:r>
              <w:t>N</w:t>
            </w:r>
          </w:p>
        </w:tc>
        <w:tc>
          <w:tcPr>
            <w:tcW w:w="448" w:type="pct"/>
          </w:tcPr>
          <w:p w:rsidR="00945FF3" w:rsidRDefault="00945FF3" w:rsidP="0085266A">
            <w:pPr>
              <w:spacing w:after="0" w:line="240" w:lineRule="auto"/>
              <w:jc w:val="center"/>
            </w:pPr>
            <w:r>
              <w:t>%</w:t>
            </w:r>
          </w:p>
        </w:tc>
      </w:tr>
      <w:tr w:rsidR="00945FF3" w:rsidTr="0085266A">
        <w:tc>
          <w:tcPr>
            <w:tcW w:w="1363" w:type="pct"/>
          </w:tcPr>
          <w:p w:rsidR="00945FF3" w:rsidRPr="00E41099"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55" w:type="pct"/>
          </w:tcPr>
          <w:p w:rsidR="00945FF3" w:rsidRPr="00E41099" w:rsidRDefault="00945FF3" w:rsidP="0085266A">
            <w:pPr>
              <w:spacing w:after="0" w:line="240" w:lineRule="auto"/>
              <w:jc w:val="center"/>
              <w:rPr>
                <w:color w:val="1F497D"/>
              </w:rPr>
            </w:pPr>
          </w:p>
        </w:tc>
        <w:tc>
          <w:tcPr>
            <w:tcW w:w="459"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48" w:type="pct"/>
          </w:tcPr>
          <w:p w:rsidR="00945FF3" w:rsidRPr="00E41099" w:rsidRDefault="00945FF3" w:rsidP="0085266A">
            <w:pPr>
              <w:spacing w:after="0" w:line="240" w:lineRule="auto"/>
              <w:jc w:val="center"/>
              <w:rPr>
                <w:color w:val="1F497D"/>
              </w:rPr>
            </w:pPr>
          </w:p>
        </w:tc>
      </w:tr>
      <w:tr w:rsidR="00945FF3" w:rsidTr="0085266A">
        <w:tc>
          <w:tcPr>
            <w:tcW w:w="1363" w:type="pct"/>
          </w:tcPr>
          <w:p w:rsidR="00945FF3" w:rsidRPr="00736FD9" w:rsidRDefault="00945FF3" w:rsidP="0085266A">
            <w:pPr>
              <w:spacing w:after="0" w:line="240" w:lineRule="auto"/>
            </w:pPr>
            <w:r>
              <w:t>MN</w:t>
            </w:r>
          </w:p>
        </w:tc>
        <w:tc>
          <w:tcPr>
            <w:tcW w:w="455" w:type="pct"/>
          </w:tcPr>
          <w:p w:rsidR="00945FF3" w:rsidRDefault="00945FF3" w:rsidP="0085266A">
            <w:pPr>
              <w:spacing w:after="0" w:line="240" w:lineRule="auto"/>
              <w:jc w:val="center"/>
            </w:pPr>
            <w:r>
              <w:t>4,688</w:t>
            </w:r>
          </w:p>
        </w:tc>
        <w:tc>
          <w:tcPr>
            <w:tcW w:w="459" w:type="pct"/>
          </w:tcPr>
          <w:p w:rsidR="00945FF3" w:rsidRDefault="00945FF3" w:rsidP="0085266A">
            <w:pPr>
              <w:spacing w:after="0" w:line="240" w:lineRule="auto"/>
              <w:jc w:val="center"/>
            </w:pPr>
            <w:r>
              <w:t>6%</w:t>
            </w:r>
          </w:p>
        </w:tc>
        <w:tc>
          <w:tcPr>
            <w:tcW w:w="455" w:type="pct"/>
          </w:tcPr>
          <w:p w:rsidR="00945FF3" w:rsidRDefault="00945FF3" w:rsidP="0085266A">
            <w:pPr>
              <w:spacing w:after="0" w:line="240" w:lineRule="auto"/>
              <w:jc w:val="center"/>
            </w:pPr>
            <w:r>
              <w:t>4,386</w:t>
            </w:r>
          </w:p>
        </w:tc>
        <w:tc>
          <w:tcPr>
            <w:tcW w:w="455" w:type="pct"/>
          </w:tcPr>
          <w:p w:rsidR="00945FF3" w:rsidRDefault="00945FF3" w:rsidP="0085266A">
            <w:pPr>
              <w:spacing w:after="0" w:line="240" w:lineRule="auto"/>
              <w:jc w:val="center"/>
            </w:pPr>
            <w:r>
              <w:t>5%</w:t>
            </w:r>
          </w:p>
        </w:tc>
        <w:tc>
          <w:tcPr>
            <w:tcW w:w="455" w:type="pct"/>
          </w:tcPr>
          <w:p w:rsidR="00945FF3" w:rsidRDefault="00945FF3" w:rsidP="0085266A">
            <w:pPr>
              <w:spacing w:after="0" w:line="240" w:lineRule="auto"/>
              <w:jc w:val="center"/>
            </w:pPr>
            <w:r>
              <w:t>4,245</w:t>
            </w:r>
          </w:p>
        </w:tc>
        <w:tc>
          <w:tcPr>
            <w:tcW w:w="455" w:type="pct"/>
          </w:tcPr>
          <w:p w:rsidR="00945FF3" w:rsidRDefault="00945FF3" w:rsidP="0085266A">
            <w:pPr>
              <w:spacing w:after="0" w:line="240" w:lineRule="auto"/>
              <w:jc w:val="center"/>
            </w:pPr>
            <w:r>
              <w:t>5%</w:t>
            </w:r>
          </w:p>
        </w:tc>
        <w:tc>
          <w:tcPr>
            <w:tcW w:w="455" w:type="pct"/>
          </w:tcPr>
          <w:p w:rsidR="00945FF3" w:rsidRDefault="00945FF3" w:rsidP="0085266A">
            <w:pPr>
              <w:spacing w:after="0" w:line="240" w:lineRule="auto"/>
              <w:jc w:val="center"/>
            </w:pPr>
            <w:r>
              <w:t>3,931</w:t>
            </w:r>
          </w:p>
        </w:tc>
        <w:tc>
          <w:tcPr>
            <w:tcW w:w="448" w:type="pct"/>
          </w:tcPr>
          <w:p w:rsidR="00945FF3" w:rsidRDefault="00945FF3" w:rsidP="0085266A">
            <w:pPr>
              <w:spacing w:after="0" w:line="240" w:lineRule="auto"/>
              <w:jc w:val="center"/>
            </w:pPr>
            <w:r>
              <w:t>5%</w:t>
            </w:r>
          </w:p>
        </w:tc>
      </w:tr>
    </w:tbl>
    <w:p w:rsidR="00945FF3" w:rsidRDefault="00945FF3" w:rsidP="00945FF3">
      <w:pPr>
        <w:spacing w:after="0" w:line="240" w:lineRule="auto"/>
      </w:pPr>
      <w:r>
        <w:t>Source: Minnesota Crash Facts</w:t>
      </w:r>
    </w:p>
    <w:p w:rsidR="00945FF3" w:rsidRDefault="00945FF3" w:rsidP="00945FF3">
      <w:pPr>
        <w:spacing w:after="0" w:line="240" w:lineRule="auto"/>
      </w:pPr>
      <w:r w:rsidRPr="004A775F">
        <w:rPr>
          <w:i/>
          <w:color w:val="1F497D"/>
        </w:rPr>
        <w:t>List any local data sources used.</w:t>
      </w:r>
    </w:p>
    <w:p w:rsidR="00945FF3"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872"/>
        <w:gridCol w:w="884"/>
        <w:gridCol w:w="871"/>
        <w:gridCol w:w="871"/>
        <w:gridCol w:w="871"/>
        <w:gridCol w:w="871"/>
        <w:gridCol w:w="871"/>
        <w:gridCol w:w="854"/>
      </w:tblGrid>
      <w:tr w:rsidR="00945FF3" w:rsidTr="0085266A">
        <w:tc>
          <w:tcPr>
            <w:tcW w:w="5000" w:type="pct"/>
            <w:gridSpan w:val="9"/>
          </w:tcPr>
          <w:p w:rsidR="00945FF3" w:rsidRPr="00F938E1" w:rsidRDefault="00945FF3" w:rsidP="0085266A">
            <w:pPr>
              <w:spacing w:after="0" w:line="240" w:lineRule="auto"/>
              <w:jc w:val="center"/>
            </w:pPr>
            <w:r>
              <w:t>Alcohol-Related Motor Vehicle Fatalities</w:t>
            </w:r>
            <w:r w:rsidRPr="00F938E1">
              <w:t xml:space="preserve"> by Geographic Location</w:t>
            </w:r>
            <w:r>
              <w:t>, 2006-2009 (Number and Rate per 10,000 Population)</w:t>
            </w:r>
          </w:p>
        </w:tc>
      </w:tr>
      <w:tr w:rsidR="00945FF3" w:rsidTr="0085266A">
        <w:tc>
          <w:tcPr>
            <w:tcW w:w="1363" w:type="pct"/>
          </w:tcPr>
          <w:p w:rsidR="00945FF3" w:rsidRDefault="00945FF3" w:rsidP="0085266A">
            <w:pPr>
              <w:spacing w:after="0" w:line="240" w:lineRule="auto"/>
            </w:pPr>
          </w:p>
        </w:tc>
        <w:tc>
          <w:tcPr>
            <w:tcW w:w="916" w:type="pct"/>
            <w:gridSpan w:val="2"/>
          </w:tcPr>
          <w:p w:rsidR="00945FF3" w:rsidRDefault="00945FF3" w:rsidP="0085266A">
            <w:pPr>
              <w:spacing w:after="0" w:line="240" w:lineRule="auto"/>
              <w:jc w:val="center"/>
            </w:pPr>
            <w:r>
              <w:t>2006</w:t>
            </w:r>
          </w:p>
        </w:tc>
        <w:tc>
          <w:tcPr>
            <w:tcW w:w="910" w:type="pct"/>
            <w:gridSpan w:val="2"/>
          </w:tcPr>
          <w:p w:rsidR="00945FF3" w:rsidRDefault="00945FF3" w:rsidP="0085266A">
            <w:pPr>
              <w:spacing w:after="0" w:line="240" w:lineRule="auto"/>
              <w:jc w:val="center"/>
            </w:pPr>
            <w:r>
              <w:t>2007</w:t>
            </w:r>
          </w:p>
        </w:tc>
        <w:tc>
          <w:tcPr>
            <w:tcW w:w="910" w:type="pct"/>
            <w:gridSpan w:val="2"/>
          </w:tcPr>
          <w:p w:rsidR="00945FF3" w:rsidRDefault="00945FF3" w:rsidP="0085266A">
            <w:pPr>
              <w:spacing w:after="0" w:line="240" w:lineRule="auto"/>
              <w:jc w:val="center"/>
            </w:pPr>
            <w:r>
              <w:t>2008</w:t>
            </w:r>
          </w:p>
        </w:tc>
        <w:tc>
          <w:tcPr>
            <w:tcW w:w="902" w:type="pct"/>
            <w:gridSpan w:val="2"/>
          </w:tcPr>
          <w:p w:rsidR="00945FF3" w:rsidRDefault="00945FF3" w:rsidP="0085266A">
            <w:pPr>
              <w:spacing w:after="0" w:line="240" w:lineRule="auto"/>
              <w:jc w:val="center"/>
            </w:pPr>
            <w:r>
              <w:t>2009</w:t>
            </w:r>
          </w:p>
        </w:tc>
      </w:tr>
      <w:tr w:rsidR="00945FF3" w:rsidTr="0085266A">
        <w:tc>
          <w:tcPr>
            <w:tcW w:w="1363" w:type="pct"/>
          </w:tcPr>
          <w:p w:rsidR="00945FF3" w:rsidRDefault="00945FF3" w:rsidP="0085266A">
            <w:pPr>
              <w:spacing w:after="0" w:line="240" w:lineRule="auto"/>
            </w:pPr>
          </w:p>
        </w:tc>
        <w:tc>
          <w:tcPr>
            <w:tcW w:w="455" w:type="pct"/>
          </w:tcPr>
          <w:p w:rsidR="00945FF3" w:rsidRDefault="00945FF3" w:rsidP="0085266A">
            <w:pPr>
              <w:spacing w:after="0" w:line="240" w:lineRule="auto"/>
              <w:jc w:val="center"/>
            </w:pPr>
            <w:r>
              <w:t>N</w:t>
            </w:r>
          </w:p>
        </w:tc>
        <w:tc>
          <w:tcPr>
            <w:tcW w:w="461"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47" w:type="pct"/>
          </w:tcPr>
          <w:p w:rsidR="00945FF3" w:rsidRDefault="00945FF3" w:rsidP="0085266A">
            <w:pPr>
              <w:spacing w:after="0" w:line="240" w:lineRule="auto"/>
              <w:jc w:val="center"/>
            </w:pPr>
            <w:r>
              <w:t>Rate</w:t>
            </w:r>
          </w:p>
        </w:tc>
      </w:tr>
      <w:tr w:rsidR="00945FF3" w:rsidTr="0085266A">
        <w:tc>
          <w:tcPr>
            <w:tcW w:w="1363" w:type="pct"/>
          </w:tcPr>
          <w:p w:rsidR="00945FF3" w:rsidRPr="00E41099"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55" w:type="pct"/>
          </w:tcPr>
          <w:p w:rsidR="00945FF3" w:rsidRPr="00E41099" w:rsidRDefault="00945FF3" w:rsidP="0085266A">
            <w:pPr>
              <w:spacing w:after="0" w:line="240" w:lineRule="auto"/>
              <w:jc w:val="center"/>
              <w:rPr>
                <w:color w:val="1F497D"/>
              </w:rPr>
            </w:pPr>
          </w:p>
        </w:tc>
        <w:tc>
          <w:tcPr>
            <w:tcW w:w="461"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47" w:type="pct"/>
          </w:tcPr>
          <w:p w:rsidR="00945FF3" w:rsidRPr="00E41099" w:rsidRDefault="00945FF3" w:rsidP="0085266A">
            <w:pPr>
              <w:spacing w:after="0" w:line="240" w:lineRule="auto"/>
              <w:jc w:val="center"/>
              <w:rPr>
                <w:color w:val="1F497D"/>
              </w:rPr>
            </w:pPr>
          </w:p>
        </w:tc>
      </w:tr>
      <w:tr w:rsidR="00945FF3" w:rsidTr="0085266A">
        <w:tc>
          <w:tcPr>
            <w:tcW w:w="1363" w:type="pct"/>
          </w:tcPr>
          <w:p w:rsidR="00945FF3" w:rsidRPr="00736FD9" w:rsidRDefault="00945FF3" w:rsidP="0085266A">
            <w:pPr>
              <w:spacing w:after="0" w:line="240" w:lineRule="auto"/>
            </w:pPr>
            <w:r>
              <w:t>MN</w:t>
            </w:r>
          </w:p>
        </w:tc>
        <w:tc>
          <w:tcPr>
            <w:tcW w:w="455" w:type="pct"/>
          </w:tcPr>
          <w:p w:rsidR="00945FF3" w:rsidRDefault="00945FF3" w:rsidP="0085266A">
            <w:pPr>
              <w:spacing w:after="0" w:line="240" w:lineRule="auto"/>
              <w:jc w:val="center"/>
            </w:pPr>
            <w:r>
              <w:t>166</w:t>
            </w:r>
          </w:p>
        </w:tc>
        <w:tc>
          <w:tcPr>
            <w:tcW w:w="461" w:type="pct"/>
          </w:tcPr>
          <w:p w:rsidR="00945FF3" w:rsidRDefault="00945FF3" w:rsidP="0085266A">
            <w:pPr>
              <w:spacing w:after="0" w:line="240" w:lineRule="auto"/>
              <w:jc w:val="center"/>
            </w:pPr>
            <w:r>
              <w:t>0.3</w:t>
            </w:r>
          </w:p>
        </w:tc>
        <w:tc>
          <w:tcPr>
            <w:tcW w:w="455" w:type="pct"/>
          </w:tcPr>
          <w:p w:rsidR="00945FF3" w:rsidRDefault="00945FF3" w:rsidP="0085266A">
            <w:pPr>
              <w:spacing w:after="0" w:line="240" w:lineRule="auto"/>
              <w:jc w:val="center"/>
            </w:pPr>
            <w:r>
              <w:t>190</w:t>
            </w:r>
          </w:p>
        </w:tc>
        <w:tc>
          <w:tcPr>
            <w:tcW w:w="455" w:type="pct"/>
          </w:tcPr>
          <w:p w:rsidR="00945FF3" w:rsidRDefault="00945FF3" w:rsidP="0085266A">
            <w:pPr>
              <w:spacing w:after="0" w:line="240" w:lineRule="auto"/>
              <w:jc w:val="center"/>
            </w:pPr>
            <w:r>
              <w:t>0.4</w:t>
            </w:r>
          </w:p>
        </w:tc>
        <w:tc>
          <w:tcPr>
            <w:tcW w:w="455" w:type="pct"/>
          </w:tcPr>
          <w:p w:rsidR="00945FF3" w:rsidRDefault="00945FF3" w:rsidP="0085266A">
            <w:pPr>
              <w:spacing w:after="0" w:line="240" w:lineRule="auto"/>
              <w:jc w:val="center"/>
            </w:pPr>
            <w:r>
              <w:t>163</w:t>
            </w:r>
          </w:p>
        </w:tc>
        <w:tc>
          <w:tcPr>
            <w:tcW w:w="455" w:type="pct"/>
          </w:tcPr>
          <w:p w:rsidR="00945FF3" w:rsidRDefault="00945FF3" w:rsidP="0085266A">
            <w:pPr>
              <w:spacing w:after="0" w:line="240" w:lineRule="auto"/>
              <w:jc w:val="center"/>
            </w:pPr>
            <w:r>
              <w:t>0.3</w:t>
            </w:r>
          </w:p>
        </w:tc>
        <w:tc>
          <w:tcPr>
            <w:tcW w:w="455" w:type="pct"/>
          </w:tcPr>
          <w:p w:rsidR="00945FF3" w:rsidRDefault="00945FF3" w:rsidP="0085266A">
            <w:pPr>
              <w:spacing w:after="0" w:line="240" w:lineRule="auto"/>
              <w:jc w:val="center"/>
            </w:pPr>
            <w:r>
              <w:t>141</w:t>
            </w:r>
          </w:p>
        </w:tc>
        <w:tc>
          <w:tcPr>
            <w:tcW w:w="447" w:type="pct"/>
          </w:tcPr>
          <w:p w:rsidR="00945FF3" w:rsidRDefault="00945FF3" w:rsidP="0085266A">
            <w:pPr>
              <w:spacing w:after="0" w:line="240" w:lineRule="auto"/>
              <w:jc w:val="center"/>
            </w:pPr>
            <w:r>
              <w:t>0.3</w:t>
            </w:r>
          </w:p>
        </w:tc>
      </w:tr>
    </w:tbl>
    <w:p w:rsidR="00945FF3" w:rsidRDefault="00945FF3" w:rsidP="00945FF3">
      <w:pPr>
        <w:spacing w:after="0" w:line="240" w:lineRule="auto"/>
      </w:pPr>
      <w:r>
        <w:t xml:space="preserve">Source: </w:t>
      </w:r>
      <w:r w:rsidRPr="00B86D72">
        <w:t>Minnesota Crash Facts</w:t>
      </w:r>
    </w:p>
    <w:p w:rsidR="00945FF3" w:rsidRDefault="00945FF3" w:rsidP="00945FF3">
      <w:pPr>
        <w:spacing w:after="0" w:line="240" w:lineRule="auto"/>
      </w:pPr>
      <w:r w:rsidRPr="004A775F">
        <w:rPr>
          <w:i/>
          <w:color w:val="1F497D"/>
        </w:rPr>
        <w:t>List any local data sources used.</w:t>
      </w: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p>
    <w:p w:rsidR="00945FF3" w:rsidRDefault="00945FF3" w:rsidP="00945FF3">
      <w:pPr>
        <w:spacing w:after="0" w:line="240" w:lineRule="auto"/>
        <w:rPr>
          <w:sz w:val="24"/>
          <w:szCs w:val="24"/>
        </w:rPr>
      </w:pPr>
      <w:r>
        <w:rPr>
          <w:b/>
          <w:sz w:val="24"/>
          <w:szCs w:val="24"/>
        </w:rPr>
        <w:lastRenderedPageBreak/>
        <w:t>Alcohol-Related Illness and Death</w:t>
      </w:r>
    </w:p>
    <w:p w:rsidR="00945FF3" w:rsidRDefault="00945FF3" w:rsidP="00945FF3">
      <w:pPr>
        <w:pStyle w:val="Default"/>
      </w:pPr>
    </w:p>
    <w:p w:rsidR="00945FF3" w:rsidRPr="008A51A1" w:rsidRDefault="00945FF3" w:rsidP="00945FF3">
      <w:pPr>
        <w:spacing w:after="0" w:line="240" w:lineRule="auto"/>
        <w:rPr>
          <w:sz w:val="24"/>
          <w:szCs w:val="24"/>
        </w:rPr>
      </w:pPr>
      <w:r w:rsidRPr="008A51A1">
        <w:rPr>
          <w:sz w:val="24"/>
          <w:szCs w:val="24"/>
        </w:rPr>
        <w:t>The Centers for Disease Control and Prevention (CDC) calculates Alcohol-Related Disease Impact (ARDI) estimates of alcohol-related deaths due to alcohol consumption. To do this, ARDI either calculates or uses pre-determined estimates of Alcohol-Attributable Fractions (AAFs</w:t>
      </w:r>
      <w:proofErr w:type="gramStart"/>
      <w:r w:rsidRPr="008A51A1">
        <w:rPr>
          <w:sz w:val="24"/>
          <w:szCs w:val="24"/>
        </w:rPr>
        <w:t>)—</w:t>
      </w:r>
      <w:proofErr w:type="gramEnd"/>
      <w:r w:rsidRPr="008A51A1">
        <w:rPr>
          <w:sz w:val="24"/>
          <w:szCs w:val="24"/>
        </w:rPr>
        <w:t xml:space="preserve"> the proportion of deaths from various causes that are due to alcohol. These AAFs are then multiplied by the number of deaths caused by a specific condition (e.g., liver cancer) to obtain the number of alcohol-attributable deaths.  </w:t>
      </w:r>
      <w:r>
        <w:rPr>
          <w:sz w:val="24"/>
          <w:szCs w:val="24"/>
        </w:rPr>
        <w:t>A</w:t>
      </w:r>
      <w:r w:rsidRPr="008A51A1">
        <w:rPr>
          <w:sz w:val="24"/>
          <w:szCs w:val="24"/>
        </w:rPr>
        <w:t>n estimated 40% of liver cirrhosis deaths, 23% of suicides and 47% of homicides in the United States are alcohol-related.</w:t>
      </w:r>
    </w:p>
    <w:p w:rsidR="00945FF3" w:rsidRDefault="00945FF3" w:rsidP="00945FF3">
      <w:pPr>
        <w:spacing w:after="0" w:line="240" w:lineRule="auto"/>
        <w:rPr>
          <w:sz w:val="24"/>
          <w:szCs w:val="24"/>
        </w:rPr>
      </w:pPr>
    </w:p>
    <w:p w:rsidR="00945FF3" w:rsidRDefault="00945FF3" w:rsidP="00945FF3">
      <w:pPr>
        <w:spacing w:after="0" w:line="240" w:lineRule="auto"/>
      </w:pPr>
      <w:r w:rsidRPr="00A663DC">
        <w:rPr>
          <w:i/>
          <w:color w:val="1F497D"/>
        </w:rPr>
        <w:t>Provide loca</w:t>
      </w:r>
      <w:r>
        <w:rPr>
          <w:i/>
          <w:color w:val="1F497D"/>
        </w:rPr>
        <w:t xml:space="preserve">l-level data for this indicator—See guidance </w:t>
      </w:r>
      <w:r w:rsidRPr="003427E7">
        <w:rPr>
          <w:i/>
          <w:color w:val="1F497D"/>
        </w:rPr>
        <w:t>document, pg 9-11.</w:t>
      </w:r>
    </w:p>
    <w:p w:rsidR="00945FF3" w:rsidRDefault="00945FF3" w:rsidP="00945FF3">
      <w:pPr>
        <w:spacing w:after="0" w:line="240" w:lineRule="auto"/>
      </w:pPr>
    </w:p>
    <w:p w:rsidR="00945FF3" w:rsidRPr="00581539" w:rsidRDefault="00945FF3" w:rsidP="00945FF3">
      <w:pPr>
        <w:spacing w:after="0" w:line="240" w:lineRule="auto"/>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872"/>
        <w:gridCol w:w="882"/>
        <w:gridCol w:w="871"/>
        <w:gridCol w:w="871"/>
        <w:gridCol w:w="871"/>
        <w:gridCol w:w="871"/>
        <w:gridCol w:w="871"/>
        <w:gridCol w:w="856"/>
      </w:tblGrid>
      <w:tr w:rsidR="00945FF3" w:rsidTr="0085266A">
        <w:tc>
          <w:tcPr>
            <w:tcW w:w="5000" w:type="pct"/>
            <w:gridSpan w:val="9"/>
          </w:tcPr>
          <w:p w:rsidR="00945FF3" w:rsidRPr="00F938E1" w:rsidRDefault="00945FF3" w:rsidP="0085266A">
            <w:pPr>
              <w:spacing w:after="0" w:line="240" w:lineRule="auto"/>
              <w:jc w:val="center"/>
            </w:pPr>
            <w:r>
              <w:t>Cirrhosis Deaths, 2005-2008 (Number and Rate per 10,000 Population)</w:t>
            </w:r>
          </w:p>
        </w:tc>
      </w:tr>
      <w:tr w:rsidR="00945FF3" w:rsidTr="0085266A">
        <w:tc>
          <w:tcPr>
            <w:tcW w:w="1363" w:type="pct"/>
          </w:tcPr>
          <w:p w:rsidR="00945FF3" w:rsidRDefault="00945FF3" w:rsidP="0085266A">
            <w:pPr>
              <w:spacing w:after="0" w:line="240" w:lineRule="auto"/>
            </w:pPr>
          </w:p>
        </w:tc>
        <w:tc>
          <w:tcPr>
            <w:tcW w:w="915" w:type="pct"/>
            <w:gridSpan w:val="2"/>
          </w:tcPr>
          <w:p w:rsidR="00945FF3" w:rsidRDefault="00945FF3" w:rsidP="0085266A">
            <w:pPr>
              <w:spacing w:after="0" w:line="240" w:lineRule="auto"/>
              <w:jc w:val="center"/>
            </w:pPr>
            <w:r>
              <w:t>2005</w:t>
            </w:r>
          </w:p>
        </w:tc>
        <w:tc>
          <w:tcPr>
            <w:tcW w:w="910" w:type="pct"/>
            <w:gridSpan w:val="2"/>
          </w:tcPr>
          <w:p w:rsidR="00945FF3" w:rsidRDefault="00945FF3" w:rsidP="0085266A">
            <w:pPr>
              <w:spacing w:after="0" w:line="240" w:lineRule="auto"/>
              <w:jc w:val="center"/>
            </w:pPr>
            <w:r>
              <w:t>2006</w:t>
            </w:r>
          </w:p>
        </w:tc>
        <w:tc>
          <w:tcPr>
            <w:tcW w:w="910" w:type="pct"/>
            <w:gridSpan w:val="2"/>
          </w:tcPr>
          <w:p w:rsidR="00945FF3" w:rsidRDefault="00945FF3" w:rsidP="0085266A">
            <w:pPr>
              <w:spacing w:after="0" w:line="240" w:lineRule="auto"/>
              <w:jc w:val="center"/>
            </w:pPr>
            <w:r>
              <w:t>2007</w:t>
            </w:r>
          </w:p>
        </w:tc>
        <w:tc>
          <w:tcPr>
            <w:tcW w:w="903" w:type="pct"/>
            <w:gridSpan w:val="2"/>
          </w:tcPr>
          <w:p w:rsidR="00945FF3" w:rsidRDefault="00945FF3" w:rsidP="0085266A">
            <w:pPr>
              <w:spacing w:after="0" w:line="240" w:lineRule="auto"/>
              <w:jc w:val="center"/>
            </w:pPr>
            <w:r>
              <w:t>2008</w:t>
            </w:r>
          </w:p>
        </w:tc>
      </w:tr>
      <w:tr w:rsidR="00945FF3" w:rsidTr="0085266A">
        <w:tc>
          <w:tcPr>
            <w:tcW w:w="1363" w:type="pct"/>
          </w:tcPr>
          <w:p w:rsidR="00945FF3" w:rsidRDefault="00945FF3" w:rsidP="0085266A">
            <w:pPr>
              <w:spacing w:after="0" w:line="240" w:lineRule="auto"/>
            </w:pPr>
          </w:p>
        </w:tc>
        <w:tc>
          <w:tcPr>
            <w:tcW w:w="455" w:type="pct"/>
          </w:tcPr>
          <w:p w:rsidR="00945FF3" w:rsidRDefault="00945FF3" w:rsidP="0085266A">
            <w:pPr>
              <w:spacing w:after="0" w:line="240" w:lineRule="auto"/>
              <w:jc w:val="center"/>
            </w:pPr>
            <w:r>
              <w:t>N</w:t>
            </w:r>
          </w:p>
        </w:tc>
        <w:tc>
          <w:tcPr>
            <w:tcW w:w="459"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48" w:type="pct"/>
          </w:tcPr>
          <w:p w:rsidR="00945FF3" w:rsidRDefault="00945FF3" w:rsidP="0085266A">
            <w:pPr>
              <w:spacing w:after="0" w:line="240" w:lineRule="auto"/>
              <w:jc w:val="center"/>
            </w:pPr>
            <w:r>
              <w:t>Rate</w:t>
            </w:r>
          </w:p>
        </w:tc>
      </w:tr>
      <w:tr w:rsidR="00945FF3" w:rsidTr="0085266A">
        <w:tc>
          <w:tcPr>
            <w:tcW w:w="1363" w:type="pct"/>
          </w:tcPr>
          <w:p w:rsidR="00945FF3" w:rsidRPr="00E41099"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55" w:type="pct"/>
          </w:tcPr>
          <w:p w:rsidR="00945FF3" w:rsidRPr="00E41099" w:rsidRDefault="00945FF3" w:rsidP="0085266A">
            <w:pPr>
              <w:spacing w:after="0" w:line="240" w:lineRule="auto"/>
              <w:jc w:val="center"/>
              <w:rPr>
                <w:color w:val="1F497D"/>
              </w:rPr>
            </w:pPr>
          </w:p>
        </w:tc>
        <w:tc>
          <w:tcPr>
            <w:tcW w:w="459"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48" w:type="pct"/>
          </w:tcPr>
          <w:p w:rsidR="00945FF3" w:rsidRPr="00E41099" w:rsidRDefault="00945FF3" w:rsidP="0085266A">
            <w:pPr>
              <w:spacing w:after="0" w:line="240" w:lineRule="auto"/>
              <w:jc w:val="center"/>
              <w:rPr>
                <w:color w:val="1F497D"/>
              </w:rPr>
            </w:pPr>
          </w:p>
        </w:tc>
      </w:tr>
      <w:tr w:rsidR="00945FF3" w:rsidTr="0085266A">
        <w:tc>
          <w:tcPr>
            <w:tcW w:w="1363" w:type="pct"/>
          </w:tcPr>
          <w:p w:rsidR="00945FF3" w:rsidRPr="00736FD9" w:rsidRDefault="00945FF3" w:rsidP="0085266A">
            <w:pPr>
              <w:spacing w:after="0" w:line="240" w:lineRule="auto"/>
            </w:pPr>
            <w:r>
              <w:t>MN</w:t>
            </w:r>
          </w:p>
        </w:tc>
        <w:tc>
          <w:tcPr>
            <w:tcW w:w="455" w:type="pct"/>
          </w:tcPr>
          <w:p w:rsidR="00945FF3" w:rsidRDefault="00945FF3" w:rsidP="0085266A">
            <w:pPr>
              <w:spacing w:after="0" w:line="240" w:lineRule="auto"/>
              <w:jc w:val="center"/>
            </w:pPr>
            <w:r>
              <w:t>320</w:t>
            </w:r>
          </w:p>
        </w:tc>
        <w:tc>
          <w:tcPr>
            <w:tcW w:w="459" w:type="pct"/>
          </w:tcPr>
          <w:p w:rsidR="00945FF3" w:rsidRDefault="00945FF3" w:rsidP="0085266A">
            <w:pPr>
              <w:spacing w:after="0" w:line="240" w:lineRule="auto"/>
              <w:jc w:val="center"/>
            </w:pPr>
            <w:r>
              <w:t>0.6</w:t>
            </w:r>
          </w:p>
        </w:tc>
        <w:tc>
          <w:tcPr>
            <w:tcW w:w="455" w:type="pct"/>
          </w:tcPr>
          <w:p w:rsidR="00945FF3" w:rsidRDefault="00945FF3" w:rsidP="0085266A">
            <w:pPr>
              <w:spacing w:after="0" w:line="240" w:lineRule="auto"/>
              <w:jc w:val="center"/>
            </w:pPr>
            <w:r>
              <w:t>323</w:t>
            </w:r>
          </w:p>
        </w:tc>
        <w:tc>
          <w:tcPr>
            <w:tcW w:w="455" w:type="pct"/>
          </w:tcPr>
          <w:p w:rsidR="00945FF3" w:rsidRDefault="00945FF3" w:rsidP="0085266A">
            <w:pPr>
              <w:spacing w:after="0" w:line="240" w:lineRule="auto"/>
              <w:jc w:val="center"/>
            </w:pPr>
            <w:r>
              <w:t>0.6</w:t>
            </w:r>
          </w:p>
        </w:tc>
        <w:tc>
          <w:tcPr>
            <w:tcW w:w="455" w:type="pct"/>
          </w:tcPr>
          <w:p w:rsidR="00945FF3" w:rsidRDefault="00945FF3" w:rsidP="0085266A">
            <w:pPr>
              <w:spacing w:after="0" w:line="240" w:lineRule="auto"/>
              <w:jc w:val="center"/>
            </w:pPr>
            <w:r>
              <w:t>380</w:t>
            </w:r>
          </w:p>
        </w:tc>
        <w:tc>
          <w:tcPr>
            <w:tcW w:w="455" w:type="pct"/>
          </w:tcPr>
          <w:p w:rsidR="00945FF3" w:rsidRDefault="00945FF3" w:rsidP="0085266A">
            <w:pPr>
              <w:spacing w:after="0" w:line="240" w:lineRule="auto"/>
              <w:jc w:val="center"/>
            </w:pPr>
            <w:r>
              <w:t>0.7</w:t>
            </w:r>
          </w:p>
        </w:tc>
        <w:tc>
          <w:tcPr>
            <w:tcW w:w="455" w:type="pct"/>
          </w:tcPr>
          <w:p w:rsidR="00945FF3" w:rsidRDefault="00945FF3" w:rsidP="0085266A">
            <w:pPr>
              <w:spacing w:after="0" w:line="240" w:lineRule="auto"/>
              <w:jc w:val="center"/>
            </w:pPr>
            <w:r>
              <w:t>378</w:t>
            </w:r>
          </w:p>
        </w:tc>
        <w:tc>
          <w:tcPr>
            <w:tcW w:w="448" w:type="pct"/>
          </w:tcPr>
          <w:p w:rsidR="00945FF3" w:rsidRDefault="00945FF3" w:rsidP="0085266A">
            <w:pPr>
              <w:spacing w:after="0" w:line="240" w:lineRule="auto"/>
              <w:jc w:val="center"/>
            </w:pPr>
            <w:r>
              <w:t>0.7</w:t>
            </w:r>
          </w:p>
        </w:tc>
      </w:tr>
    </w:tbl>
    <w:p w:rsidR="00945FF3" w:rsidRDefault="00945FF3" w:rsidP="00945FF3">
      <w:pPr>
        <w:spacing w:after="0" w:line="240" w:lineRule="auto"/>
      </w:pPr>
      <w:r>
        <w:t>Minnesota Center for Health Statistics</w:t>
      </w:r>
    </w:p>
    <w:p w:rsidR="00945FF3" w:rsidRDefault="00945FF3" w:rsidP="00945FF3">
      <w:pPr>
        <w:rPr>
          <w:i/>
          <w:color w:val="1F497D"/>
        </w:rPr>
      </w:pPr>
      <w:r w:rsidRPr="004A775F">
        <w:rPr>
          <w:i/>
          <w:color w:val="1F497D"/>
        </w:rPr>
        <w:t>List any local data sources used.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872"/>
        <w:gridCol w:w="882"/>
        <w:gridCol w:w="871"/>
        <w:gridCol w:w="871"/>
        <w:gridCol w:w="871"/>
        <w:gridCol w:w="871"/>
        <w:gridCol w:w="871"/>
        <w:gridCol w:w="856"/>
      </w:tblGrid>
      <w:tr w:rsidR="00945FF3" w:rsidTr="0085266A">
        <w:tc>
          <w:tcPr>
            <w:tcW w:w="5000" w:type="pct"/>
            <w:gridSpan w:val="9"/>
          </w:tcPr>
          <w:p w:rsidR="00945FF3" w:rsidRPr="00F938E1" w:rsidRDefault="00945FF3" w:rsidP="0085266A">
            <w:pPr>
              <w:spacing w:after="0" w:line="240" w:lineRule="auto"/>
              <w:jc w:val="center"/>
            </w:pPr>
            <w:r>
              <w:t>Suicides, 2005-2008 (Number and Rate per 10,000 Population)</w:t>
            </w:r>
          </w:p>
        </w:tc>
      </w:tr>
      <w:tr w:rsidR="00945FF3" w:rsidTr="0085266A">
        <w:tc>
          <w:tcPr>
            <w:tcW w:w="1363" w:type="pct"/>
          </w:tcPr>
          <w:p w:rsidR="00945FF3" w:rsidRDefault="00945FF3" w:rsidP="0085266A">
            <w:pPr>
              <w:spacing w:after="0" w:line="240" w:lineRule="auto"/>
            </w:pPr>
          </w:p>
        </w:tc>
        <w:tc>
          <w:tcPr>
            <w:tcW w:w="915" w:type="pct"/>
            <w:gridSpan w:val="2"/>
          </w:tcPr>
          <w:p w:rsidR="00945FF3" w:rsidRDefault="00945FF3" w:rsidP="0085266A">
            <w:pPr>
              <w:spacing w:after="0" w:line="240" w:lineRule="auto"/>
              <w:jc w:val="center"/>
            </w:pPr>
            <w:r>
              <w:t>2005</w:t>
            </w:r>
          </w:p>
        </w:tc>
        <w:tc>
          <w:tcPr>
            <w:tcW w:w="910" w:type="pct"/>
            <w:gridSpan w:val="2"/>
          </w:tcPr>
          <w:p w:rsidR="00945FF3" w:rsidRDefault="00945FF3" w:rsidP="0085266A">
            <w:pPr>
              <w:spacing w:after="0" w:line="240" w:lineRule="auto"/>
              <w:jc w:val="center"/>
            </w:pPr>
            <w:r>
              <w:t>2006</w:t>
            </w:r>
          </w:p>
        </w:tc>
        <w:tc>
          <w:tcPr>
            <w:tcW w:w="910" w:type="pct"/>
            <w:gridSpan w:val="2"/>
          </w:tcPr>
          <w:p w:rsidR="00945FF3" w:rsidRDefault="00945FF3" w:rsidP="0085266A">
            <w:pPr>
              <w:spacing w:after="0" w:line="240" w:lineRule="auto"/>
              <w:jc w:val="center"/>
            </w:pPr>
            <w:r>
              <w:t>2007</w:t>
            </w:r>
          </w:p>
        </w:tc>
        <w:tc>
          <w:tcPr>
            <w:tcW w:w="903" w:type="pct"/>
            <w:gridSpan w:val="2"/>
          </w:tcPr>
          <w:p w:rsidR="00945FF3" w:rsidRDefault="00945FF3" w:rsidP="0085266A">
            <w:pPr>
              <w:spacing w:after="0" w:line="240" w:lineRule="auto"/>
              <w:jc w:val="center"/>
            </w:pPr>
            <w:r>
              <w:t>2008</w:t>
            </w:r>
          </w:p>
        </w:tc>
      </w:tr>
      <w:tr w:rsidR="00945FF3" w:rsidTr="0085266A">
        <w:tc>
          <w:tcPr>
            <w:tcW w:w="1363" w:type="pct"/>
          </w:tcPr>
          <w:p w:rsidR="00945FF3" w:rsidRDefault="00945FF3" w:rsidP="0085266A">
            <w:pPr>
              <w:spacing w:after="0" w:line="240" w:lineRule="auto"/>
            </w:pPr>
          </w:p>
        </w:tc>
        <w:tc>
          <w:tcPr>
            <w:tcW w:w="455" w:type="pct"/>
          </w:tcPr>
          <w:p w:rsidR="00945FF3" w:rsidRDefault="00945FF3" w:rsidP="0085266A">
            <w:pPr>
              <w:spacing w:after="0" w:line="240" w:lineRule="auto"/>
              <w:jc w:val="center"/>
            </w:pPr>
            <w:r>
              <w:t>N</w:t>
            </w:r>
          </w:p>
        </w:tc>
        <w:tc>
          <w:tcPr>
            <w:tcW w:w="459"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48" w:type="pct"/>
          </w:tcPr>
          <w:p w:rsidR="00945FF3" w:rsidRDefault="00945FF3" w:rsidP="0085266A">
            <w:pPr>
              <w:spacing w:after="0" w:line="240" w:lineRule="auto"/>
              <w:jc w:val="center"/>
            </w:pPr>
            <w:r>
              <w:t>Rate</w:t>
            </w:r>
          </w:p>
        </w:tc>
      </w:tr>
      <w:tr w:rsidR="00945FF3" w:rsidTr="0085266A">
        <w:tc>
          <w:tcPr>
            <w:tcW w:w="1363" w:type="pct"/>
          </w:tcPr>
          <w:p w:rsidR="00945FF3" w:rsidRPr="00E41099"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55" w:type="pct"/>
          </w:tcPr>
          <w:p w:rsidR="00945FF3" w:rsidRPr="00E41099" w:rsidRDefault="00945FF3" w:rsidP="0085266A">
            <w:pPr>
              <w:spacing w:after="0" w:line="240" w:lineRule="auto"/>
              <w:jc w:val="center"/>
              <w:rPr>
                <w:color w:val="1F497D"/>
              </w:rPr>
            </w:pPr>
          </w:p>
        </w:tc>
        <w:tc>
          <w:tcPr>
            <w:tcW w:w="459"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48" w:type="pct"/>
          </w:tcPr>
          <w:p w:rsidR="00945FF3" w:rsidRPr="00E41099" w:rsidRDefault="00945FF3" w:rsidP="0085266A">
            <w:pPr>
              <w:spacing w:after="0" w:line="240" w:lineRule="auto"/>
              <w:jc w:val="center"/>
              <w:rPr>
                <w:color w:val="1F497D"/>
              </w:rPr>
            </w:pPr>
          </w:p>
        </w:tc>
      </w:tr>
      <w:tr w:rsidR="00945FF3" w:rsidTr="0085266A">
        <w:tc>
          <w:tcPr>
            <w:tcW w:w="1363" w:type="pct"/>
          </w:tcPr>
          <w:p w:rsidR="00945FF3" w:rsidRPr="00736FD9" w:rsidRDefault="00945FF3" w:rsidP="0085266A">
            <w:pPr>
              <w:spacing w:after="0" w:line="240" w:lineRule="auto"/>
            </w:pPr>
            <w:r>
              <w:t>MN</w:t>
            </w:r>
          </w:p>
        </w:tc>
        <w:tc>
          <w:tcPr>
            <w:tcW w:w="455" w:type="pct"/>
          </w:tcPr>
          <w:p w:rsidR="00945FF3" w:rsidRDefault="00945FF3" w:rsidP="0085266A">
            <w:pPr>
              <w:spacing w:after="0" w:line="240" w:lineRule="auto"/>
              <w:jc w:val="center"/>
            </w:pPr>
            <w:r>
              <w:t>542</w:t>
            </w:r>
          </w:p>
        </w:tc>
        <w:tc>
          <w:tcPr>
            <w:tcW w:w="459" w:type="pct"/>
          </w:tcPr>
          <w:p w:rsidR="00945FF3" w:rsidRDefault="00945FF3" w:rsidP="0085266A">
            <w:pPr>
              <w:spacing w:after="0" w:line="240" w:lineRule="auto"/>
              <w:jc w:val="center"/>
            </w:pPr>
            <w:r>
              <w:t>1.0</w:t>
            </w:r>
          </w:p>
        </w:tc>
        <w:tc>
          <w:tcPr>
            <w:tcW w:w="455" w:type="pct"/>
          </w:tcPr>
          <w:p w:rsidR="00945FF3" w:rsidRDefault="00945FF3" w:rsidP="0085266A">
            <w:pPr>
              <w:spacing w:after="0" w:line="240" w:lineRule="auto"/>
              <w:jc w:val="center"/>
            </w:pPr>
            <w:r>
              <w:t>550</w:t>
            </w:r>
          </w:p>
        </w:tc>
        <w:tc>
          <w:tcPr>
            <w:tcW w:w="455" w:type="pct"/>
          </w:tcPr>
          <w:p w:rsidR="00945FF3" w:rsidRDefault="00945FF3" w:rsidP="0085266A">
            <w:pPr>
              <w:spacing w:after="0" w:line="240" w:lineRule="auto"/>
              <w:jc w:val="center"/>
            </w:pPr>
            <w:r>
              <w:t>1.1</w:t>
            </w:r>
          </w:p>
        </w:tc>
        <w:tc>
          <w:tcPr>
            <w:tcW w:w="455" w:type="pct"/>
          </w:tcPr>
          <w:p w:rsidR="00945FF3" w:rsidRDefault="00945FF3" w:rsidP="0085266A">
            <w:pPr>
              <w:spacing w:after="0" w:line="240" w:lineRule="auto"/>
              <w:jc w:val="center"/>
            </w:pPr>
            <w:r>
              <w:t>571</w:t>
            </w:r>
          </w:p>
        </w:tc>
        <w:tc>
          <w:tcPr>
            <w:tcW w:w="455" w:type="pct"/>
          </w:tcPr>
          <w:p w:rsidR="00945FF3" w:rsidRDefault="00945FF3" w:rsidP="0085266A">
            <w:pPr>
              <w:spacing w:after="0" w:line="240" w:lineRule="auto"/>
              <w:jc w:val="center"/>
            </w:pPr>
            <w:r>
              <w:t>1.1</w:t>
            </w:r>
          </w:p>
        </w:tc>
        <w:tc>
          <w:tcPr>
            <w:tcW w:w="455" w:type="pct"/>
          </w:tcPr>
          <w:p w:rsidR="00945FF3" w:rsidRDefault="00945FF3" w:rsidP="0085266A">
            <w:pPr>
              <w:spacing w:after="0" w:line="240" w:lineRule="auto"/>
              <w:jc w:val="center"/>
            </w:pPr>
            <w:r>
              <w:t>593</w:t>
            </w:r>
          </w:p>
        </w:tc>
        <w:tc>
          <w:tcPr>
            <w:tcW w:w="448" w:type="pct"/>
          </w:tcPr>
          <w:p w:rsidR="00945FF3" w:rsidRDefault="00945FF3" w:rsidP="0085266A">
            <w:pPr>
              <w:spacing w:after="0" w:line="240" w:lineRule="auto"/>
              <w:jc w:val="center"/>
            </w:pPr>
            <w:r>
              <w:t>1.1</w:t>
            </w:r>
          </w:p>
        </w:tc>
      </w:tr>
    </w:tbl>
    <w:p w:rsidR="00945FF3" w:rsidRDefault="00945FF3" w:rsidP="00945FF3">
      <w:pPr>
        <w:spacing w:after="0" w:line="240" w:lineRule="auto"/>
      </w:pPr>
      <w:r>
        <w:t>Minnesota Center for Health Statistics</w:t>
      </w:r>
    </w:p>
    <w:p w:rsidR="00945FF3" w:rsidRDefault="00945FF3" w:rsidP="00945FF3">
      <w:pPr>
        <w:rPr>
          <w:i/>
          <w:color w:val="1F497D"/>
        </w:rPr>
      </w:pPr>
      <w:r w:rsidRPr="004A775F">
        <w:rPr>
          <w:i/>
          <w:color w:val="1F497D"/>
        </w:rPr>
        <w:t>List any local data sources used.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872"/>
        <w:gridCol w:w="882"/>
        <w:gridCol w:w="871"/>
        <w:gridCol w:w="871"/>
        <w:gridCol w:w="871"/>
        <w:gridCol w:w="871"/>
        <w:gridCol w:w="871"/>
        <w:gridCol w:w="856"/>
      </w:tblGrid>
      <w:tr w:rsidR="00945FF3" w:rsidTr="0085266A">
        <w:tc>
          <w:tcPr>
            <w:tcW w:w="5000" w:type="pct"/>
            <w:gridSpan w:val="9"/>
          </w:tcPr>
          <w:p w:rsidR="00945FF3" w:rsidRPr="00F938E1" w:rsidRDefault="00945FF3" w:rsidP="0085266A">
            <w:pPr>
              <w:spacing w:after="0" w:line="240" w:lineRule="auto"/>
              <w:jc w:val="center"/>
            </w:pPr>
            <w:r>
              <w:t>Homicides, 2005-2008 (Number and Rate per 10,000 Population)</w:t>
            </w:r>
          </w:p>
        </w:tc>
      </w:tr>
      <w:tr w:rsidR="00945FF3" w:rsidTr="0085266A">
        <w:tc>
          <w:tcPr>
            <w:tcW w:w="1363" w:type="pct"/>
          </w:tcPr>
          <w:p w:rsidR="00945FF3" w:rsidRDefault="00945FF3" w:rsidP="0085266A">
            <w:pPr>
              <w:spacing w:after="0" w:line="240" w:lineRule="auto"/>
            </w:pPr>
          </w:p>
        </w:tc>
        <w:tc>
          <w:tcPr>
            <w:tcW w:w="915" w:type="pct"/>
            <w:gridSpan w:val="2"/>
          </w:tcPr>
          <w:p w:rsidR="00945FF3" w:rsidRDefault="00945FF3" w:rsidP="0085266A">
            <w:pPr>
              <w:spacing w:after="0" w:line="240" w:lineRule="auto"/>
              <w:jc w:val="center"/>
            </w:pPr>
            <w:r>
              <w:t>2005</w:t>
            </w:r>
          </w:p>
        </w:tc>
        <w:tc>
          <w:tcPr>
            <w:tcW w:w="910" w:type="pct"/>
            <w:gridSpan w:val="2"/>
          </w:tcPr>
          <w:p w:rsidR="00945FF3" w:rsidRDefault="00945FF3" w:rsidP="0085266A">
            <w:pPr>
              <w:spacing w:after="0" w:line="240" w:lineRule="auto"/>
              <w:jc w:val="center"/>
            </w:pPr>
            <w:r>
              <w:t>2006</w:t>
            </w:r>
          </w:p>
        </w:tc>
        <w:tc>
          <w:tcPr>
            <w:tcW w:w="910" w:type="pct"/>
            <w:gridSpan w:val="2"/>
          </w:tcPr>
          <w:p w:rsidR="00945FF3" w:rsidRDefault="00945FF3" w:rsidP="0085266A">
            <w:pPr>
              <w:spacing w:after="0" w:line="240" w:lineRule="auto"/>
              <w:jc w:val="center"/>
            </w:pPr>
            <w:r>
              <w:t>2007</w:t>
            </w:r>
          </w:p>
        </w:tc>
        <w:tc>
          <w:tcPr>
            <w:tcW w:w="903" w:type="pct"/>
            <w:gridSpan w:val="2"/>
          </w:tcPr>
          <w:p w:rsidR="00945FF3" w:rsidRDefault="00945FF3" w:rsidP="0085266A">
            <w:pPr>
              <w:spacing w:after="0" w:line="240" w:lineRule="auto"/>
              <w:jc w:val="center"/>
            </w:pPr>
            <w:r>
              <w:t>2008</w:t>
            </w:r>
          </w:p>
        </w:tc>
      </w:tr>
      <w:tr w:rsidR="00945FF3" w:rsidTr="0085266A">
        <w:tc>
          <w:tcPr>
            <w:tcW w:w="1363" w:type="pct"/>
          </w:tcPr>
          <w:p w:rsidR="00945FF3" w:rsidRDefault="00945FF3" w:rsidP="0085266A">
            <w:pPr>
              <w:spacing w:after="0" w:line="240" w:lineRule="auto"/>
            </w:pPr>
          </w:p>
        </w:tc>
        <w:tc>
          <w:tcPr>
            <w:tcW w:w="455" w:type="pct"/>
          </w:tcPr>
          <w:p w:rsidR="00945FF3" w:rsidRDefault="00945FF3" w:rsidP="0085266A">
            <w:pPr>
              <w:spacing w:after="0" w:line="240" w:lineRule="auto"/>
              <w:jc w:val="center"/>
            </w:pPr>
            <w:r>
              <w:t>N</w:t>
            </w:r>
          </w:p>
        </w:tc>
        <w:tc>
          <w:tcPr>
            <w:tcW w:w="459"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Rate</w:t>
            </w:r>
          </w:p>
        </w:tc>
        <w:tc>
          <w:tcPr>
            <w:tcW w:w="455" w:type="pct"/>
          </w:tcPr>
          <w:p w:rsidR="00945FF3" w:rsidRDefault="00945FF3" w:rsidP="0085266A">
            <w:pPr>
              <w:spacing w:after="0" w:line="240" w:lineRule="auto"/>
              <w:jc w:val="center"/>
            </w:pPr>
            <w:r>
              <w:t>N</w:t>
            </w:r>
          </w:p>
        </w:tc>
        <w:tc>
          <w:tcPr>
            <w:tcW w:w="448" w:type="pct"/>
          </w:tcPr>
          <w:p w:rsidR="00945FF3" w:rsidRDefault="00945FF3" w:rsidP="0085266A">
            <w:pPr>
              <w:spacing w:after="0" w:line="240" w:lineRule="auto"/>
              <w:jc w:val="center"/>
            </w:pPr>
            <w:r>
              <w:t>Rate</w:t>
            </w:r>
          </w:p>
        </w:tc>
      </w:tr>
      <w:tr w:rsidR="00945FF3" w:rsidTr="0085266A">
        <w:tc>
          <w:tcPr>
            <w:tcW w:w="1363" w:type="pct"/>
          </w:tcPr>
          <w:p w:rsidR="00945FF3" w:rsidRPr="00E41099"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55" w:type="pct"/>
          </w:tcPr>
          <w:p w:rsidR="00945FF3" w:rsidRPr="00E41099" w:rsidRDefault="00945FF3" w:rsidP="0085266A">
            <w:pPr>
              <w:spacing w:after="0" w:line="240" w:lineRule="auto"/>
              <w:jc w:val="center"/>
              <w:rPr>
                <w:color w:val="1F497D"/>
              </w:rPr>
            </w:pPr>
          </w:p>
        </w:tc>
        <w:tc>
          <w:tcPr>
            <w:tcW w:w="459"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48" w:type="pct"/>
          </w:tcPr>
          <w:p w:rsidR="00945FF3" w:rsidRPr="00E41099" w:rsidRDefault="00945FF3" w:rsidP="0085266A">
            <w:pPr>
              <w:spacing w:after="0" w:line="240" w:lineRule="auto"/>
              <w:jc w:val="center"/>
              <w:rPr>
                <w:color w:val="1F497D"/>
              </w:rPr>
            </w:pPr>
          </w:p>
        </w:tc>
      </w:tr>
      <w:tr w:rsidR="00945FF3" w:rsidTr="0085266A">
        <w:tc>
          <w:tcPr>
            <w:tcW w:w="1363" w:type="pct"/>
          </w:tcPr>
          <w:p w:rsidR="00945FF3" w:rsidRPr="00736FD9" w:rsidRDefault="00945FF3" w:rsidP="0085266A">
            <w:pPr>
              <w:spacing w:after="0" w:line="240" w:lineRule="auto"/>
            </w:pPr>
            <w:r>
              <w:t>MN</w:t>
            </w:r>
          </w:p>
        </w:tc>
        <w:tc>
          <w:tcPr>
            <w:tcW w:w="455" w:type="pct"/>
          </w:tcPr>
          <w:p w:rsidR="00945FF3" w:rsidRDefault="00945FF3" w:rsidP="0085266A">
            <w:pPr>
              <w:spacing w:after="0" w:line="240" w:lineRule="auto"/>
              <w:jc w:val="center"/>
            </w:pPr>
            <w:r>
              <w:t>138</w:t>
            </w:r>
          </w:p>
        </w:tc>
        <w:tc>
          <w:tcPr>
            <w:tcW w:w="459" w:type="pct"/>
          </w:tcPr>
          <w:p w:rsidR="00945FF3" w:rsidRDefault="00945FF3" w:rsidP="0085266A">
            <w:pPr>
              <w:spacing w:after="0" w:line="240" w:lineRule="auto"/>
              <w:jc w:val="center"/>
            </w:pPr>
            <w:r>
              <w:t>0.3</w:t>
            </w:r>
          </w:p>
        </w:tc>
        <w:tc>
          <w:tcPr>
            <w:tcW w:w="455" w:type="pct"/>
          </w:tcPr>
          <w:p w:rsidR="00945FF3" w:rsidRDefault="00945FF3" w:rsidP="0085266A">
            <w:pPr>
              <w:spacing w:after="0" w:line="240" w:lineRule="auto"/>
              <w:jc w:val="center"/>
            </w:pPr>
            <w:r>
              <w:t>127</w:t>
            </w:r>
          </w:p>
        </w:tc>
        <w:tc>
          <w:tcPr>
            <w:tcW w:w="455" w:type="pct"/>
          </w:tcPr>
          <w:p w:rsidR="00945FF3" w:rsidRDefault="00945FF3" w:rsidP="0085266A">
            <w:pPr>
              <w:spacing w:after="0" w:line="240" w:lineRule="auto"/>
              <w:jc w:val="center"/>
            </w:pPr>
            <w:r>
              <w:t>0.2</w:t>
            </w:r>
          </w:p>
        </w:tc>
        <w:tc>
          <w:tcPr>
            <w:tcW w:w="455" w:type="pct"/>
          </w:tcPr>
          <w:p w:rsidR="00945FF3" w:rsidRDefault="00945FF3" w:rsidP="0085266A">
            <w:pPr>
              <w:spacing w:after="0" w:line="240" w:lineRule="auto"/>
              <w:jc w:val="center"/>
            </w:pPr>
            <w:r>
              <w:t>118</w:t>
            </w:r>
          </w:p>
        </w:tc>
        <w:tc>
          <w:tcPr>
            <w:tcW w:w="455" w:type="pct"/>
          </w:tcPr>
          <w:p w:rsidR="00945FF3" w:rsidRDefault="00945FF3" w:rsidP="0085266A">
            <w:pPr>
              <w:spacing w:after="0" w:line="240" w:lineRule="auto"/>
              <w:jc w:val="center"/>
            </w:pPr>
            <w:r>
              <w:t>0.2</w:t>
            </w:r>
          </w:p>
        </w:tc>
        <w:tc>
          <w:tcPr>
            <w:tcW w:w="455" w:type="pct"/>
          </w:tcPr>
          <w:p w:rsidR="00945FF3" w:rsidRDefault="00945FF3" w:rsidP="0085266A">
            <w:pPr>
              <w:spacing w:after="0" w:line="240" w:lineRule="auto"/>
              <w:jc w:val="center"/>
            </w:pPr>
            <w:r>
              <w:t>128</w:t>
            </w:r>
          </w:p>
        </w:tc>
        <w:tc>
          <w:tcPr>
            <w:tcW w:w="448" w:type="pct"/>
          </w:tcPr>
          <w:p w:rsidR="00945FF3" w:rsidRDefault="00945FF3" w:rsidP="0085266A">
            <w:pPr>
              <w:spacing w:after="0" w:line="240" w:lineRule="auto"/>
              <w:jc w:val="center"/>
            </w:pPr>
            <w:r>
              <w:t>0.2</w:t>
            </w:r>
          </w:p>
        </w:tc>
      </w:tr>
    </w:tbl>
    <w:p w:rsidR="00945FF3" w:rsidRDefault="00945FF3" w:rsidP="00945FF3">
      <w:pPr>
        <w:spacing w:after="0" w:line="240" w:lineRule="auto"/>
      </w:pPr>
      <w:r>
        <w:t>Minnesota Center for Health Statistics</w:t>
      </w:r>
    </w:p>
    <w:p w:rsidR="00945FF3" w:rsidRPr="00C71031" w:rsidRDefault="00945FF3" w:rsidP="00945FF3">
      <w:r w:rsidRPr="004A775F">
        <w:rPr>
          <w:i/>
          <w:color w:val="1F497D"/>
        </w:rPr>
        <w:t>List any local data sources used.</w:t>
      </w:r>
    </w:p>
    <w:p w:rsidR="00945FF3" w:rsidRDefault="00945FF3" w:rsidP="00945FF3">
      <w:pPr>
        <w:spacing w:after="0" w:line="240" w:lineRule="auto"/>
        <w:rPr>
          <w:b/>
          <w:sz w:val="24"/>
          <w:szCs w:val="24"/>
        </w:rPr>
      </w:pPr>
    </w:p>
    <w:p w:rsidR="00945FF3" w:rsidRDefault="00945FF3" w:rsidP="00945FF3">
      <w:pPr>
        <w:spacing w:after="0" w:line="240" w:lineRule="auto"/>
        <w:rPr>
          <w:b/>
          <w:sz w:val="24"/>
          <w:szCs w:val="24"/>
        </w:rPr>
      </w:pPr>
      <w:r>
        <w:rPr>
          <w:b/>
          <w:sz w:val="24"/>
          <w:szCs w:val="24"/>
        </w:rPr>
        <w:lastRenderedPageBreak/>
        <w:t>Alcohol-Related School Disciplinary Incidents</w:t>
      </w:r>
    </w:p>
    <w:p w:rsidR="00945FF3" w:rsidRDefault="00945FF3" w:rsidP="00945FF3">
      <w:pPr>
        <w:pStyle w:val="Default"/>
      </w:pPr>
    </w:p>
    <w:p w:rsidR="00945FF3" w:rsidRPr="004E697C" w:rsidRDefault="00945FF3" w:rsidP="00945FF3">
      <w:pPr>
        <w:pStyle w:val="Default"/>
        <w:rPr>
          <w:rFonts w:cs="Times New Roman"/>
          <w:color w:val="auto"/>
        </w:rPr>
      </w:pPr>
      <w:r w:rsidRPr="004E697C">
        <w:rPr>
          <w:rFonts w:cs="Times New Roman"/>
          <w:color w:val="auto"/>
        </w:rPr>
        <w:t xml:space="preserve">School disciplinary incidents among kindergarten through twelfth grade students involving alcohol were obtained from the </w:t>
      </w:r>
      <w:r w:rsidRPr="004E697C">
        <w:t>Safe and Healthy Minnesota Students (SAHMS) Portal</w:t>
      </w:r>
      <w:r w:rsidRPr="004E697C">
        <w:rPr>
          <w:rFonts w:cs="Times New Roman"/>
          <w:color w:val="auto"/>
        </w:rPr>
        <w:t>. Percentages are found by totaling each county's alcohol-related incidents and dividing them by the total amount of disciplinary incidents for that county.  Each year districts report all disciplinary incidents that result in an out-of-school suspension/removal of one day or longer and expulsions/exclusions.</w:t>
      </w:r>
    </w:p>
    <w:p w:rsidR="00945FF3" w:rsidRDefault="00945FF3" w:rsidP="00945FF3">
      <w:pPr>
        <w:spacing w:after="0" w:line="240" w:lineRule="auto"/>
        <w:rPr>
          <w:sz w:val="24"/>
          <w:szCs w:val="24"/>
        </w:rPr>
      </w:pPr>
    </w:p>
    <w:p w:rsidR="00945FF3" w:rsidRDefault="00945FF3" w:rsidP="00945FF3">
      <w:pPr>
        <w:rPr>
          <w:i/>
          <w:color w:val="1F497D"/>
        </w:rPr>
      </w:pPr>
      <w:r w:rsidRPr="00A663DC">
        <w:rPr>
          <w:i/>
          <w:color w:val="1F497D"/>
        </w:rPr>
        <w:t>Provide loca</w:t>
      </w:r>
      <w:r>
        <w:rPr>
          <w:i/>
          <w:color w:val="1F497D"/>
        </w:rPr>
        <w:t xml:space="preserve">l-level data for this indicator—See guidance </w:t>
      </w:r>
      <w:r w:rsidRPr="00A74922">
        <w:rPr>
          <w:i/>
          <w:color w:val="1F497D"/>
        </w:rPr>
        <w:t>document, pg 9-11.</w:t>
      </w:r>
    </w:p>
    <w:p w:rsidR="00945FF3" w:rsidRDefault="00945FF3" w:rsidP="00945FF3"/>
    <w:p w:rsidR="00945FF3" w:rsidRDefault="00945FF3" w:rsidP="00945FF3"/>
    <w:p w:rsidR="00945FF3" w:rsidRDefault="00945FF3" w:rsidP="00945FF3"/>
    <w:p w:rsidR="00945FF3" w:rsidRDefault="00945FF3" w:rsidP="00945FF3"/>
    <w:p w:rsidR="00945FF3" w:rsidRDefault="00945FF3" w:rsidP="00945FF3"/>
    <w:p w:rsidR="00945FF3" w:rsidRDefault="00945FF3" w:rsidP="00945FF3"/>
    <w:p w:rsidR="00945FF3" w:rsidRDefault="00945FF3" w:rsidP="00945FF3"/>
    <w:p w:rsidR="00945FF3" w:rsidRDefault="00945FF3" w:rsidP="00945FF3"/>
    <w:p w:rsidR="00945FF3" w:rsidRDefault="00945FF3" w:rsidP="00945FF3"/>
    <w:p w:rsidR="00945FF3" w:rsidRDefault="00945FF3" w:rsidP="00945FF3"/>
    <w:p w:rsidR="00945FF3" w:rsidRDefault="00945FF3" w:rsidP="00945FF3"/>
    <w:p w:rsidR="00945FF3" w:rsidRDefault="00945FF3" w:rsidP="00945FF3"/>
    <w:p w:rsidR="00945FF3" w:rsidRDefault="00945FF3" w:rsidP="00945FF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872"/>
        <w:gridCol w:w="882"/>
        <w:gridCol w:w="871"/>
        <w:gridCol w:w="871"/>
        <w:gridCol w:w="871"/>
        <w:gridCol w:w="871"/>
        <w:gridCol w:w="871"/>
        <w:gridCol w:w="856"/>
      </w:tblGrid>
      <w:tr w:rsidR="00945FF3" w:rsidTr="0085266A">
        <w:tc>
          <w:tcPr>
            <w:tcW w:w="5000" w:type="pct"/>
            <w:gridSpan w:val="9"/>
          </w:tcPr>
          <w:p w:rsidR="00945FF3" w:rsidRPr="00F938E1" w:rsidRDefault="00945FF3" w:rsidP="0085266A">
            <w:pPr>
              <w:spacing w:after="0" w:line="240" w:lineRule="auto"/>
              <w:jc w:val="center"/>
            </w:pPr>
            <w:r>
              <w:t>School Disciplinary Incidents Involving Alcohol, 2004/2005-2007/2008 (Number, and Percent of Total Disciplinary Incidents)</w:t>
            </w:r>
          </w:p>
        </w:tc>
      </w:tr>
      <w:tr w:rsidR="00945FF3" w:rsidTr="0085266A">
        <w:tc>
          <w:tcPr>
            <w:tcW w:w="1363" w:type="pct"/>
          </w:tcPr>
          <w:p w:rsidR="00945FF3" w:rsidRDefault="00945FF3" w:rsidP="0085266A">
            <w:pPr>
              <w:spacing w:after="0" w:line="240" w:lineRule="auto"/>
            </w:pPr>
          </w:p>
        </w:tc>
        <w:tc>
          <w:tcPr>
            <w:tcW w:w="915" w:type="pct"/>
            <w:gridSpan w:val="2"/>
          </w:tcPr>
          <w:p w:rsidR="00945FF3" w:rsidRDefault="00945FF3" w:rsidP="0085266A">
            <w:pPr>
              <w:spacing w:after="0" w:line="240" w:lineRule="auto"/>
              <w:jc w:val="center"/>
            </w:pPr>
            <w:r>
              <w:t>2004/2005</w:t>
            </w:r>
          </w:p>
        </w:tc>
        <w:tc>
          <w:tcPr>
            <w:tcW w:w="910" w:type="pct"/>
            <w:gridSpan w:val="2"/>
          </w:tcPr>
          <w:p w:rsidR="00945FF3" w:rsidRDefault="00945FF3" w:rsidP="0085266A">
            <w:pPr>
              <w:spacing w:after="0" w:line="240" w:lineRule="auto"/>
              <w:jc w:val="center"/>
            </w:pPr>
            <w:r>
              <w:t>2005/2006</w:t>
            </w:r>
          </w:p>
        </w:tc>
        <w:tc>
          <w:tcPr>
            <w:tcW w:w="910" w:type="pct"/>
            <w:gridSpan w:val="2"/>
          </w:tcPr>
          <w:p w:rsidR="00945FF3" w:rsidRDefault="00945FF3" w:rsidP="0085266A">
            <w:pPr>
              <w:spacing w:after="0" w:line="240" w:lineRule="auto"/>
              <w:jc w:val="center"/>
            </w:pPr>
            <w:r>
              <w:t>2006/2007</w:t>
            </w:r>
          </w:p>
        </w:tc>
        <w:tc>
          <w:tcPr>
            <w:tcW w:w="903" w:type="pct"/>
            <w:gridSpan w:val="2"/>
          </w:tcPr>
          <w:p w:rsidR="00945FF3" w:rsidRDefault="00945FF3" w:rsidP="0085266A">
            <w:pPr>
              <w:spacing w:after="0" w:line="240" w:lineRule="auto"/>
              <w:jc w:val="center"/>
            </w:pPr>
            <w:r>
              <w:t>2007/2008</w:t>
            </w:r>
          </w:p>
        </w:tc>
      </w:tr>
      <w:tr w:rsidR="00945FF3" w:rsidTr="0085266A">
        <w:tc>
          <w:tcPr>
            <w:tcW w:w="1363" w:type="pct"/>
          </w:tcPr>
          <w:p w:rsidR="00945FF3" w:rsidRDefault="00945FF3" w:rsidP="0085266A">
            <w:pPr>
              <w:spacing w:after="0" w:line="240" w:lineRule="auto"/>
            </w:pPr>
          </w:p>
        </w:tc>
        <w:tc>
          <w:tcPr>
            <w:tcW w:w="455" w:type="pct"/>
          </w:tcPr>
          <w:p w:rsidR="00945FF3" w:rsidRDefault="00945FF3" w:rsidP="0085266A">
            <w:pPr>
              <w:spacing w:after="0" w:line="240" w:lineRule="auto"/>
              <w:jc w:val="center"/>
            </w:pPr>
            <w:r>
              <w:t>N</w:t>
            </w:r>
          </w:p>
        </w:tc>
        <w:tc>
          <w:tcPr>
            <w:tcW w:w="459" w:type="pct"/>
          </w:tcPr>
          <w:p w:rsidR="00945FF3" w:rsidRDefault="00945FF3" w:rsidP="0085266A">
            <w:pPr>
              <w:spacing w:after="0" w:line="240" w:lineRule="auto"/>
              <w:jc w:val="center"/>
            </w:pPr>
            <w:r>
              <w:t>%</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w:t>
            </w:r>
          </w:p>
        </w:tc>
        <w:tc>
          <w:tcPr>
            <w:tcW w:w="455" w:type="pct"/>
          </w:tcPr>
          <w:p w:rsidR="00945FF3" w:rsidRDefault="00945FF3" w:rsidP="0085266A">
            <w:pPr>
              <w:spacing w:after="0" w:line="240" w:lineRule="auto"/>
              <w:jc w:val="center"/>
            </w:pPr>
            <w:r>
              <w:t>N</w:t>
            </w:r>
          </w:p>
        </w:tc>
        <w:tc>
          <w:tcPr>
            <w:tcW w:w="455" w:type="pct"/>
          </w:tcPr>
          <w:p w:rsidR="00945FF3" w:rsidRDefault="00945FF3" w:rsidP="0085266A">
            <w:pPr>
              <w:spacing w:after="0" w:line="240" w:lineRule="auto"/>
              <w:jc w:val="center"/>
            </w:pPr>
            <w:r>
              <w:t>%</w:t>
            </w:r>
          </w:p>
        </w:tc>
        <w:tc>
          <w:tcPr>
            <w:tcW w:w="455" w:type="pct"/>
          </w:tcPr>
          <w:p w:rsidR="00945FF3" w:rsidRDefault="00945FF3" w:rsidP="0085266A">
            <w:pPr>
              <w:spacing w:after="0" w:line="240" w:lineRule="auto"/>
              <w:jc w:val="center"/>
            </w:pPr>
            <w:r>
              <w:t>N</w:t>
            </w:r>
          </w:p>
        </w:tc>
        <w:tc>
          <w:tcPr>
            <w:tcW w:w="448" w:type="pct"/>
          </w:tcPr>
          <w:p w:rsidR="00945FF3" w:rsidRDefault="00945FF3" w:rsidP="0085266A">
            <w:pPr>
              <w:spacing w:after="0" w:line="240" w:lineRule="auto"/>
              <w:jc w:val="center"/>
            </w:pPr>
            <w:r>
              <w:t>%</w:t>
            </w:r>
          </w:p>
        </w:tc>
      </w:tr>
      <w:tr w:rsidR="00945FF3" w:rsidTr="0085266A">
        <w:tc>
          <w:tcPr>
            <w:tcW w:w="1363" w:type="pct"/>
          </w:tcPr>
          <w:p w:rsidR="00945FF3" w:rsidRPr="00FB24B3" w:rsidRDefault="00945FF3" w:rsidP="0085266A">
            <w:pPr>
              <w:spacing w:after="0" w:line="240" w:lineRule="auto"/>
              <w:rPr>
                <w:color w:val="1F497D"/>
              </w:rPr>
            </w:pPr>
            <w:r>
              <w:rPr>
                <w:color w:val="1F497D"/>
              </w:rPr>
              <w:t>[Community]</w:t>
            </w:r>
          </w:p>
        </w:tc>
        <w:tc>
          <w:tcPr>
            <w:tcW w:w="455" w:type="pct"/>
          </w:tcPr>
          <w:p w:rsidR="00945FF3" w:rsidRPr="00E41099" w:rsidRDefault="00945FF3" w:rsidP="0085266A">
            <w:pPr>
              <w:spacing w:after="0" w:line="240" w:lineRule="auto"/>
              <w:jc w:val="center"/>
              <w:rPr>
                <w:color w:val="1F497D"/>
              </w:rPr>
            </w:pPr>
          </w:p>
        </w:tc>
        <w:tc>
          <w:tcPr>
            <w:tcW w:w="459"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55" w:type="pct"/>
          </w:tcPr>
          <w:p w:rsidR="00945FF3" w:rsidRPr="00E41099" w:rsidRDefault="00945FF3" w:rsidP="0085266A">
            <w:pPr>
              <w:spacing w:after="0" w:line="240" w:lineRule="auto"/>
              <w:jc w:val="center"/>
              <w:rPr>
                <w:color w:val="1F497D"/>
              </w:rPr>
            </w:pPr>
          </w:p>
        </w:tc>
        <w:tc>
          <w:tcPr>
            <w:tcW w:w="448" w:type="pct"/>
          </w:tcPr>
          <w:p w:rsidR="00945FF3" w:rsidRPr="00E41099" w:rsidRDefault="00945FF3" w:rsidP="0085266A">
            <w:pPr>
              <w:spacing w:after="0" w:line="240" w:lineRule="auto"/>
              <w:jc w:val="center"/>
              <w:rPr>
                <w:color w:val="1F497D"/>
              </w:rPr>
            </w:pPr>
          </w:p>
        </w:tc>
      </w:tr>
      <w:tr w:rsidR="00945FF3" w:rsidTr="0085266A">
        <w:tc>
          <w:tcPr>
            <w:tcW w:w="1363" w:type="pct"/>
          </w:tcPr>
          <w:p w:rsidR="00945FF3" w:rsidRPr="00736FD9" w:rsidRDefault="00945FF3" w:rsidP="0085266A">
            <w:pPr>
              <w:spacing w:after="0" w:line="240" w:lineRule="auto"/>
            </w:pPr>
            <w:r>
              <w:t>MN</w:t>
            </w:r>
          </w:p>
        </w:tc>
        <w:tc>
          <w:tcPr>
            <w:tcW w:w="455" w:type="pct"/>
          </w:tcPr>
          <w:p w:rsidR="00945FF3" w:rsidRDefault="00945FF3" w:rsidP="0085266A">
            <w:pPr>
              <w:spacing w:after="0" w:line="240" w:lineRule="auto"/>
              <w:jc w:val="center"/>
            </w:pPr>
            <w:r>
              <w:t>1,003</w:t>
            </w:r>
          </w:p>
        </w:tc>
        <w:tc>
          <w:tcPr>
            <w:tcW w:w="459" w:type="pct"/>
          </w:tcPr>
          <w:p w:rsidR="00945FF3" w:rsidRDefault="00945FF3" w:rsidP="0085266A">
            <w:pPr>
              <w:spacing w:after="0" w:line="240" w:lineRule="auto"/>
              <w:jc w:val="center"/>
            </w:pPr>
            <w:r>
              <w:t>2%</w:t>
            </w:r>
          </w:p>
        </w:tc>
        <w:tc>
          <w:tcPr>
            <w:tcW w:w="455" w:type="pct"/>
          </w:tcPr>
          <w:p w:rsidR="00945FF3" w:rsidRDefault="00945FF3" w:rsidP="0085266A">
            <w:pPr>
              <w:spacing w:after="0" w:line="240" w:lineRule="auto"/>
              <w:jc w:val="center"/>
            </w:pPr>
            <w:r>
              <w:t>1,063</w:t>
            </w:r>
          </w:p>
        </w:tc>
        <w:tc>
          <w:tcPr>
            <w:tcW w:w="455" w:type="pct"/>
          </w:tcPr>
          <w:p w:rsidR="00945FF3" w:rsidRDefault="00945FF3" w:rsidP="0085266A">
            <w:pPr>
              <w:spacing w:after="0" w:line="240" w:lineRule="auto"/>
              <w:jc w:val="center"/>
            </w:pPr>
            <w:r>
              <w:t>2%</w:t>
            </w:r>
          </w:p>
        </w:tc>
        <w:tc>
          <w:tcPr>
            <w:tcW w:w="455" w:type="pct"/>
          </w:tcPr>
          <w:p w:rsidR="00945FF3" w:rsidRDefault="00945FF3" w:rsidP="0085266A">
            <w:pPr>
              <w:spacing w:after="0" w:line="240" w:lineRule="auto"/>
              <w:jc w:val="center"/>
            </w:pPr>
            <w:r>
              <w:t>1,111</w:t>
            </w:r>
          </w:p>
        </w:tc>
        <w:tc>
          <w:tcPr>
            <w:tcW w:w="455" w:type="pct"/>
          </w:tcPr>
          <w:p w:rsidR="00945FF3" w:rsidRDefault="00945FF3" w:rsidP="0085266A">
            <w:pPr>
              <w:spacing w:after="0" w:line="240" w:lineRule="auto"/>
              <w:jc w:val="center"/>
            </w:pPr>
            <w:r>
              <w:t>2%</w:t>
            </w:r>
          </w:p>
        </w:tc>
        <w:tc>
          <w:tcPr>
            <w:tcW w:w="455" w:type="pct"/>
          </w:tcPr>
          <w:p w:rsidR="00945FF3" w:rsidRDefault="00945FF3" w:rsidP="0085266A">
            <w:pPr>
              <w:spacing w:after="0" w:line="240" w:lineRule="auto"/>
              <w:jc w:val="center"/>
            </w:pPr>
            <w:r>
              <w:t>891</w:t>
            </w:r>
          </w:p>
        </w:tc>
        <w:tc>
          <w:tcPr>
            <w:tcW w:w="448" w:type="pct"/>
          </w:tcPr>
          <w:p w:rsidR="00945FF3" w:rsidRDefault="00945FF3" w:rsidP="0085266A">
            <w:pPr>
              <w:spacing w:after="0" w:line="240" w:lineRule="auto"/>
              <w:jc w:val="center"/>
            </w:pPr>
            <w:r>
              <w:t>1%</w:t>
            </w:r>
          </w:p>
        </w:tc>
      </w:tr>
    </w:tbl>
    <w:p w:rsidR="00945FF3" w:rsidRDefault="00945FF3" w:rsidP="00945FF3">
      <w:pPr>
        <w:spacing w:after="0" w:line="240" w:lineRule="auto"/>
      </w:pPr>
      <w:r>
        <w:t>Safe and Healthy Minnesota Students (SAHMS)</w:t>
      </w:r>
    </w:p>
    <w:p w:rsidR="00945FF3" w:rsidRDefault="00945FF3" w:rsidP="00945FF3"/>
    <w:p w:rsidR="00945FF3" w:rsidRDefault="00945FF3" w:rsidP="00945FF3"/>
    <w:p w:rsidR="00945FF3" w:rsidRDefault="00945FF3" w:rsidP="00945FF3">
      <w:pPr>
        <w:spacing w:after="0" w:line="240" w:lineRule="auto"/>
        <w:rPr>
          <w:b/>
          <w:sz w:val="24"/>
          <w:szCs w:val="24"/>
        </w:rPr>
      </w:pPr>
      <w:r>
        <w:rPr>
          <w:b/>
          <w:sz w:val="24"/>
          <w:szCs w:val="24"/>
        </w:rPr>
        <w:lastRenderedPageBreak/>
        <w:t>Alcohol-Related Crimes</w:t>
      </w:r>
    </w:p>
    <w:p w:rsidR="00945FF3" w:rsidRDefault="00945FF3" w:rsidP="00945FF3">
      <w:pPr>
        <w:pStyle w:val="Default"/>
      </w:pPr>
    </w:p>
    <w:p w:rsidR="00945FF3" w:rsidRPr="00891F13" w:rsidRDefault="00945FF3" w:rsidP="00945FF3">
      <w:pPr>
        <w:spacing w:after="0" w:line="240" w:lineRule="auto"/>
        <w:rPr>
          <w:sz w:val="24"/>
          <w:szCs w:val="24"/>
        </w:rPr>
      </w:pPr>
      <w:r w:rsidRPr="00891F13">
        <w:rPr>
          <w:sz w:val="24"/>
          <w:szCs w:val="24"/>
        </w:rPr>
        <w:t xml:space="preserve">With the exception of drunkenness and driving under the influence, all state or local liquor law violations </w:t>
      </w:r>
      <w:r>
        <w:rPr>
          <w:sz w:val="24"/>
          <w:szCs w:val="24"/>
        </w:rPr>
        <w:t xml:space="preserve">that are 100% related to alcohol </w:t>
      </w:r>
      <w:r w:rsidRPr="00891F13">
        <w:rPr>
          <w:sz w:val="24"/>
          <w:szCs w:val="24"/>
        </w:rPr>
        <w:t xml:space="preserve">are placed in </w:t>
      </w:r>
      <w:r>
        <w:rPr>
          <w:sz w:val="24"/>
          <w:szCs w:val="24"/>
        </w:rPr>
        <w:t>the</w:t>
      </w:r>
      <w:r w:rsidRPr="00891F13">
        <w:rPr>
          <w:sz w:val="24"/>
          <w:szCs w:val="24"/>
        </w:rPr>
        <w:t xml:space="preserve"> class</w:t>
      </w:r>
      <w:r>
        <w:rPr>
          <w:sz w:val="24"/>
          <w:szCs w:val="24"/>
        </w:rPr>
        <w:t xml:space="preserve"> of Liquor Law violations</w:t>
      </w:r>
      <w:r w:rsidRPr="00891F13">
        <w:rPr>
          <w:sz w:val="24"/>
          <w:szCs w:val="24"/>
        </w:rPr>
        <w:t>. Liquor laws include manufacturing, selling, transporting and furnishing as in maintaining unlawful drinking places. Bootlegging, operating a still, furnishing liquor to a minor and the using of a vehicle for illegal transportation of liquor are also included.</w:t>
      </w:r>
      <w:r>
        <w:rPr>
          <w:sz w:val="24"/>
          <w:szCs w:val="24"/>
        </w:rPr>
        <w:t xml:space="preserve">  Many other crimes, including violent and property crimes, may involve alcohol to some extent.  </w:t>
      </w:r>
    </w:p>
    <w:p w:rsidR="00945FF3" w:rsidRDefault="00945FF3" w:rsidP="00945FF3">
      <w:pPr>
        <w:spacing w:after="0" w:line="240" w:lineRule="auto"/>
        <w:rPr>
          <w:sz w:val="24"/>
          <w:szCs w:val="24"/>
        </w:rPr>
      </w:pPr>
    </w:p>
    <w:p w:rsidR="00945FF3" w:rsidRDefault="00945FF3" w:rsidP="00945FF3">
      <w:pPr>
        <w:rPr>
          <w:i/>
          <w:color w:val="1F497D"/>
        </w:rPr>
      </w:pPr>
      <w:r w:rsidRPr="00A663DC">
        <w:rPr>
          <w:i/>
          <w:color w:val="1F497D"/>
        </w:rPr>
        <w:t>Provide loca</w:t>
      </w:r>
      <w:r>
        <w:rPr>
          <w:i/>
          <w:color w:val="1F497D"/>
        </w:rPr>
        <w:t xml:space="preserve">l-level data for this indicator—See guidance document, </w:t>
      </w:r>
      <w:r w:rsidRPr="007B67B4">
        <w:rPr>
          <w:i/>
          <w:color w:val="1F497D"/>
        </w:rPr>
        <w:t>pg 9-11.</w:t>
      </w: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Default="00945FF3" w:rsidP="00945FF3">
      <w:pPr>
        <w:rPr>
          <w:b/>
          <w:sz w:val="28"/>
          <w:szCs w:val="28"/>
        </w:rPr>
      </w:pPr>
    </w:p>
    <w:p w:rsidR="00945FF3" w:rsidRPr="00F10087" w:rsidRDefault="00945FF3" w:rsidP="00945FF3">
      <w:pPr>
        <w:rPr>
          <w:b/>
          <w:sz w:val="28"/>
          <w:szCs w:val="28"/>
        </w:rPr>
      </w:pPr>
      <w:r w:rsidRPr="00F10087">
        <w:rPr>
          <w:b/>
          <w:sz w:val="28"/>
          <w:szCs w:val="28"/>
        </w:rPr>
        <w:lastRenderedPageBreak/>
        <w:t xml:space="preserve">Alcohol-Related </w:t>
      </w:r>
      <w:r>
        <w:rPr>
          <w:b/>
          <w:sz w:val="28"/>
          <w:szCs w:val="28"/>
        </w:rPr>
        <w:t>Intervening Variables</w:t>
      </w:r>
    </w:p>
    <w:p w:rsidR="00945FF3" w:rsidRPr="00881659" w:rsidRDefault="00945FF3" w:rsidP="00945FF3">
      <w:pPr>
        <w:rPr>
          <w:b/>
          <w:sz w:val="24"/>
          <w:szCs w:val="24"/>
        </w:rPr>
      </w:pPr>
      <w:r w:rsidRPr="0017272E">
        <w:rPr>
          <w:b/>
          <w:sz w:val="24"/>
          <w:szCs w:val="24"/>
        </w:rPr>
        <w:t>Students Reporting They Believe People Put Themselves at Great or Moderate Risk of Harm</w:t>
      </w:r>
      <w:r>
        <w:rPr>
          <w:b/>
          <w:sz w:val="24"/>
          <w:szCs w:val="24"/>
        </w:rPr>
        <w:t xml:space="preserve"> by Frequently Binge Drinking</w:t>
      </w:r>
    </w:p>
    <w:p w:rsidR="00945FF3" w:rsidRPr="00881659" w:rsidRDefault="00945FF3" w:rsidP="00945FF3">
      <w:pPr>
        <w:rPr>
          <w:b/>
          <w:sz w:val="24"/>
          <w:szCs w:val="24"/>
        </w:rPr>
      </w:pPr>
      <w:r w:rsidRPr="00881659">
        <w:rPr>
          <w:sz w:val="24"/>
          <w:szCs w:val="24"/>
        </w:rPr>
        <w:t xml:space="preserve">Beginning in 2007, students were asked how much they thought people risked harming themselves physically or in other ways if they have 5 or more alcoholic drinks in a row on one occasion, once or twice per week. The statistics presented here show the number and percent of students responding with either “great risk” or “moderate risk” of harm. The other two selection options on the </w:t>
      </w:r>
      <w:r>
        <w:rPr>
          <w:sz w:val="24"/>
          <w:szCs w:val="24"/>
        </w:rPr>
        <w:t>Minnesota Student Survey</w:t>
      </w:r>
      <w:r w:rsidRPr="00881659">
        <w:rPr>
          <w:sz w:val="24"/>
          <w:szCs w:val="24"/>
        </w:rPr>
        <w:t xml:space="preserve"> were “slight risk” and “no risk.”</w:t>
      </w:r>
    </w:p>
    <w:p w:rsidR="00945FF3" w:rsidRDefault="00945FF3" w:rsidP="00945FF3">
      <w:pPr>
        <w:rPr>
          <w:i/>
          <w:color w:val="1F497D"/>
        </w:rPr>
      </w:pPr>
      <w:r w:rsidRPr="00A663DC">
        <w:rPr>
          <w:i/>
          <w:color w:val="1F497D"/>
        </w:rPr>
        <w:t>Provide loca</w:t>
      </w:r>
      <w:r>
        <w:rPr>
          <w:i/>
          <w:color w:val="1F497D"/>
        </w:rPr>
        <w:t xml:space="preserve">l-level data for this indicator—See guidance document, </w:t>
      </w:r>
      <w:r w:rsidRPr="004D6A74">
        <w:rPr>
          <w:i/>
          <w:color w:val="1F497D"/>
        </w:rPr>
        <w:t>pg 11-12.</w:t>
      </w:r>
    </w:p>
    <w:p w:rsidR="00945FF3" w:rsidRDefault="00945FF3" w:rsidP="00945FF3">
      <w:pPr>
        <w:rPr>
          <w:i/>
          <w:color w:val="1F497D"/>
        </w:rPr>
      </w:pPr>
    </w:p>
    <w:p w:rsidR="00945FF3" w:rsidRDefault="00945FF3" w:rsidP="00945FF3">
      <w:pPr>
        <w:rPr>
          <w:i/>
          <w:color w:val="1F497D"/>
        </w:rPr>
      </w:pPr>
    </w:p>
    <w:p w:rsidR="00945FF3" w:rsidRDefault="00945FF3" w:rsidP="00945FF3">
      <w:pPr>
        <w:rPr>
          <w:i/>
          <w:color w:val="1F497D"/>
        </w:rPr>
      </w:pPr>
    </w:p>
    <w:p w:rsidR="00945FF3" w:rsidRDefault="00945FF3" w:rsidP="00945FF3">
      <w:pPr>
        <w:rPr>
          <w:i/>
          <w:color w:val="1F497D"/>
        </w:rPr>
      </w:pPr>
    </w:p>
    <w:p w:rsidR="00945FF3" w:rsidRDefault="00945FF3" w:rsidP="00945FF3">
      <w:pPr>
        <w:rPr>
          <w:i/>
          <w:color w:val="1F497D"/>
        </w:rPr>
      </w:pPr>
    </w:p>
    <w:p w:rsidR="00945FF3" w:rsidRDefault="00945FF3" w:rsidP="00945FF3">
      <w:pPr>
        <w:rPr>
          <w:i/>
          <w:color w:val="1F497D"/>
        </w:rPr>
      </w:pPr>
    </w:p>
    <w:p w:rsidR="00945FF3" w:rsidRDefault="00945FF3" w:rsidP="00945FF3">
      <w:pPr>
        <w:rPr>
          <w:i/>
          <w:color w:val="1F497D"/>
        </w:rPr>
      </w:pPr>
    </w:p>
    <w:p w:rsidR="00945FF3" w:rsidRDefault="00945FF3" w:rsidP="00945FF3">
      <w:pPr>
        <w:rPr>
          <w:color w:val="1F497D"/>
        </w:rPr>
      </w:pPr>
    </w:p>
    <w:p w:rsidR="00945FF3" w:rsidRPr="00EA6BC7" w:rsidRDefault="00945FF3" w:rsidP="00945FF3">
      <w:pPr>
        <w:rPr>
          <w:color w:val="1F497D"/>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0"/>
        <w:gridCol w:w="4203"/>
        <w:gridCol w:w="988"/>
        <w:gridCol w:w="992"/>
        <w:gridCol w:w="990"/>
        <w:gridCol w:w="986"/>
      </w:tblGrid>
      <w:tr w:rsidR="00945FF3" w:rsidRPr="00723D34" w:rsidTr="0085266A">
        <w:tc>
          <w:tcPr>
            <w:tcW w:w="5000" w:type="pct"/>
            <w:gridSpan w:val="6"/>
          </w:tcPr>
          <w:p w:rsidR="00945FF3" w:rsidRPr="008878D9" w:rsidRDefault="00945FF3" w:rsidP="0085266A">
            <w:pPr>
              <w:spacing w:after="0" w:line="240" w:lineRule="auto"/>
              <w:jc w:val="center"/>
            </w:pPr>
            <w:r w:rsidRPr="008658C6">
              <w:t>Students Reporting They Believe People Put Themselves at Great or Moderate Risk of Harm</w:t>
            </w:r>
            <w:r>
              <w:t xml:space="preserve"> by Frequently Binge Drinking</w:t>
            </w:r>
            <w:r w:rsidRPr="008878D9">
              <w:t>, 200</w:t>
            </w:r>
            <w:r>
              <w:t>7</w:t>
            </w:r>
            <w:r w:rsidRPr="008878D9">
              <w:t>-2010, by Location and Grade (Number and Percent)</w:t>
            </w:r>
          </w:p>
        </w:tc>
      </w:tr>
      <w:tr w:rsidR="00945FF3" w:rsidRPr="00723D34" w:rsidTr="0085266A">
        <w:tc>
          <w:tcPr>
            <w:tcW w:w="732" w:type="pct"/>
          </w:tcPr>
          <w:p w:rsidR="00945FF3" w:rsidRPr="008878D9" w:rsidRDefault="00945FF3" w:rsidP="0085266A">
            <w:pPr>
              <w:spacing w:after="0" w:line="240" w:lineRule="auto"/>
            </w:pPr>
          </w:p>
        </w:tc>
        <w:tc>
          <w:tcPr>
            <w:tcW w:w="2198" w:type="pct"/>
          </w:tcPr>
          <w:p w:rsidR="00945FF3" w:rsidRPr="008878D9" w:rsidRDefault="00945FF3" w:rsidP="0085266A">
            <w:pPr>
              <w:spacing w:after="0" w:line="240" w:lineRule="auto"/>
            </w:pPr>
          </w:p>
        </w:tc>
        <w:tc>
          <w:tcPr>
            <w:tcW w:w="1036" w:type="pct"/>
            <w:gridSpan w:val="2"/>
          </w:tcPr>
          <w:p w:rsidR="00945FF3" w:rsidRPr="008878D9" w:rsidRDefault="00945FF3" w:rsidP="0085266A">
            <w:pPr>
              <w:spacing w:after="0" w:line="240" w:lineRule="auto"/>
              <w:jc w:val="center"/>
            </w:pPr>
            <w:r w:rsidRPr="008878D9">
              <w:t>2007</w:t>
            </w:r>
          </w:p>
        </w:tc>
        <w:tc>
          <w:tcPr>
            <w:tcW w:w="1035"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32" w:type="pct"/>
          </w:tcPr>
          <w:p w:rsidR="00945FF3" w:rsidRPr="008878D9" w:rsidRDefault="00945FF3" w:rsidP="0085266A">
            <w:pPr>
              <w:spacing w:after="0" w:line="240" w:lineRule="auto"/>
            </w:pPr>
          </w:p>
        </w:tc>
        <w:tc>
          <w:tcPr>
            <w:tcW w:w="2198" w:type="pct"/>
          </w:tcPr>
          <w:p w:rsidR="00945FF3" w:rsidRPr="008878D9" w:rsidRDefault="00945FF3" w:rsidP="0085266A">
            <w:pPr>
              <w:spacing w:after="0" w:line="240" w:lineRule="auto"/>
            </w:pPr>
            <w:r w:rsidRPr="008878D9">
              <w:t>Grade</w:t>
            </w:r>
          </w:p>
        </w:tc>
        <w:tc>
          <w:tcPr>
            <w:tcW w:w="517" w:type="pct"/>
          </w:tcPr>
          <w:p w:rsidR="00945FF3" w:rsidRPr="008878D9" w:rsidRDefault="00945FF3" w:rsidP="0085266A">
            <w:pPr>
              <w:spacing w:after="0" w:line="240" w:lineRule="auto"/>
              <w:jc w:val="center"/>
            </w:pPr>
            <w:r w:rsidRPr="008878D9">
              <w:t>N</w:t>
            </w:r>
          </w:p>
        </w:tc>
        <w:tc>
          <w:tcPr>
            <w:tcW w:w="519" w:type="pct"/>
          </w:tcPr>
          <w:p w:rsidR="00945FF3" w:rsidRPr="008878D9" w:rsidRDefault="00945FF3" w:rsidP="0085266A">
            <w:pPr>
              <w:spacing w:after="0" w:line="240" w:lineRule="auto"/>
              <w:jc w:val="center"/>
            </w:pPr>
            <w:r w:rsidRPr="008878D9">
              <w:t>%</w:t>
            </w:r>
          </w:p>
        </w:tc>
        <w:tc>
          <w:tcPr>
            <w:tcW w:w="518" w:type="pct"/>
          </w:tcPr>
          <w:p w:rsidR="00945FF3" w:rsidRPr="008878D9" w:rsidRDefault="00945FF3" w:rsidP="0085266A">
            <w:pPr>
              <w:spacing w:after="0" w:line="240" w:lineRule="auto"/>
              <w:jc w:val="center"/>
            </w:pPr>
            <w:r w:rsidRPr="008878D9">
              <w:t>N</w:t>
            </w:r>
          </w:p>
        </w:tc>
        <w:tc>
          <w:tcPr>
            <w:tcW w:w="517" w:type="pct"/>
          </w:tcPr>
          <w:p w:rsidR="00945FF3" w:rsidRPr="008878D9" w:rsidRDefault="00945FF3" w:rsidP="0085266A">
            <w:pPr>
              <w:spacing w:after="0" w:line="240" w:lineRule="auto"/>
              <w:jc w:val="center"/>
            </w:pPr>
            <w:r w:rsidRPr="008878D9">
              <w:t>%</w:t>
            </w:r>
          </w:p>
        </w:tc>
      </w:tr>
      <w:tr w:rsidR="00945FF3" w:rsidRPr="00723D34" w:rsidTr="0085266A">
        <w:tc>
          <w:tcPr>
            <w:tcW w:w="732"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2198" w:type="pct"/>
          </w:tcPr>
          <w:p w:rsidR="00945FF3" w:rsidRPr="008878D9" w:rsidRDefault="00945FF3" w:rsidP="0085266A">
            <w:pPr>
              <w:spacing w:after="0" w:line="240" w:lineRule="auto"/>
            </w:pPr>
            <w:r w:rsidRPr="008878D9">
              <w:t>6</w:t>
            </w:r>
            <w:r w:rsidRPr="008878D9">
              <w:rPr>
                <w:vertAlign w:val="superscript"/>
              </w:rPr>
              <w:t>th</w:t>
            </w:r>
            <w:r w:rsidRPr="008878D9">
              <w:t xml:space="preserve"> </w:t>
            </w:r>
          </w:p>
        </w:tc>
        <w:tc>
          <w:tcPr>
            <w:tcW w:w="517"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7" w:type="pct"/>
          </w:tcPr>
          <w:p w:rsidR="00945FF3" w:rsidRPr="008878D9" w:rsidRDefault="00945FF3" w:rsidP="0085266A">
            <w:pPr>
              <w:spacing w:after="0" w:line="240" w:lineRule="auto"/>
              <w:jc w:val="center"/>
            </w:pPr>
          </w:p>
        </w:tc>
      </w:tr>
      <w:tr w:rsidR="00945FF3" w:rsidRPr="00723D34" w:rsidTr="0085266A">
        <w:tc>
          <w:tcPr>
            <w:tcW w:w="732" w:type="pct"/>
            <w:vMerge/>
          </w:tcPr>
          <w:p w:rsidR="00945FF3" w:rsidRPr="008878D9" w:rsidRDefault="00945FF3" w:rsidP="0085266A">
            <w:pPr>
              <w:spacing w:after="0" w:line="240" w:lineRule="auto"/>
            </w:pPr>
          </w:p>
        </w:tc>
        <w:tc>
          <w:tcPr>
            <w:tcW w:w="2198"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517"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7" w:type="pct"/>
          </w:tcPr>
          <w:p w:rsidR="00945FF3" w:rsidRPr="008878D9" w:rsidRDefault="00945FF3" w:rsidP="0085266A">
            <w:pPr>
              <w:spacing w:after="0" w:line="240" w:lineRule="auto"/>
              <w:jc w:val="center"/>
            </w:pPr>
          </w:p>
        </w:tc>
      </w:tr>
      <w:tr w:rsidR="00945FF3" w:rsidRPr="00723D34" w:rsidTr="0085266A">
        <w:tc>
          <w:tcPr>
            <w:tcW w:w="732" w:type="pct"/>
            <w:vMerge/>
          </w:tcPr>
          <w:p w:rsidR="00945FF3" w:rsidRPr="008878D9" w:rsidRDefault="00945FF3" w:rsidP="0085266A">
            <w:pPr>
              <w:spacing w:after="0" w:line="240" w:lineRule="auto"/>
            </w:pPr>
          </w:p>
        </w:tc>
        <w:tc>
          <w:tcPr>
            <w:tcW w:w="2198"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517"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7" w:type="pct"/>
          </w:tcPr>
          <w:p w:rsidR="00945FF3" w:rsidRPr="008878D9" w:rsidRDefault="00945FF3" w:rsidP="0085266A">
            <w:pPr>
              <w:spacing w:after="0" w:line="240" w:lineRule="auto"/>
              <w:jc w:val="center"/>
            </w:pPr>
          </w:p>
        </w:tc>
      </w:tr>
      <w:tr w:rsidR="00945FF3" w:rsidRPr="00723D34" w:rsidTr="0085266A">
        <w:tc>
          <w:tcPr>
            <w:tcW w:w="732" w:type="pct"/>
            <w:vMerge/>
          </w:tcPr>
          <w:p w:rsidR="00945FF3" w:rsidRPr="008878D9" w:rsidRDefault="00945FF3" w:rsidP="0085266A">
            <w:pPr>
              <w:spacing w:after="0" w:line="240" w:lineRule="auto"/>
            </w:pPr>
          </w:p>
        </w:tc>
        <w:tc>
          <w:tcPr>
            <w:tcW w:w="2198" w:type="pct"/>
          </w:tcPr>
          <w:p w:rsidR="00945FF3" w:rsidRPr="008878D9" w:rsidRDefault="00945FF3" w:rsidP="0085266A">
            <w:pPr>
              <w:spacing w:after="0" w:line="240" w:lineRule="auto"/>
            </w:pPr>
            <w:r>
              <w:t>Total</w:t>
            </w:r>
          </w:p>
        </w:tc>
        <w:tc>
          <w:tcPr>
            <w:tcW w:w="517"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7" w:type="pct"/>
          </w:tcPr>
          <w:p w:rsidR="00945FF3" w:rsidRPr="008878D9" w:rsidRDefault="00945FF3" w:rsidP="0085266A">
            <w:pPr>
              <w:spacing w:after="0" w:line="240" w:lineRule="auto"/>
              <w:jc w:val="center"/>
            </w:pPr>
          </w:p>
        </w:tc>
      </w:tr>
      <w:tr w:rsidR="00945FF3" w:rsidRPr="00723D34" w:rsidTr="0085266A">
        <w:tc>
          <w:tcPr>
            <w:tcW w:w="732" w:type="pct"/>
            <w:vMerge w:val="restart"/>
          </w:tcPr>
          <w:p w:rsidR="00945FF3" w:rsidRPr="008878D9" w:rsidRDefault="00945FF3" w:rsidP="0085266A">
            <w:pPr>
              <w:spacing w:after="0" w:line="240" w:lineRule="auto"/>
            </w:pPr>
            <w:r w:rsidRPr="008878D9">
              <w:t>MN</w:t>
            </w:r>
          </w:p>
        </w:tc>
        <w:tc>
          <w:tcPr>
            <w:tcW w:w="2198" w:type="pct"/>
          </w:tcPr>
          <w:p w:rsidR="00945FF3" w:rsidRPr="008878D9" w:rsidRDefault="00945FF3" w:rsidP="0085266A">
            <w:pPr>
              <w:spacing w:after="0" w:line="240" w:lineRule="auto"/>
            </w:pPr>
            <w:r w:rsidRPr="008878D9">
              <w:t>6</w:t>
            </w:r>
            <w:r w:rsidRPr="008878D9">
              <w:rPr>
                <w:vertAlign w:val="superscript"/>
              </w:rPr>
              <w:t>th</w:t>
            </w:r>
            <w:r w:rsidRPr="008878D9">
              <w:t xml:space="preserve"> </w:t>
            </w:r>
          </w:p>
        </w:tc>
        <w:tc>
          <w:tcPr>
            <w:tcW w:w="517" w:type="pct"/>
          </w:tcPr>
          <w:p w:rsidR="00945FF3" w:rsidRPr="008878D9" w:rsidRDefault="00945FF3" w:rsidP="0085266A">
            <w:pPr>
              <w:spacing w:after="0" w:line="240" w:lineRule="auto"/>
              <w:jc w:val="center"/>
            </w:pPr>
            <w:r>
              <w:t>38,142</w:t>
            </w:r>
          </w:p>
        </w:tc>
        <w:tc>
          <w:tcPr>
            <w:tcW w:w="519" w:type="pct"/>
          </w:tcPr>
          <w:p w:rsidR="00945FF3" w:rsidRPr="008878D9" w:rsidRDefault="00945FF3" w:rsidP="0085266A">
            <w:pPr>
              <w:spacing w:after="0" w:line="240" w:lineRule="auto"/>
              <w:jc w:val="center"/>
            </w:pPr>
            <w:r>
              <w:t>83%</w:t>
            </w:r>
          </w:p>
        </w:tc>
        <w:tc>
          <w:tcPr>
            <w:tcW w:w="518" w:type="pct"/>
          </w:tcPr>
          <w:p w:rsidR="00945FF3" w:rsidRPr="008878D9" w:rsidRDefault="00945FF3" w:rsidP="0085266A">
            <w:pPr>
              <w:spacing w:after="0" w:line="240" w:lineRule="auto"/>
              <w:jc w:val="center"/>
            </w:pPr>
            <w:r>
              <w:t>34,810</w:t>
            </w:r>
          </w:p>
        </w:tc>
        <w:tc>
          <w:tcPr>
            <w:tcW w:w="517" w:type="pct"/>
          </w:tcPr>
          <w:p w:rsidR="00945FF3" w:rsidRPr="008878D9" w:rsidRDefault="00945FF3" w:rsidP="0085266A">
            <w:pPr>
              <w:spacing w:after="0" w:line="240" w:lineRule="auto"/>
              <w:jc w:val="center"/>
            </w:pPr>
            <w:r>
              <w:t>81%</w:t>
            </w:r>
          </w:p>
        </w:tc>
      </w:tr>
      <w:tr w:rsidR="00945FF3" w:rsidRPr="00723D34" w:rsidTr="0085266A">
        <w:tc>
          <w:tcPr>
            <w:tcW w:w="732" w:type="pct"/>
            <w:vMerge/>
          </w:tcPr>
          <w:p w:rsidR="00945FF3" w:rsidRPr="00723D34" w:rsidRDefault="00945FF3" w:rsidP="0085266A">
            <w:pPr>
              <w:spacing w:after="0" w:line="240" w:lineRule="auto"/>
            </w:pPr>
          </w:p>
        </w:tc>
        <w:tc>
          <w:tcPr>
            <w:tcW w:w="2198"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517" w:type="pct"/>
          </w:tcPr>
          <w:p w:rsidR="00945FF3" w:rsidRPr="008878D9" w:rsidRDefault="00945FF3" w:rsidP="0085266A">
            <w:pPr>
              <w:spacing w:after="0" w:line="240" w:lineRule="auto"/>
              <w:jc w:val="center"/>
            </w:pPr>
            <w:r>
              <w:t>39,698</w:t>
            </w:r>
          </w:p>
        </w:tc>
        <w:tc>
          <w:tcPr>
            <w:tcW w:w="519" w:type="pct"/>
          </w:tcPr>
          <w:p w:rsidR="00945FF3" w:rsidRPr="008878D9" w:rsidRDefault="00945FF3" w:rsidP="0085266A">
            <w:pPr>
              <w:spacing w:after="0" w:line="240" w:lineRule="auto"/>
              <w:jc w:val="center"/>
            </w:pPr>
            <w:r>
              <w:t>83%</w:t>
            </w:r>
          </w:p>
        </w:tc>
        <w:tc>
          <w:tcPr>
            <w:tcW w:w="518" w:type="pct"/>
          </w:tcPr>
          <w:p w:rsidR="00945FF3" w:rsidRPr="008878D9" w:rsidRDefault="00945FF3" w:rsidP="0085266A">
            <w:pPr>
              <w:spacing w:after="0" w:line="240" w:lineRule="auto"/>
              <w:jc w:val="center"/>
            </w:pPr>
            <w:r>
              <w:t>35,162</w:t>
            </w:r>
          </w:p>
        </w:tc>
        <w:tc>
          <w:tcPr>
            <w:tcW w:w="517" w:type="pct"/>
          </w:tcPr>
          <w:p w:rsidR="00945FF3" w:rsidRPr="008878D9" w:rsidRDefault="00945FF3" w:rsidP="0085266A">
            <w:pPr>
              <w:spacing w:after="0" w:line="240" w:lineRule="auto"/>
              <w:jc w:val="center"/>
            </w:pPr>
            <w:r>
              <w:t>84%</w:t>
            </w:r>
          </w:p>
        </w:tc>
      </w:tr>
      <w:tr w:rsidR="00945FF3" w:rsidRPr="00723D34" w:rsidTr="0085266A">
        <w:tc>
          <w:tcPr>
            <w:tcW w:w="732" w:type="pct"/>
            <w:vMerge/>
          </w:tcPr>
          <w:p w:rsidR="00945FF3" w:rsidRPr="00723D34" w:rsidRDefault="00945FF3" w:rsidP="0085266A">
            <w:pPr>
              <w:spacing w:after="0" w:line="240" w:lineRule="auto"/>
            </w:pPr>
          </w:p>
        </w:tc>
        <w:tc>
          <w:tcPr>
            <w:tcW w:w="2198"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517" w:type="pct"/>
          </w:tcPr>
          <w:p w:rsidR="00945FF3" w:rsidRPr="008878D9" w:rsidRDefault="00945FF3" w:rsidP="0085266A">
            <w:pPr>
              <w:spacing w:after="0" w:line="240" w:lineRule="auto"/>
              <w:jc w:val="center"/>
            </w:pPr>
            <w:r>
              <w:t>26,618</w:t>
            </w:r>
          </w:p>
        </w:tc>
        <w:tc>
          <w:tcPr>
            <w:tcW w:w="519" w:type="pct"/>
          </w:tcPr>
          <w:p w:rsidR="00945FF3" w:rsidRPr="008878D9" w:rsidRDefault="00945FF3" w:rsidP="0085266A">
            <w:pPr>
              <w:spacing w:after="0" w:line="240" w:lineRule="auto"/>
              <w:jc w:val="center"/>
            </w:pPr>
            <w:r>
              <w:t>76%</w:t>
            </w:r>
          </w:p>
        </w:tc>
        <w:tc>
          <w:tcPr>
            <w:tcW w:w="518" w:type="pct"/>
          </w:tcPr>
          <w:p w:rsidR="00945FF3" w:rsidRPr="008878D9" w:rsidRDefault="00945FF3" w:rsidP="0085266A">
            <w:pPr>
              <w:spacing w:after="0" w:line="240" w:lineRule="auto"/>
              <w:jc w:val="center"/>
            </w:pPr>
            <w:r>
              <w:t>26,028</w:t>
            </w:r>
          </w:p>
        </w:tc>
        <w:tc>
          <w:tcPr>
            <w:tcW w:w="517" w:type="pct"/>
          </w:tcPr>
          <w:p w:rsidR="00945FF3" w:rsidRPr="008878D9" w:rsidRDefault="00945FF3" w:rsidP="0085266A">
            <w:pPr>
              <w:spacing w:after="0" w:line="240" w:lineRule="auto"/>
              <w:jc w:val="center"/>
            </w:pPr>
            <w:r>
              <w:t>78%</w:t>
            </w:r>
          </w:p>
        </w:tc>
      </w:tr>
      <w:tr w:rsidR="00945FF3" w:rsidRPr="00723D34" w:rsidTr="0085266A">
        <w:tc>
          <w:tcPr>
            <w:tcW w:w="732" w:type="pct"/>
            <w:vMerge/>
          </w:tcPr>
          <w:p w:rsidR="00945FF3" w:rsidRPr="00723D34" w:rsidRDefault="00945FF3" w:rsidP="0085266A">
            <w:pPr>
              <w:spacing w:after="0" w:line="240" w:lineRule="auto"/>
            </w:pPr>
          </w:p>
        </w:tc>
        <w:tc>
          <w:tcPr>
            <w:tcW w:w="2198" w:type="pct"/>
          </w:tcPr>
          <w:p w:rsidR="00945FF3" w:rsidRPr="008878D9" w:rsidRDefault="00945FF3" w:rsidP="0085266A">
            <w:pPr>
              <w:spacing w:after="0" w:line="240" w:lineRule="auto"/>
            </w:pPr>
            <w:r>
              <w:t>Total</w:t>
            </w:r>
          </w:p>
        </w:tc>
        <w:tc>
          <w:tcPr>
            <w:tcW w:w="517" w:type="pct"/>
          </w:tcPr>
          <w:p w:rsidR="00945FF3" w:rsidRPr="008878D9" w:rsidRDefault="00945FF3" w:rsidP="0085266A">
            <w:pPr>
              <w:spacing w:after="0" w:line="240" w:lineRule="auto"/>
              <w:jc w:val="center"/>
            </w:pPr>
            <w:r>
              <w:t>104,458</w:t>
            </w:r>
          </w:p>
        </w:tc>
        <w:tc>
          <w:tcPr>
            <w:tcW w:w="519" w:type="pct"/>
          </w:tcPr>
          <w:p w:rsidR="00945FF3" w:rsidRPr="008878D9" w:rsidRDefault="00945FF3" w:rsidP="0085266A">
            <w:pPr>
              <w:spacing w:after="0" w:line="240" w:lineRule="auto"/>
              <w:jc w:val="center"/>
            </w:pPr>
            <w:r>
              <w:t>81%</w:t>
            </w:r>
          </w:p>
        </w:tc>
        <w:tc>
          <w:tcPr>
            <w:tcW w:w="518" w:type="pct"/>
          </w:tcPr>
          <w:p w:rsidR="00945FF3" w:rsidRPr="008878D9" w:rsidRDefault="00945FF3" w:rsidP="0085266A">
            <w:pPr>
              <w:spacing w:after="0" w:line="240" w:lineRule="auto"/>
              <w:jc w:val="center"/>
            </w:pPr>
            <w:r>
              <w:t>96,000</w:t>
            </w:r>
          </w:p>
        </w:tc>
        <w:tc>
          <w:tcPr>
            <w:tcW w:w="517" w:type="pct"/>
          </w:tcPr>
          <w:p w:rsidR="00945FF3" w:rsidRPr="008878D9" w:rsidRDefault="00945FF3" w:rsidP="0085266A">
            <w:pPr>
              <w:spacing w:after="0" w:line="240" w:lineRule="auto"/>
              <w:jc w:val="center"/>
            </w:pPr>
            <w:r>
              <w:t>81%</w:t>
            </w:r>
          </w:p>
        </w:tc>
      </w:tr>
    </w:tbl>
    <w:p w:rsidR="00945FF3" w:rsidRDefault="00945FF3" w:rsidP="00945FF3">
      <w:pPr>
        <w:spacing w:after="0" w:line="240" w:lineRule="auto"/>
      </w:pPr>
      <w:r>
        <w:t>Source: Minnesota Student Survey</w:t>
      </w:r>
    </w:p>
    <w:p w:rsidR="00945FF3" w:rsidRDefault="00945FF3" w:rsidP="00945FF3">
      <w:pPr>
        <w:spacing w:after="0" w:line="240" w:lineRule="auto"/>
      </w:pPr>
    </w:p>
    <w:p w:rsidR="00945FF3" w:rsidRDefault="00945FF3" w:rsidP="00945FF3">
      <w:pPr>
        <w:spacing w:after="0" w:line="240" w:lineRule="auto"/>
      </w:pPr>
    </w:p>
    <w:p w:rsidR="00945FF3" w:rsidRDefault="00945FF3" w:rsidP="00945FF3">
      <w:pPr>
        <w:spacing w:after="0" w:line="240" w:lineRule="auto"/>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7"/>
        <w:gridCol w:w="4206"/>
        <w:gridCol w:w="990"/>
        <w:gridCol w:w="988"/>
        <w:gridCol w:w="992"/>
        <w:gridCol w:w="986"/>
      </w:tblGrid>
      <w:tr w:rsidR="00945FF3" w:rsidRPr="00723D34" w:rsidTr="0085266A">
        <w:tc>
          <w:tcPr>
            <w:tcW w:w="5000" w:type="pct"/>
            <w:gridSpan w:val="6"/>
          </w:tcPr>
          <w:p w:rsidR="00945FF3" w:rsidRPr="008878D9" w:rsidRDefault="00945FF3" w:rsidP="0085266A">
            <w:pPr>
              <w:spacing w:after="0" w:line="240" w:lineRule="auto"/>
              <w:jc w:val="center"/>
            </w:pPr>
            <w:r w:rsidRPr="00D92CD0">
              <w:lastRenderedPageBreak/>
              <w:t xml:space="preserve">Students </w:t>
            </w:r>
            <w:r>
              <w:t xml:space="preserve">(All Grades Combined) </w:t>
            </w:r>
            <w:r w:rsidRPr="008658C6">
              <w:t>Reporting They Believe People Put Themselves at Great or Moderate Risk of Harm</w:t>
            </w:r>
            <w:r>
              <w:t xml:space="preserve"> by Frequently Binge Drinking</w:t>
            </w:r>
            <w:r w:rsidRPr="00D92CD0">
              <w:t>, 200</w:t>
            </w:r>
            <w:r>
              <w:t>7</w:t>
            </w:r>
            <w:r w:rsidRPr="00D92CD0">
              <w:t xml:space="preserve">-2010, by Location and </w:t>
            </w:r>
            <w:r>
              <w:t>Gender</w:t>
            </w:r>
            <w:r w:rsidRPr="00D92CD0">
              <w:t xml:space="preserve"> (Number and Percent)</w:t>
            </w:r>
          </w:p>
        </w:tc>
      </w:tr>
      <w:tr w:rsidR="00945FF3" w:rsidRPr="00723D34" w:rsidTr="0085266A">
        <w:tc>
          <w:tcPr>
            <w:tcW w:w="730" w:type="pct"/>
          </w:tcPr>
          <w:p w:rsidR="00945FF3" w:rsidRPr="008878D9" w:rsidRDefault="00945FF3" w:rsidP="0085266A">
            <w:pPr>
              <w:spacing w:after="0" w:line="240" w:lineRule="auto"/>
            </w:pPr>
          </w:p>
        </w:tc>
        <w:tc>
          <w:tcPr>
            <w:tcW w:w="2200" w:type="pct"/>
          </w:tcPr>
          <w:p w:rsidR="00945FF3" w:rsidRPr="008878D9" w:rsidRDefault="00945FF3" w:rsidP="0085266A">
            <w:pPr>
              <w:spacing w:after="0" w:line="240" w:lineRule="auto"/>
            </w:pPr>
          </w:p>
        </w:tc>
        <w:tc>
          <w:tcPr>
            <w:tcW w:w="1035" w:type="pct"/>
            <w:gridSpan w:val="2"/>
          </w:tcPr>
          <w:p w:rsidR="00945FF3" w:rsidRPr="008878D9" w:rsidRDefault="00945FF3" w:rsidP="0085266A">
            <w:pPr>
              <w:spacing w:after="0" w:line="240" w:lineRule="auto"/>
              <w:jc w:val="center"/>
            </w:pPr>
            <w:r w:rsidRPr="008878D9">
              <w:t>2007</w:t>
            </w:r>
          </w:p>
        </w:tc>
        <w:tc>
          <w:tcPr>
            <w:tcW w:w="1036"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30" w:type="pct"/>
          </w:tcPr>
          <w:p w:rsidR="00945FF3" w:rsidRPr="008878D9" w:rsidRDefault="00945FF3" w:rsidP="0085266A">
            <w:pPr>
              <w:spacing w:after="0" w:line="240" w:lineRule="auto"/>
            </w:pPr>
          </w:p>
        </w:tc>
        <w:tc>
          <w:tcPr>
            <w:tcW w:w="2200" w:type="pct"/>
          </w:tcPr>
          <w:p w:rsidR="00945FF3" w:rsidRPr="008878D9" w:rsidRDefault="00945FF3" w:rsidP="0085266A">
            <w:pPr>
              <w:spacing w:after="0" w:line="240" w:lineRule="auto"/>
            </w:pPr>
            <w:r>
              <w:t>Gender</w:t>
            </w:r>
          </w:p>
        </w:tc>
        <w:tc>
          <w:tcPr>
            <w:tcW w:w="518" w:type="pct"/>
          </w:tcPr>
          <w:p w:rsidR="00945FF3" w:rsidRPr="008878D9" w:rsidRDefault="00945FF3" w:rsidP="0085266A">
            <w:pPr>
              <w:spacing w:after="0" w:line="240" w:lineRule="auto"/>
              <w:jc w:val="center"/>
            </w:pPr>
            <w:r w:rsidRPr="008878D9">
              <w:t>N</w:t>
            </w:r>
          </w:p>
        </w:tc>
        <w:tc>
          <w:tcPr>
            <w:tcW w:w="517" w:type="pct"/>
          </w:tcPr>
          <w:p w:rsidR="00945FF3" w:rsidRPr="008878D9" w:rsidRDefault="00945FF3" w:rsidP="0085266A">
            <w:pPr>
              <w:spacing w:after="0" w:line="240" w:lineRule="auto"/>
              <w:jc w:val="center"/>
            </w:pPr>
            <w:r w:rsidRPr="008878D9">
              <w:t>%</w:t>
            </w:r>
          </w:p>
        </w:tc>
        <w:tc>
          <w:tcPr>
            <w:tcW w:w="519" w:type="pct"/>
          </w:tcPr>
          <w:p w:rsidR="00945FF3" w:rsidRPr="008878D9" w:rsidRDefault="00945FF3" w:rsidP="0085266A">
            <w:pPr>
              <w:spacing w:after="0" w:line="240" w:lineRule="auto"/>
              <w:jc w:val="center"/>
            </w:pPr>
            <w:r w:rsidRPr="008878D9">
              <w:t>N</w:t>
            </w:r>
          </w:p>
        </w:tc>
        <w:tc>
          <w:tcPr>
            <w:tcW w:w="517" w:type="pct"/>
          </w:tcPr>
          <w:p w:rsidR="00945FF3" w:rsidRPr="008878D9" w:rsidRDefault="00945FF3" w:rsidP="0085266A">
            <w:pPr>
              <w:spacing w:after="0" w:line="240" w:lineRule="auto"/>
              <w:jc w:val="center"/>
            </w:pPr>
            <w:r w:rsidRPr="008878D9">
              <w:t>%</w:t>
            </w:r>
          </w:p>
        </w:tc>
      </w:tr>
      <w:tr w:rsidR="00945FF3" w:rsidRPr="00723D34" w:rsidTr="0085266A">
        <w:tc>
          <w:tcPr>
            <w:tcW w:w="730"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2200" w:type="pct"/>
          </w:tcPr>
          <w:p w:rsidR="00945FF3" w:rsidRPr="008878D9" w:rsidRDefault="00945FF3" w:rsidP="0085266A">
            <w:pPr>
              <w:spacing w:after="0" w:line="240" w:lineRule="auto"/>
            </w:pPr>
            <w:r>
              <w:t>Male</w:t>
            </w:r>
            <w:r w:rsidRPr="008878D9">
              <w:t xml:space="preserve"> </w:t>
            </w:r>
          </w:p>
        </w:tc>
        <w:tc>
          <w:tcPr>
            <w:tcW w:w="518" w:type="pct"/>
          </w:tcPr>
          <w:p w:rsidR="00945FF3" w:rsidRPr="008878D9" w:rsidRDefault="00945FF3" w:rsidP="0085266A">
            <w:pPr>
              <w:spacing w:after="0" w:line="240" w:lineRule="auto"/>
              <w:jc w:val="center"/>
            </w:pPr>
          </w:p>
        </w:tc>
        <w:tc>
          <w:tcPr>
            <w:tcW w:w="517"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517" w:type="pct"/>
          </w:tcPr>
          <w:p w:rsidR="00945FF3" w:rsidRPr="008878D9" w:rsidRDefault="00945FF3" w:rsidP="0085266A">
            <w:pPr>
              <w:spacing w:after="0" w:line="240" w:lineRule="auto"/>
              <w:jc w:val="center"/>
            </w:pPr>
          </w:p>
        </w:tc>
      </w:tr>
      <w:tr w:rsidR="00945FF3" w:rsidRPr="00723D34" w:rsidTr="0085266A">
        <w:tc>
          <w:tcPr>
            <w:tcW w:w="730" w:type="pct"/>
            <w:vMerge/>
          </w:tcPr>
          <w:p w:rsidR="00945FF3" w:rsidRPr="008878D9" w:rsidRDefault="00945FF3" w:rsidP="0085266A">
            <w:pPr>
              <w:spacing w:after="0" w:line="240" w:lineRule="auto"/>
            </w:pPr>
          </w:p>
        </w:tc>
        <w:tc>
          <w:tcPr>
            <w:tcW w:w="2200" w:type="pct"/>
          </w:tcPr>
          <w:p w:rsidR="00945FF3" w:rsidRPr="008878D9" w:rsidRDefault="00945FF3" w:rsidP="0085266A">
            <w:pPr>
              <w:spacing w:after="0" w:line="240" w:lineRule="auto"/>
            </w:pPr>
            <w:r>
              <w:t>Female</w:t>
            </w:r>
            <w:r w:rsidRPr="008878D9">
              <w:t xml:space="preserve"> </w:t>
            </w:r>
          </w:p>
        </w:tc>
        <w:tc>
          <w:tcPr>
            <w:tcW w:w="518" w:type="pct"/>
          </w:tcPr>
          <w:p w:rsidR="00945FF3" w:rsidRPr="008878D9" w:rsidRDefault="00945FF3" w:rsidP="0085266A">
            <w:pPr>
              <w:spacing w:after="0" w:line="240" w:lineRule="auto"/>
              <w:jc w:val="center"/>
            </w:pPr>
          </w:p>
        </w:tc>
        <w:tc>
          <w:tcPr>
            <w:tcW w:w="517" w:type="pct"/>
          </w:tcPr>
          <w:p w:rsidR="00945FF3" w:rsidRPr="008878D9" w:rsidRDefault="00945FF3" w:rsidP="0085266A">
            <w:pPr>
              <w:spacing w:after="0" w:line="240" w:lineRule="auto"/>
              <w:jc w:val="center"/>
            </w:pPr>
          </w:p>
        </w:tc>
        <w:tc>
          <w:tcPr>
            <w:tcW w:w="519" w:type="pct"/>
          </w:tcPr>
          <w:p w:rsidR="00945FF3" w:rsidRPr="008878D9" w:rsidRDefault="00945FF3" w:rsidP="0085266A">
            <w:pPr>
              <w:spacing w:after="0" w:line="240" w:lineRule="auto"/>
              <w:jc w:val="center"/>
            </w:pPr>
          </w:p>
        </w:tc>
        <w:tc>
          <w:tcPr>
            <w:tcW w:w="517" w:type="pct"/>
          </w:tcPr>
          <w:p w:rsidR="00945FF3" w:rsidRPr="008878D9" w:rsidRDefault="00945FF3" w:rsidP="0085266A">
            <w:pPr>
              <w:spacing w:after="0" w:line="240" w:lineRule="auto"/>
              <w:jc w:val="center"/>
            </w:pPr>
          </w:p>
        </w:tc>
      </w:tr>
      <w:tr w:rsidR="00945FF3" w:rsidRPr="00723D34" w:rsidTr="0085266A">
        <w:tc>
          <w:tcPr>
            <w:tcW w:w="730" w:type="pct"/>
            <w:vMerge w:val="restart"/>
          </w:tcPr>
          <w:p w:rsidR="00945FF3" w:rsidRPr="008878D9" w:rsidRDefault="00945FF3" w:rsidP="0085266A">
            <w:pPr>
              <w:spacing w:after="0" w:line="240" w:lineRule="auto"/>
            </w:pPr>
            <w:r w:rsidRPr="008878D9">
              <w:t>MN</w:t>
            </w:r>
          </w:p>
        </w:tc>
        <w:tc>
          <w:tcPr>
            <w:tcW w:w="2200" w:type="pct"/>
          </w:tcPr>
          <w:p w:rsidR="00945FF3" w:rsidRPr="008878D9" w:rsidRDefault="00945FF3" w:rsidP="0085266A">
            <w:pPr>
              <w:spacing w:after="0" w:line="240" w:lineRule="auto"/>
            </w:pPr>
            <w:r>
              <w:t>Male</w:t>
            </w:r>
            <w:r w:rsidRPr="008878D9">
              <w:t xml:space="preserve"> </w:t>
            </w:r>
          </w:p>
        </w:tc>
        <w:tc>
          <w:tcPr>
            <w:tcW w:w="518" w:type="pct"/>
          </w:tcPr>
          <w:p w:rsidR="00945FF3" w:rsidRPr="008878D9" w:rsidRDefault="00945FF3" w:rsidP="0085266A">
            <w:pPr>
              <w:spacing w:after="0" w:line="240" w:lineRule="auto"/>
              <w:jc w:val="center"/>
            </w:pPr>
            <w:r>
              <w:t>47,882</w:t>
            </w:r>
          </w:p>
        </w:tc>
        <w:tc>
          <w:tcPr>
            <w:tcW w:w="517" w:type="pct"/>
          </w:tcPr>
          <w:p w:rsidR="00945FF3" w:rsidRPr="008878D9" w:rsidRDefault="00945FF3" w:rsidP="0085266A">
            <w:pPr>
              <w:spacing w:after="0" w:line="240" w:lineRule="auto"/>
              <w:jc w:val="center"/>
            </w:pPr>
            <w:r>
              <w:t>77%</w:t>
            </w:r>
          </w:p>
        </w:tc>
        <w:tc>
          <w:tcPr>
            <w:tcW w:w="519" w:type="pct"/>
          </w:tcPr>
          <w:p w:rsidR="00945FF3" w:rsidRPr="008878D9" w:rsidRDefault="00945FF3" w:rsidP="0085266A">
            <w:pPr>
              <w:spacing w:after="0" w:line="240" w:lineRule="auto"/>
              <w:jc w:val="center"/>
            </w:pPr>
            <w:r>
              <w:t>44,561</w:t>
            </w:r>
          </w:p>
        </w:tc>
        <w:tc>
          <w:tcPr>
            <w:tcW w:w="517" w:type="pct"/>
          </w:tcPr>
          <w:p w:rsidR="00945FF3" w:rsidRPr="008878D9" w:rsidRDefault="00945FF3" w:rsidP="0085266A">
            <w:pPr>
              <w:spacing w:after="0" w:line="240" w:lineRule="auto"/>
              <w:jc w:val="center"/>
            </w:pPr>
            <w:r>
              <w:t>77%</w:t>
            </w:r>
          </w:p>
        </w:tc>
      </w:tr>
      <w:tr w:rsidR="00945FF3" w:rsidRPr="00723D34" w:rsidTr="0085266A">
        <w:tc>
          <w:tcPr>
            <w:tcW w:w="730" w:type="pct"/>
            <w:vMerge/>
          </w:tcPr>
          <w:p w:rsidR="00945FF3" w:rsidRPr="00723D34" w:rsidRDefault="00945FF3" w:rsidP="0085266A">
            <w:pPr>
              <w:spacing w:after="0" w:line="240" w:lineRule="auto"/>
            </w:pPr>
          </w:p>
        </w:tc>
        <w:tc>
          <w:tcPr>
            <w:tcW w:w="2200" w:type="pct"/>
          </w:tcPr>
          <w:p w:rsidR="00945FF3" w:rsidRPr="008878D9" w:rsidRDefault="00945FF3" w:rsidP="0085266A">
            <w:pPr>
              <w:spacing w:after="0" w:line="240" w:lineRule="auto"/>
            </w:pPr>
            <w:r>
              <w:t>Female</w:t>
            </w:r>
            <w:r w:rsidRPr="008878D9">
              <w:t xml:space="preserve"> </w:t>
            </w:r>
          </w:p>
        </w:tc>
        <w:tc>
          <w:tcPr>
            <w:tcW w:w="518" w:type="pct"/>
          </w:tcPr>
          <w:p w:rsidR="00945FF3" w:rsidRPr="008878D9" w:rsidRDefault="00945FF3" w:rsidP="0085266A">
            <w:pPr>
              <w:spacing w:after="0" w:line="240" w:lineRule="auto"/>
              <w:jc w:val="center"/>
            </w:pPr>
            <w:r>
              <w:t>56,576</w:t>
            </w:r>
          </w:p>
        </w:tc>
        <w:tc>
          <w:tcPr>
            <w:tcW w:w="517" w:type="pct"/>
          </w:tcPr>
          <w:p w:rsidR="00945FF3" w:rsidRPr="008878D9" w:rsidRDefault="00945FF3" w:rsidP="0085266A">
            <w:pPr>
              <w:spacing w:after="0" w:line="240" w:lineRule="auto"/>
              <w:jc w:val="center"/>
            </w:pPr>
            <w:r>
              <w:t>85%</w:t>
            </w:r>
          </w:p>
        </w:tc>
        <w:tc>
          <w:tcPr>
            <w:tcW w:w="519" w:type="pct"/>
          </w:tcPr>
          <w:p w:rsidR="00945FF3" w:rsidRPr="008878D9" w:rsidRDefault="00945FF3" w:rsidP="0085266A">
            <w:pPr>
              <w:spacing w:after="0" w:line="240" w:lineRule="auto"/>
              <w:jc w:val="center"/>
            </w:pPr>
            <w:r>
              <w:t>51,439</w:t>
            </w:r>
          </w:p>
        </w:tc>
        <w:tc>
          <w:tcPr>
            <w:tcW w:w="517" w:type="pct"/>
          </w:tcPr>
          <w:p w:rsidR="00945FF3" w:rsidRPr="008878D9" w:rsidRDefault="00945FF3" w:rsidP="0085266A">
            <w:pPr>
              <w:spacing w:after="0" w:line="240" w:lineRule="auto"/>
              <w:jc w:val="center"/>
            </w:pPr>
            <w:r>
              <w:t>85%</w:t>
            </w:r>
          </w:p>
        </w:tc>
      </w:tr>
    </w:tbl>
    <w:p w:rsidR="00945FF3" w:rsidRDefault="00945FF3" w:rsidP="00945FF3">
      <w:pPr>
        <w:spacing w:after="0" w:line="240" w:lineRule="auto"/>
      </w:pPr>
      <w:r>
        <w:t>Source: Minnesota Student Survey</w:t>
      </w:r>
    </w:p>
    <w:p w:rsidR="00945FF3" w:rsidRDefault="00945FF3" w:rsidP="00945FF3">
      <w:pPr>
        <w:spacing w:after="0" w:line="240" w:lineRule="auto"/>
      </w:pPr>
    </w:p>
    <w:p w:rsidR="00945FF3" w:rsidRDefault="00945FF3" w:rsidP="00945FF3">
      <w:pPr>
        <w:spacing w:after="0" w:line="240" w:lineRule="auto"/>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4208"/>
        <w:gridCol w:w="988"/>
        <w:gridCol w:w="990"/>
        <w:gridCol w:w="990"/>
        <w:gridCol w:w="988"/>
      </w:tblGrid>
      <w:tr w:rsidR="00945FF3" w:rsidRPr="00723D34" w:rsidTr="0085266A">
        <w:tc>
          <w:tcPr>
            <w:tcW w:w="5000" w:type="pct"/>
            <w:gridSpan w:val="6"/>
          </w:tcPr>
          <w:p w:rsidR="00945FF3" w:rsidRPr="008878D9" w:rsidRDefault="00945FF3" w:rsidP="0085266A">
            <w:pPr>
              <w:spacing w:after="0" w:line="240" w:lineRule="auto"/>
              <w:jc w:val="center"/>
            </w:pPr>
            <w:r w:rsidRPr="00D92CD0">
              <w:t xml:space="preserve">Students </w:t>
            </w:r>
            <w:r>
              <w:t xml:space="preserve">(All Grades Combined) </w:t>
            </w:r>
            <w:r w:rsidRPr="008658C6">
              <w:t>Reporting They Believe People Put Themselves at Great or Moderate Risk of Harm</w:t>
            </w:r>
            <w:r>
              <w:t xml:space="preserve"> by Frequently Binge Drinking</w:t>
            </w:r>
            <w:r w:rsidRPr="00D92CD0">
              <w:t>, 200</w:t>
            </w:r>
            <w:r>
              <w:t>7</w:t>
            </w:r>
            <w:r w:rsidRPr="00D92CD0">
              <w:t xml:space="preserve">-2010, by Location and </w:t>
            </w:r>
            <w:r>
              <w:t>Race/Ethnicity</w:t>
            </w:r>
            <w:r w:rsidRPr="00D92CD0">
              <w:t xml:space="preserve"> (Number and Percent)</w:t>
            </w:r>
          </w:p>
        </w:tc>
      </w:tr>
      <w:tr w:rsidR="00945FF3" w:rsidRPr="00723D34" w:rsidTr="0085266A">
        <w:tc>
          <w:tcPr>
            <w:tcW w:w="729" w:type="pct"/>
          </w:tcPr>
          <w:p w:rsidR="00945FF3" w:rsidRPr="008878D9" w:rsidRDefault="00945FF3" w:rsidP="0085266A">
            <w:pPr>
              <w:spacing w:after="0" w:line="240" w:lineRule="auto"/>
            </w:pPr>
          </w:p>
        </w:tc>
        <w:tc>
          <w:tcPr>
            <w:tcW w:w="2201" w:type="pct"/>
          </w:tcPr>
          <w:p w:rsidR="00945FF3" w:rsidRPr="008878D9" w:rsidRDefault="00945FF3" w:rsidP="0085266A">
            <w:pPr>
              <w:spacing w:after="0" w:line="240" w:lineRule="auto"/>
            </w:pPr>
          </w:p>
        </w:tc>
        <w:tc>
          <w:tcPr>
            <w:tcW w:w="1035" w:type="pct"/>
            <w:gridSpan w:val="2"/>
          </w:tcPr>
          <w:p w:rsidR="00945FF3" w:rsidRPr="008878D9" w:rsidRDefault="00945FF3" w:rsidP="0085266A">
            <w:pPr>
              <w:spacing w:after="0" w:line="240" w:lineRule="auto"/>
              <w:jc w:val="center"/>
            </w:pPr>
            <w:r w:rsidRPr="008878D9">
              <w:t>2007</w:t>
            </w:r>
          </w:p>
        </w:tc>
        <w:tc>
          <w:tcPr>
            <w:tcW w:w="1036"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29" w:type="pct"/>
          </w:tcPr>
          <w:p w:rsidR="00945FF3" w:rsidRPr="008878D9" w:rsidRDefault="00945FF3" w:rsidP="0085266A">
            <w:pPr>
              <w:spacing w:after="0" w:line="240" w:lineRule="auto"/>
            </w:pPr>
          </w:p>
        </w:tc>
        <w:tc>
          <w:tcPr>
            <w:tcW w:w="2201" w:type="pct"/>
          </w:tcPr>
          <w:p w:rsidR="00945FF3" w:rsidRPr="008878D9" w:rsidRDefault="00945FF3" w:rsidP="0085266A">
            <w:pPr>
              <w:spacing w:after="0" w:line="240" w:lineRule="auto"/>
            </w:pPr>
            <w:r>
              <w:t>Race/Ethnicity</w:t>
            </w:r>
          </w:p>
        </w:tc>
        <w:tc>
          <w:tcPr>
            <w:tcW w:w="517" w:type="pct"/>
          </w:tcPr>
          <w:p w:rsidR="00945FF3" w:rsidRPr="008878D9" w:rsidRDefault="00945FF3" w:rsidP="0085266A">
            <w:pPr>
              <w:spacing w:after="0" w:line="240" w:lineRule="auto"/>
              <w:jc w:val="center"/>
            </w:pPr>
            <w:r w:rsidRPr="008878D9">
              <w:t>N</w:t>
            </w:r>
          </w:p>
        </w:tc>
        <w:tc>
          <w:tcPr>
            <w:tcW w:w="518" w:type="pct"/>
          </w:tcPr>
          <w:p w:rsidR="00945FF3" w:rsidRPr="008878D9" w:rsidRDefault="00945FF3" w:rsidP="0085266A">
            <w:pPr>
              <w:spacing w:after="0" w:line="240" w:lineRule="auto"/>
              <w:jc w:val="center"/>
            </w:pPr>
            <w:r w:rsidRPr="008878D9">
              <w:t>%</w:t>
            </w:r>
          </w:p>
        </w:tc>
        <w:tc>
          <w:tcPr>
            <w:tcW w:w="518" w:type="pct"/>
          </w:tcPr>
          <w:p w:rsidR="00945FF3" w:rsidRPr="008878D9" w:rsidRDefault="00945FF3" w:rsidP="0085266A">
            <w:pPr>
              <w:spacing w:after="0" w:line="240" w:lineRule="auto"/>
              <w:jc w:val="center"/>
            </w:pPr>
            <w:r w:rsidRPr="008878D9">
              <w:t>N</w:t>
            </w:r>
          </w:p>
        </w:tc>
        <w:tc>
          <w:tcPr>
            <w:tcW w:w="518" w:type="pct"/>
          </w:tcPr>
          <w:p w:rsidR="00945FF3" w:rsidRPr="008878D9" w:rsidRDefault="00945FF3" w:rsidP="0085266A">
            <w:pPr>
              <w:spacing w:after="0" w:line="240" w:lineRule="auto"/>
              <w:jc w:val="center"/>
            </w:pPr>
            <w:r w:rsidRPr="008878D9">
              <w:t>%</w:t>
            </w:r>
          </w:p>
        </w:tc>
      </w:tr>
      <w:tr w:rsidR="00945FF3" w:rsidRPr="00723D34" w:rsidTr="0085266A">
        <w:tc>
          <w:tcPr>
            <w:tcW w:w="729"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2201" w:type="pct"/>
          </w:tcPr>
          <w:p w:rsidR="00945FF3" w:rsidRPr="008878D9" w:rsidRDefault="00945FF3" w:rsidP="0085266A">
            <w:pPr>
              <w:spacing w:after="0" w:line="240" w:lineRule="auto"/>
            </w:pPr>
            <w:r>
              <w:t>White</w:t>
            </w:r>
          </w:p>
        </w:tc>
        <w:tc>
          <w:tcPr>
            <w:tcW w:w="517"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r>
      <w:tr w:rsidR="00945FF3" w:rsidRPr="00723D34" w:rsidTr="0085266A">
        <w:tc>
          <w:tcPr>
            <w:tcW w:w="729" w:type="pct"/>
            <w:vMerge/>
          </w:tcPr>
          <w:p w:rsidR="00945FF3" w:rsidRPr="008878D9" w:rsidRDefault="00945FF3" w:rsidP="0085266A">
            <w:pPr>
              <w:spacing w:after="0" w:line="240" w:lineRule="auto"/>
            </w:pPr>
          </w:p>
        </w:tc>
        <w:tc>
          <w:tcPr>
            <w:tcW w:w="2201" w:type="pct"/>
          </w:tcPr>
          <w:p w:rsidR="00945FF3" w:rsidRPr="008878D9" w:rsidRDefault="00945FF3" w:rsidP="0085266A">
            <w:pPr>
              <w:spacing w:after="0" w:line="240" w:lineRule="auto"/>
            </w:pPr>
            <w:r>
              <w:t>African American</w:t>
            </w:r>
          </w:p>
        </w:tc>
        <w:tc>
          <w:tcPr>
            <w:tcW w:w="517"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r>
      <w:tr w:rsidR="00945FF3" w:rsidRPr="00723D34" w:rsidTr="0085266A">
        <w:tc>
          <w:tcPr>
            <w:tcW w:w="729" w:type="pct"/>
            <w:vMerge/>
          </w:tcPr>
          <w:p w:rsidR="00945FF3" w:rsidRPr="008878D9" w:rsidRDefault="00945FF3" w:rsidP="0085266A">
            <w:pPr>
              <w:spacing w:after="0" w:line="240" w:lineRule="auto"/>
            </w:pPr>
          </w:p>
        </w:tc>
        <w:tc>
          <w:tcPr>
            <w:tcW w:w="2201" w:type="pct"/>
          </w:tcPr>
          <w:p w:rsidR="00945FF3" w:rsidRDefault="00945FF3" w:rsidP="0085266A">
            <w:pPr>
              <w:spacing w:after="0" w:line="240" w:lineRule="auto"/>
            </w:pPr>
            <w:r>
              <w:t>American Indian</w:t>
            </w:r>
          </w:p>
        </w:tc>
        <w:tc>
          <w:tcPr>
            <w:tcW w:w="517"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r>
      <w:tr w:rsidR="00945FF3" w:rsidRPr="00723D34" w:rsidTr="0085266A">
        <w:tc>
          <w:tcPr>
            <w:tcW w:w="729" w:type="pct"/>
            <w:vMerge/>
          </w:tcPr>
          <w:p w:rsidR="00945FF3" w:rsidRPr="008878D9" w:rsidRDefault="00945FF3" w:rsidP="0085266A">
            <w:pPr>
              <w:spacing w:after="0" w:line="240" w:lineRule="auto"/>
            </w:pPr>
          </w:p>
        </w:tc>
        <w:tc>
          <w:tcPr>
            <w:tcW w:w="2201" w:type="pct"/>
          </w:tcPr>
          <w:p w:rsidR="00945FF3" w:rsidRDefault="00945FF3" w:rsidP="0085266A">
            <w:pPr>
              <w:spacing w:after="0" w:line="240" w:lineRule="auto"/>
            </w:pPr>
            <w:r>
              <w:t>Asian/ Pacific Is.</w:t>
            </w:r>
          </w:p>
        </w:tc>
        <w:tc>
          <w:tcPr>
            <w:tcW w:w="517"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r>
      <w:tr w:rsidR="00945FF3" w:rsidRPr="00723D34" w:rsidTr="0085266A">
        <w:tc>
          <w:tcPr>
            <w:tcW w:w="729" w:type="pct"/>
            <w:vMerge/>
          </w:tcPr>
          <w:p w:rsidR="00945FF3" w:rsidRPr="008878D9" w:rsidRDefault="00945FF3" w:rsidP="0085266A">
            <w:pPr>
              <w:spacing w:after="0" w:line="240" w:lineRule="auto"/>
            </w:pPr>
          </w:p>
        </w:tc>
        <w:tc>
          <w:tcPr>
            <w:tcW w:w="2201" w:type="pct"/>
          </w:tcPr>
          <w:p w:rsidR="00945FF3" w:rsidRDefault="00945FF3" w:rsidP="0085266A">
            <w:pPr>
              <w:spacing w:after="0" w:line="240" w:lineRule="auto"/>
            </w:pPr>
            <w:r>
              <w:t>Hispanic/ Latino</w:t>
            </w:r>
          </w:p>
        </w:tc>
        <w:tc>
          <w:tcPr>
            <w:tcW w:w="517"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c>
          <w:tcPr>
            <w:tcW w:w="518" w:type="pct"/>
          </w:tcPr>
          <w:p w:rsidR="00945FF3" w:rsidRPr="008878D9" w:rsidRDefault="00945FF3" w:rsidP="0085266A">
            <w:pPr>
              <w:spacing w:after="0" w:line="240" w:lineRule="auto"/>
              <w:jc w:val="center"/>
            </w:pPr>
          </w:p>
        </w:tc>
      </w:tr>
      <w:tr w:rsidR="00945FF3" w:rsidRPr="00723D34" w:rsidTr="0085266A">
        <w:tc>
          <w:tcPr>
            <w:tcW w:w="729" w:type="pct"/>
            <w:vMerge w:val="restart"/>
          </w:tcPr>
          <w:p w:rsidR="00945FF3" w:rsidRPr="008878D9" w:rsidRDefault="00945FF3" w:rsidP="0085266A">
            <w:pPr>
              <w:spacing w:after="0" w:line="240" w:lineRule="auto"/>
            </w:pPr>
            <w:r w:rsidRPr="008878D9">
              <w:t>MN</w:t>
            </w:r>
          </w:p>
        </w:tc>
        <w:tc>
          <w:tcPr>
            <w:tcW w:w="2201" w:type="pct"/>
          </w:tcPr>
          <w:p w:rsidR="00945FF3" w:rsidRPr="008878D9" w:rsidRDefault="00945FF3" w:rsidP="0085266A">
            <w:pPr>
              <w:spacing w:after="0" w:line="240" w:lineRule="auto"/>
            </w:pPr>
            <w:r>
              <w:t>White</w:t>
            </w:r>
          </w:p>
        </w:tc>
        <w:tc>
          <w:tcPr>
            <w:tcW w:w="517" w:type="pct"/>
          </w:tcPr>
          <w:p w:rsidR="00945FF3" w:rsidRPr="008878D9" w:rsidRDefault="00945FF3" w:rsidP="0085266A">
            <w:pPr>
              <w:spacing w:after="0" w:line="240" w:lineRule="auto"/>
              <w:jc w:val="center"/>
            </w:pPr>
            <w:r>
              <w:t>82,994</w:t>
            </w:r>
          </w:p>
        </w:tc>
        <w:tc>
          <w:tcPr>
            <w:tcW w:w="518" w:type="pct"/>
          </w:tcPr>
          <w:p w:rsidR="00945FF3" w:rsidRPr="008878D9" w:rsidRDefault="00945FF3" w:rsidP="0085266A">
            <w:pPr>
              <w:spacing w:after="0" w:line="240" w:lineRule="auto"/>
              <w:jc w:val="center"/>
            </w:pPr>
            <w:r>
              <w:t>82%</w:t>
            </w:r>
          </w:p>
        </w:tc>
        <w:tc>
          <w:tcPr>
            <w:tcW w:w="518" w:type="pct"/>
          </w:tcPr>
          <w:p w:rsidR="00945FF3" w:rsidRPr="008878D9" w:rsidRDefault="00945FF3" w:rsidP="0085266A">
            <w:pPr>
              <w:spacing w:after="0" w:line="240" w:lineRule="auto"/>
              <w:jc w:val="center"/>
            </w:pPr>
            <w:r>
              <w:t>71,480</w:t>
            </w:r>
          </w:p>
        </w:tc>
        <w:tc>
          <w:tcPr>
            <w:tcW w:w="518" w:type="pct"/>
          </w:tcPr>
          <w:p w:rsidR="00945FF3" w:rsidRPr="008878D9" w:rsidRDefault="00945FF3" w:rsidP="0085266A">
            <w:pPr>
              <w:spacing w:after="0" w:line="240" w:lineRule="auto"/>
              <w:jc w:val="center"/>
            </w:pPr>
            <w:r>
              <w:t>82%</w:t>
            </w:r>
          </w:p>
        </w:tc>
      </w:tr>
      <w:tr w:rsidR="00945FF3" w:rsidRPr="00723D34" w:rsidTr="0085266A">
        <w:tc>
          <w:tcPr>
            <w:tcW w:w="729" w:type="pct"/>
            <w:vMerge/>
          </w:tcPr>
          <w:p w:rsidR="00945FF3" w:rsidRPr="00723D34" w:rsidRDefault="00945FF3" w:rsidP="0085266A">
            <w:pPr>
              <w:spacing w:after="0" w:line="240" w:lineRule="auto"/>
            </w:pPr>
          </w:p>
        </w:tc>
        <w:tc>
          <w:tcPr>
            <w:tcW w:w="2201" w:type="pct"/>
          </w:tcPr>
          <w:p w:rsidR="00945FF3" w:rsidRPr="008878D9" w:rsidRDefault="00945FF3" w:rsidP="0085266A">
            <w:pPr>
              <w:spacing w:after="0" w:line="240" w:lineRule="auto"/>
            </w:pPr>
            <w:r>
              <w:t>African American</w:t>
            </w:r>
          </w:p>
        </w:tc>
        <w:tc>
          <w:tcPr>
            <w:tcW w:w="517" w:type="pct"/>
          </w:tcPr>
          <w:p w:rsidR="00945FF3" w:rsidRPr="008878D9" w:rsidRDefault="00945FF3" w:rsidP="0085266A">
            <w:pPr>
              <w:spacing w:after="0" w:line="240" w:lineRule="auto"/>
              <w:jc w:val="center"/>
            </w:pPr>
            <w:r>
              <w:t>5,996</w:t>
            </w:r>
          </w:p>
        </w:tc>
        <w:tc>
          <w:tcPr>
            <w:tcW w:w="518" w:type="pct"/>
          </w:tcPr>
          <w:p w:rsidR="00945FF3" w:rsidRPr="008878D9" w:rsidRDefault="00945FF3" w:rsidP="0085266A">
            <w:pPr>
              <w:spacing w:after="0" w:line="240" w:lineRule="auto"/>
              <w:jc w:val="center"/>
            </w:pPr>
            <w:r>
              <w:t>79%</w:t>
            </w:r>
          </w:p>
        </w:tc>
        <w:tc>
          <w:tcPr>
            <w:tcW w:w="518" w:type="pct"/>
          </w:tcPr>
          <w:p w:rsidR="00945FF3" w:rsidRPr="008878D9" w:rsidRDefault="00945FF3" w:rsidP="0085266A">
            <w:pPr>
              <w:spacing w:after="0" w:line="240" w:lineRule="auto"/>
              <w:jc w:val="center"/>
            </w:pPr>
            <w:r>
              <w:t>4,489</w:t>
            </w:r>
          </w:p>
        </w:tc>
        <w:tc>
          <w:tcPr>
            <w:tcW w:w="518" w:type="pct"/>
          </w:tcPr>
          <w:p w:rsidR="00945FF3" w:rsidRPr="008878D9" w:rsidRDefault="00945FF3" w:rsidP="0085266A">
            <w:pPr>
              <w:spacing w:after="0" w:line="240" w:lineRule="auto"/>
              <w:jc w:val="center"/>
            </w:pPr>
            <w:r>
              <w:t>80%</w:t>
            </w:r>
          </w:p>
        </w:tc>
      </w:tr>
      <w:tr w:rsidR="00945FF3" w:rsidRPr="00723D34" w:rsidTr="0085266A">
        <w:tc>
          <w:tcPr>
            <w:tcW w:w="729" w:type="pct"/>
            <w:vMerge/>
          </w:tcPr>
          <w:p w:rsidR="00945FF3" w:rsidRPr="00723D34" w:rsidRDefault="00945FF3" w:rsidP="0085266A">
            <w:pPr>
              <w:spacing w:after="0" w:line="240" w:lineRule="auto"/>
            </w:pPr>
          </w:p>
        </w:tc>
        <w:tc>
          <w:tcPr>
            <w:tcW w:w="2201" w:type="pct"/>
          </w:tcPr>
          <w:p w:rsidR="00945FF3" w:rsidRDefault="00945FF3" w:rsidP="0085266A">
            <w:pPr>
              <w:spacing w:after="0" w:line="240" w:lineRule="auto"/>
            </w:pPr>
            <w:r>
              <w:t>American Indian</w:t>
            </w:r>
          </w:p>
        </w:tc>
        <w:tc>
          <w:tcPr>
            <w:tcW w:w="517" w:type="pct"/>
          </w:tcPr>
          <w:p w:rsidR="00945FF3" w:rsidRPr="008878D9" w:rsidRDefault="00945FF3" w:rsidP="0085266A">
            <w:pPr>
              <w:spacing w:after="0" w:line="240" w:lineRule="auto"/>
              <w:jc w:val="center"/>
            </w:pPr>
            <w:r>
              <w:t>4,696</w:t>
            </w:r>
          </w:p>
        </w:tc>
        <w:tc>
          <w:tcPr>
            <w:tcW w:w="518" w:type="pct"/>
          </w:tcPr>
          <w:p w:rsidR="00945FF3" w:rsidRPr="008878D9" w:rsidRDefault="00945FF3" w:rsidP="0085266A">
            <w:pPr>
              <w:spacing w:after="0" w:line="240" w:lineRule="auto"/>
              <w:jc w:val="center"/>
            </w:pPr>
            <w:r>
              <w:t>77%</w:t>
            </w:r>
          </w:p>
        </w:tc>
        <w:tc>
          <w:tcPr>
            <w:tcW w:w="518" w:type="pct"/>
          </w:tcPr>
          <w:p w:rsidR="00945FF3" w:rsidRPr="008878D9" w:rsidRDefault="00945FF3" w:rsidP="0085266A">
            <w:pPr>
              <w:spacing w:after="0" w:line="240" w:lineRule="auto"/>
              <w:jc w:val="center"/>
            </w:pPr>
            <w:r>
              <w:t>1,197</w:t>
            </w:r>
          </w:p>
        </w:tc>
        <w:tc>
          <w:tcPr>
            <w:tcW w:w="518" w:type="pct"/>
          </w:tcPr>
          <w:p w:rsidR="00945FF3" w:rsidRPr="008878D9" w:rsidRDefault="00945FF3" w:rsidP="0085266A">
            <w:pPr>
              <w:spacing w:after="0" w:line="240" w:lineRule="auto"/>
              <w:jc w:val="center"/>
            </w:pPr>
            <w:r>
              <w:t>71%</w:t>
            </w:r>
          </w:p>
        </w:tc>
      </w:tr>
      <w:tr w:rsidR="00945FF3" w:rsidRPr="00723D34" w:rsidTr="0085266A">
        <w:tc>
          <w:tcPr>
            <w:tcW w:w="729" w:type="pct"/>
            <w:vMerge/>
          </w:tcPr>
          <w:p w:rsidR="00945FF3" w:rsidRPr="00723D34" w:rsidRDefault="00945FF3" w:rsidP="0085266A">
            <w:pPr>
              <w:spacing w:after="0" w:line="240" w:lineRule="auto"/>
            </w:pPr>
          </w:p>
        </w:tc>
        <w:tc>
          <w:tcPr>
            <w:tcW w:w="2201" w:type="pct"/>
          </w:tcPr>
          <w:p w:rsidR="00945FF3" w:rsidRDefault="00945FF3" w:rsidP="0085266A">
            <w:pPr>
              <w:spacing w:after="0" w:line="240" w:lineRule="auto"/>
            </w:pPr>
            <w:r>
              <w:t>Asian/ Pacific Is.</w:t>
            </w:r>
          </w:p>
        </w:tc>
        <w:tc>
          <w:tcPr>
            <w:tcW w:w="517" w:type="pct"/>
          </w:tcPr>
          <w:p w:rsidR="00945FF3" w:rsidRPr="008878D9" w:rsidRDefault="00945FF3" w:rsidP="0085266A">
            <w:pPr>
              <w:spacing w:after="0" w:line="240" w:lineRule="auto"/>
              <w:jc w:val="center"/>
            </w:pPr>
            <w:r>
              <w:t>5,887</w:t>
            </w:r>
          </w:p>
        </w:tc>
        <w:tc>
          <w:tcPr>
            <w:tcW w:w="518" w:type="pct"/>
          </w:tcPr>
          <w:p w:rsidR="00945FF3" w:rsidRPr="008878D9" w:rsidRDefault="00945FF3" w:rsidP="0085266A">
            <w:pPr>
              <w:spacing w:after="0" w:line="240" w:lineRule="auto"/>
              <w:jc w:val="center"/>
            </w:pPr>
            <w:r>
              <w:t>81%</w:t>
            </w:r>
          </w:p>
        </w:tc>
        <w:tc>
          <w:tcPr>
            <w:tcW w:w="518" w:type="pct"/>
          </w:tcPr>
          <w:p w:rsidR="00945FF3" w:rsidRPr="008878D9" w:rsidRDefault="00945FF3" w:rsidP="0085266A">
            <w:pPr>
              <w:spacing w:after="0" w:line="240" w:lineRule="auto"/>
              <w:jc w:val="center"/>
            </w:pPr>
            <w:r>
              <w:t>5,104</w:t>
            </w:r>
          </w:p>
        </w:tc>
        <w:tc>
          <w:tcPr>
            <w:tcW w:w="518" w:type="pct"/>
          </w:tcPr>
          <w:p w:rsidR="00945FF3" w:rsidRPr="008878D9" w:rsidRDefault="00945FF3" w:rsidP="0085266A">
            <w:pPr>
              <w:spacing w:after="0" w:line="240" w:lineRule="auto"/>
              <w:jc w:val="center"/>
            </w:pPr>
            <w:r>
              <w:t>84%</w:t>
            </w:r>
          </w:p>
        </w:tc>
      </w:tr>
      <w:tr w:rsidR="00945FF3" w:rsidRPr="00723D34" w:rsidTr="0085266A">
        <w:tc>
          <w:tcPr>
            <w:tcW w:w="729" w:type="pct"/>
            <w:vMerge/>
          </w:tcPr>
          <w:p w:rsidR="00945FF3" w:rsidRPr="00723D34" w:rsidRDefault="00945FF3" w:rsidP="0085266A">
            <w:pPr>
              <w:spacing w:after="0" w:line="240" w:lineRule="auto"/>
            </w:pPr>
          </w:p>
        </w:tc>
        <w:tc>
          <w:tcPr>
            <w:tcW w:w="2201" w:type="pct"/>
          </w:tcPr>
          <w:p w:rsidR="00945FF3" w:rsidRDefault="00945FF3" w:rsidP="0085266A">
            <w:pPr>
              <w:spacing w:after="0" w:line="240" w:lineRule="auto"/>
            </w:pPr>
            <w:r>
              <w:t>Hispanic/ Latino</w:t>
            </w:r>
          </w:p>
        </w:tc>
        <w:tc>
          <w:tcPr>
            <w:tcW w:w="517" w:type="pct"/>
          </w:tcPr>
          <w:p w:rsidR="00945FF3" w:rsidRPr="008878D9" w:rsidRDefault="00945FF3" w:rsidP="0085266A">
            <w:pPr>
              <w:spacing w:after="0" w:line="240" w:lineRule="auto"/>
              <w:jc w:val="center"/>
            </w:pPr>
            <w:r>
              <w:t>4,885</w:t>
            </w:r>
          </w:p>
        </w:tc>
        <w:tc>
          <w:tcPr>
            <w:tcW w:w="518" w:type="pct"/>
          </w:tcPr>
          <w:p w:rsidR="00945FF3" w:rsidRPr="008878D9" w:rsidRDefault="00945FF3" w:rsidP="0085266A">
            <w:pPr>
              <w:spacing w:after="0" w:line="240" w:lineRule="auto"/>
              <w:jc w:val="center"/>
            </w:pPr>
            <w:r>
              <w:t>77%</w:t>
            </w:r>
          </w:p>
        </w:tc>
        <w:tc>
          <w:tcPr>
            <w:tcW w:w="518" w:type="pct"/>
          </w:tcPr>
          <w:p w:rsidR="00945FF3" w:rsidRPr="008878D9" w:rsidRDefault="00945FF3" w:rsidP="0085266A">
            <w:pPr>
              <w:spacing w:after="0" w:line="240" w:lineRule="auto"/>
              <w:jc w:val="center"/>
            </w:pPr>
            <w:r>
              <w:t>3,669</w:t>
            </w:r>
          </w:p>
        </w:tc>
        <w:tc>
          <w:tcPr>
            <w:tcW w:w="518" w:type="pct"/>
          </w:tcPr>
          <w:p w:rsidR="00945FF3" w:rsidRPr="008878D9" w:rsidRDefault="00945FF3" w:rsidP="0085266A">
            <w:pPr>
              <w:spacing w:after="0" w:line="240" w:lineRule="auto"/>
              <w:jc w:val="center"/>
            </w:pPr>
            <w:r>
              <w:t>77%</w:t>
            </w:r>
          </w:p>
        </w:tc>
      </w:tr>
    </w:tbl>
    <w:p w:rsidR="00945FF3" w:rsidRDefault="00945FF3" w:rsidP="00945FF3">
      <w:pPr>
        <w:spacing w:after="0" w:line="240" w:lineRule="auto"/>
      </w:pPr>
      <w:r>
        <w:t>Source: Minnesota Student Survey</w:t>
      </w:r>
    </w:p>
    <w:p w:rsidR="00945FF3" w:rsidRDefault="00945FF3" w:rsidP="00945FF3">
      <w:pPr>
        <w:rPr>
          <w:b/>
          <w:sz w:val="24"/>
          <w:szCs w:val="24"/>
        </w:rPr>
      </w:pPr>
      <w:r w:rsidRPr="00095753">
        <w:rPr>
          <w:i/>
          <w:color w:val="1F497D"/>
        </w:rPr>
        <w:t>Note: To protect identity of the students, it is recommended that data be suppressed if the total number of students in a specific demographic group responding to the survey question is fewer than 30.</w:t>
      </w:r>
    </w:p>
    <w:p w:rsidR="00945FF3" w:rsidRPr="003802FF" w:rsidRDefault="00945FF3" w:rsidP="00945FF3">
      <w:pPr>
        <w:rPr>
          <w:color w:val="1F497D"/>
        </w:rPr>
      </w:pPr>
    </w:p>
    <w:p w:rsidR="00945FF3" w:rsidRDefault="00945FF3" w:rsidP="00945FF3">
      <w:pPr>
        <w:rPr>
          <w:i/>
          <w:color w:val="1F497D"/>
        </w:rPr>
      </w:pPr>
    </w:p>
    <w:p w:rsidR="00945FF3" w:rsidRDefault="00945FF3" w:rsidP="00945FF3"/>
    <w:p w:rsidR="00945FF3" w:rsidRDefault="00945FF3" w:rsidP="00945FF3"/>
    <w:p w:rsidR="00945FF3" w:rsidRDefault="00945FF3" w:rsidP="00945FF3"/>
    <w:p w:rsidR="00945FF3" w:rsidRDefault="00945FF3" w:rsidP="00945FF3"/>
    <w:p w:rsidR="00945FF3" w:rsidRDefault="00945FF3" w:rsidP="00945FF3"/>
    <w:p w:rsidR="00945FF3" w:rsidRPr="00C5675F" w:rsidRDefault="00945FF3" w:rsidP="00945FF3"/>
    <w:p w:rsidR="00945FF3" w:rsidRPr="00CB0B11" w:rsidRDefault="00945FF3" w:rsidP="00945FF3">
      <w:pPr>
        <w:rPr>
          <w:b/>
          <w:sz w:val="24"/>
          <w:szCs w:val="24"/>
        </w:rPr>
      </w:pPr>
      <w:r>
        <w:rPr>
          <w:b/>
          <w:sz w:val="24"/>
          <w:szCs w:val="24"/>
        </w:rPr>
        <w:lastRenderedPageBreak/>
        <w:t>S</w:t>
      </w:r>
      <w:r w:rsidRPr="0017272E">
        <w:rPr>
          <w:b/>
          <w:sz w:val="24"/>
          <w:szCs w:val="24"/>
        </w:rPr>
        <w:t xml:space="preserve">tudents Reporting </w:t>
      </w:r>
      <w:r>
        <w:rPr>
          <w:b/>
          <w:sz w:val="24"/>
          <w:szCs w:val="24"/>
        </w:rPr>
        <w:t>the Extent Their Parents or Guardians Would Disapprove if They Drank Alcohol</w:t>
      </w:r>
    </w:p>
    <w:p w:rsidR="00945FF3" w:rsidRPr="00CB0B11" w:rsidRDefault="00945FF3" w:rsidP="00945FF3">
      <w:pPr>
        <w:pStyle w:val="Default"/>
        <w:rPr>
          <w:rFonts w:cs="Times New Roman"/>
          <w:color w:val="auto"/>
        </w:rPr>
      </w:pPr>
      <w:r w:rsidRPr="00CB0B11">
        <w:rPr>
          <w:rFonts w:cs="Times New Roman"/>
          <w:color w:val="auto"/>
        </w:rPr>
        <w:t xml:space="preserve">In 2010, students were asked how they thought their parents or guardians would feel if they drank alcohol. Students were also asked how they thought their parents or guardians would feel if they drank alcohol. The statistics presented here show the number and percent of students responding that their close friends would either “greatly disapprove” or “disapprove.” The other two selection options on the </w:t>
      </w:r>
      <w:r>
        <w:rPr>
          <w:rFonts w:cs="Times New Roman"/>
          <w:color w:val="auto"/>
        </w:rPr>
        <w:t>Minnesota Student S</w:t>
      </w:r>
      <w:r w:rsidRPr="00CB0B11">
        <w:rPr>
          <w:rFonts w:cs="Times New Roman"/>
          <w:color w:val="auto"/>
        </w:rPr>
        <w:t xml:space="preserve">urvey were “would not care at all” and “would approve.” </w:t>
      </w:r>
      <w:r>
        <w:rPr>
          <w:rFonts w:cs="Times New Roman"/>
          <w:color w:val="auto"/>
        </w:rPr>
        <w:t>Prior to 2010, students were asked about their close friends’ approval.</w:t>
      </w:r>
    </w:p>
    <w:p w:rsidR="00945FF3" w:rsidRPr="00CB0B11" w:rsidRDefault="00945FF3" w:rsidP="00945FF3">
      <w:pPr>
        <w:pStyle w:val="Default"/>
        <w:rPr>
          <w:rFonts w:cs="Times New Roman"/>
          <w:color w:val="auto"/>
        </w:rPr>
      </w:pPr>
    </w:p>
    <w:p w:rsidR="00945FF3" w:rsidRDefault="00945FF3" w:rsidP="00945FF3">
      <w:pPr>
        <w:rPr>
          <w:i/>
          <w:color w:val="1F497D"/>
        </w:rPr>
      </w:pPr>
      <w:r w:rsidRPr="00FF14EC">
        <w:rPr>
          <w:i/>
          <w:color w:val="1F497D"/>
        </w:rPr>
        <w:t>Provide local-level data for this indicator—See guidance document, pg 11-12.</w:t>
      </w:r>
    </w:p>
    <w:p w:rsidR="00945FF3" w:rsidRDefault="00945FF3" w:rsidP="00945FF3">
      <w:pPr>
        <w:rPr>
          <w:i/>
          <w:color w:val="1F497D"/>
        </w:rPr>
      </w:pPr>
    </w:p>
    <w:p w:rsidR="00945FF3" w:rsidRDefault="00945FF3" w:rsidP="00945FF3">
      <w:pPr>
        <w:rPr>
          <w:i/>
          <w:color w:val="1F497D"/>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5468"/>
        <w:gridCol w:w="1350"/>
        <w:gridCol w:w="1350"/>
      </w:tblGrid>
      <w:tr w:rsidR="00945FF3" w:rsidRPr="00723D34" w:rsidTr="0085266A">
        <w:tc>
          <w:tcPr>
            <w:tcW w:w="5000" w:type="pct"/>
            <w:gridSpan w:val="4"/>
          </w:tcPr>
          <w:p w:rsidR="00945FF3" w:rsidRPr="008878D9" w:rsidRDefault="00945FF3" w:rsidP="0085266A">
            <w:pPr>
              <w:spacing w:after="0" w:line="240" w:lineRule="auto"/>
              <w:jc w:val="center"/>
            </w:pPr>
            <w:r w:rsidRPr="00A13953">
              <w:t xml:space="preserve">Students Reporting the Extent Their Parents or Guardians Would Disapprove if They </w:t>
            </w:r>
            <w:r>
              <w:t>Drank Alcohol,</w:t>
            </w:r>
            <w:r w:rsidRPr="00A13953">
              <w:t xml:space="preserve"> </w:t>
            </w:r>
            <w:r w:rsidRPr="008878D9">
              <w:t>2010, by Location and Grade (Number and Percent)</w:t>
            </w:r>
          </w:p>
        </w:tc>
      </w:tr>
      <w:tr w:rsidR="00945FF3" w:rsidRPr="00723D34" w:rsidTr="0085266A">
        <w:tc>
          <w:tcPr>
            <w:tcW w:w="728" w:type="pct"/>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jc w:val="center"/>
            </w:pPr>
          </w:p>
        </w:tc>
        <w:tc>
          <w:tcPr>
            <w:tcW w:w="1412"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28" w:type="pct"/>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rsidRPr="008878D9">
              <w:t>Grade</w:t>
            </w:r>
          </w:p>
        </w:tc>
        <w:tc>
          <w:tcPr>
            <w:tcW w:w="706" w:type="pct"/>
          </w:tcPr>
          <w:p w:rsidR="00945FF3" w:rsidRPr="008878D9" w:rsidRDefault="00945FF3" w:rsidP="0085266A">
            <w:pPr>
              <w:spacing w:after="0" w:line="240" w:lineRule="auto"/>
              <w:jc w:val="center"/>
            </w:pPr>
            <w:r w:rsidRPr="008878D9">
              <w:t>N</w:t>
            </w:r>
          </w:p>
        </w:tc>
        <w:tc>
          <w:tcPr>
            <w:tcW w:w="707" w:type="pct"/>
          </w:tcPr>
          <w:p w:rsidR="00945FF3" w:rsidRPr="008878D9" w:rsidRDefault="00945FF3" w:rsidP="0085266A">
            <w:pPr>
              <w:spacing w:after="0" w:line="240" w:lineRule="auto"/>
              <w:jc w:val="center"/>
            </w:pPr>
            <w:r w:rsidRPr="008878D9">
              <w:t>%</w:t>
            </w:r>
          </w:p>
        </w:tc>
      </w:tr>
      <w:tr w:rsidR="00945FF3" w:rsidRPr="00723D34" w:rsidTr="0085266A">
        <w:tc>
          <w:tcPr>
            <w:tcW w:w="728"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2860" w:type="pct"/>
          </w:tcPr>
          <w:p w:rsidR="00945FF3" w:rsidRPr="008878D9" w:rsidRDefault="00945FF3" w:rsidP="0085266A">
            <w:pPr>
              <w:spacing w:after="0" w:line="240" w:lineRule="auto"/>
            </w:pPr>
            <w:r w:rsidRPr="008878D9">
              <w:t>6</w:t>
            </w:r>
            <w:r w:rsidRPr="008878D9">
              <w:rPr>
                <w:vertAlign w:val="superscript"/>
              </w:rPr>
              <w:t>th</w:t>
            </w:r>
            <w:r w:rsidRPr="008878D9">
              <w:t xml:space="preserve"> </w:t>
            </w:r>
          </w:p>
        </w:tc>
        <w:tc>
          <w:tcPr>
            <w:tcW w:w="706" w:type="pct"/>
          </w:tcPr>
          <w:p w:rsidR="00945FF3" w:rsidRPr="008878D9" w:rsidRDefault="00945FF3" w:rsidP="0085266A">
            <w:pPr>
              <w:spacing w:after="0" w:line="240" w:lineRule="auto"/>
              <w:jc w:val="center"/>
            </w:pPr>
          </w:p>
        </w:tc>
        <w:tc>
          <w:tcPr>
            <w:tcW w:w="707" w:type="pct"/>
          </w:tcPr>
          <w:p w:rsidR="00945FF3" w:rsidRPr="008878D9" w:rsidRDefault="00945FF3" w:rsidP="0085266A">
            <w:pPr>
              <w:spacing w:after="0" w:line="240" w:lineRule="auto"/>
              <w:jc w:val="center"/>
            </w:pPr>
          </w:p>
        </w:tc>
      </w:tr>
      <w:tr w:rsidR="00945FF3" w:rsidRPr="00723D34" w:rsidTr="0085266A">
        <w:tc>
          <w:tcPr>
            <w:tcW w:w="728" w:type="pct"/>
            <w:vMerge/>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706" w:type="pct"/>
          </w:tcPr>
          <w:p w:rsidR="00945FF3" w:rsidRPr="008878D9" w:rsidRDefault="00945FF3" w:rsidP="0085266A">
            <w:pPr>
              <w:spacing w:after="0" w:line="240" w:lineRule="auto"/>
              <w:jc w:val="center"/>
            </w:pPr>
          </w:p>
        </w:tc>
        <w:tc>
          <w:tcPr>
            <w:tcW w:w="707" w:type="pct"/>
          </w:tcPr>
          <w:p w:rsidR="00945FF3" w:rsidRPr="008878D9" w:rsidRDefault="00945FF3" w:rsidP="0085266A">
            <w:pPr>
              <w:spacing w:after="0" w:line="240" w:lineRule="auto"/>
              <w:jc w:val="center"/>
            </w:pPr>
          </w:p>
        </w:tc>
      </w:tr>
      <w:tr w:rsidR="00945FF3" w:rsidRPr="00723D34" w:rsidTr="0085266A">
        <w:tc>
          <w:tcPr>
            <w:tcW w:w="728" w:type="pct"/>
            <w:vMerge/>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706" w:type="pct"/>
          </w:tcPr>
          <w:p w:rsidR="00945FF3" w:rsidRPr="008878D9" w:rsidRDefault="00945FF3" w:rsidP="0085266A">
            <w:pPr>
              <w:spacing w:after="0" w:line="240" w:lineRule="auto"/>
              <w:jc w:val="center"/>
            </w:pPr>
          </w:p>
        </w:tc>
        <w:tc>
          <w:tcPr>
            <w:tcW w:w="707" w:type="pct"/>
          </w:tcPr>
          <w:p w:rsidR="00945FF3" w:rsidRPr="008878D9" w:rsidRDefault="00945FF3" w:rsidP="0085266A">
            <w:pPr>
              <w:spacing w:after="0" w:line="240" w:lineRule="auto"/>
              <w:jc w:val="center"/>
            </w:pPr>
          </w:p>
        </w:tc>
      </w:tr>
      <w:tr w:rsidR="00945FF3" w:rsidRPr="00723D34" w:rsidTr="0085266A">
        <w:tc>
          <w:tcPr>
            <w:tcW w:w="728" w:type="pct"/>
            <w:vMerge/>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t>Total</w:t>
            </w:r>
          </w:p>
        </w:tc>
        <w:tc>
          <w:tcPr>
            <w:tcW w:w="706" w:type="pct"/>
          </w:tcPr>
          <w:p w:rsidR="00945FF3" w:rsidRPr="008878D9" w:rsidRDefault="00945FF3" w:rsidP="0085266A">
            <w:pPr>
              <w:spacing w:after="0" w:line="240" w:lineRule="auto"/>
              <w:jc w:val="center"/>
            </w:pPr>
          </w:p>
        </w:tc>
        <w:tc>
          <w:tcPr>
            <w:tcW w:w="707" w:type="pct"/>
          </w:tcPr>
          <w:p w:rsidR="00945FF3" w:rsidRPr="008878D9" w:rsidRDefault="00945FF3" w:rsidP="0085266A">
            <w:pPr>
              <w:spacing w:after="0" w:line="240" w:lineRule="auto"/>
              <w:jc w:val="center"/>
            </w:pPr>
          </w:p>
        </w:tc>
      </w:tr>
      <w:tr w:rsidR="00945FF3" w:rsidRPr="00723D34" w:rsidTr="0085266A">
        <w:tc>
          <w:tcPr>
            <w:tcW w:w="728" w:type="pct"/>
            <w:vMerge w:val="restart"/>
          </w:tcPr>
          <w:p w:rsidR="00945FF3" w:rsidRPr="008878D9" w:rsidRDefault="00945FF3" w:rsidP="0085266A">
            <w:pPr>
              <w:spacing w:after="0" w:line="240" w:lineRule="auto"/>
            </w:pPr>
            <w:r w:rsidRPr="008878D9">
              <w:t>MN</w:t>
            </w:r>
          </w:p>
        </w:tc>
        <w:tc>
          <w:tcPr>
            <w:tcW w:w="2860" w:type="pct"/>
          </w:tcPr>
          <w:p w:rsidR="00945FF3" w:rsidRPr="008878D9" w:rsidRDefault="00945FF3" w:rsidP="0085266A">
            <w:pPr>
              <w:spacing w:after="0" w:line="240" w:lineRule="auto"/>
            </w:pPr>
            <w:r w:rsidRPr="008878D9">
              <w:t>6</w:t>
            </w:r>
            <w:r w:rsidRPr="008878D9">
              <w:rPr>
                <w:vertAlign w:val="superscript"/>
              </w:rPr>
              <w:t>th</w:t>
            </w:r>
            <w:r w:rsidRPr="008878D9">
              <w:t xml:space="preserve"> </w:t>
            </w:r>
          </w:p>
        </w:tc>
        <w:tc>
          <w:tcPr>
            <w:tcW w:w="706" w:type="pct"/>
          </w:tcPr>
          <w:p w:rsidR="00945FF3" w:rsidRPr="008878D9" w:rsidRDefault="00945FF3" w:rsidP="0085266A">
            <w:pPr>
              <w:spacing w:after="0" w:line="240" w:lineRule="auto"/>
              <w:jc w:val="center"/>
            </w:pPr>
            <w:r>
              <w:t>41,542</w:t>
            </w:r>
          </w:p>
        </w:tc>
        <w:tc>
          <w:tcPr>
            <w:tcW w:w="707" w:type="pct"/>
          </w:tcPr>
          <w:p w:rsidR="00945FF3" w:rsidRPr="008878D9" w:rsidRDefault="00945FF3" w:rsidP="0085266A">
            <w:pPr>
              <w:spacing w:after="0" w:line="240" w:lineRule="auto"/>
              <w:jc w:val="center"/>
            </w:pPr>
            <w:r>
              <w:t>96%</w:t>
            </w:r>
          </w:p>
        </w:tc>
      </w:tr>
      <w:tr w:rsidR="00945FF3" w:rsidRPr="00723D34" w:rsidTr="0085266A">
        <w:tc>
          <w:tcPr>
            <w:tcW w:w="728" w:type="pct"/>
            <w:vMerge/>
          </w:tcPr>
          <w:p w:rsidR="00945FF3" w:rsidRPr="00723D34" w:rsidRDefault="00945FF3" w:rsidP="0085266A">
            <w:pPr>
              <w:spacing w:after="0" w:line="240" w:lineRule="auto"/>
            </w:pPr>
          </w:p>
        </w:tc>
        <w:tc>
          <w:tcPr>
            <w:tcW w:w="2860"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706" w:type="pct"/>
          </w:tcPr>
          <w:p w:rsidR="00945FF3" w:rsidRPr="008878D9" w:rsidRDefault="00945FF3" w:rsidP="0085266A">
            <w:pPr>
              <w:spacing w:after="0" w:line="240" w:lineRule="auto"/>
              <w:jc w:val="center"/>
            </w:pPr>
            <w:r>
              <w:t>39,180</w:t>
            </w:r>
          </w:p>
        </w:tc>
        <w:tc>
          <w:tcPr>
            <w:tcW w:w="707" w:type="pct"/>
          </w:tcPr>
          <w:p w:rsidR="00945FF3" w:rsidRPr="008878D9" w:rsidRDefault="00945FF3" w:rsidP="0085266A">
            <w:pPr>
              <w:spacing w:after="0" w:line="240" w:lineRule="auto"/>
              <w:jc w:val="center"/>
            </w:pPr>
            <w:r>
              <w:t>92%</w:t>
            </w:r>
          </w:p>
        </w:tc>
      </w:tr>
      <w:tr w:rsidR="00945FF3" w:rsidRPr="00723D34" w:rsidTr="0085266A">
        <w:tc>
          <w:tcPr>
            <w:tcW w:w="728" w:type="pct"/>
            <w:vMerge/>
          </w:tcPr>
          <w:p w:rsidR="00945FF3" w:rsidRPr="00723D34" w:rsidRDefault="00945FF3" w:rsidP="0085266A">
            <w:pPr>
              <w:spacing w:after="0" w:line="240" w:lineRule="auto"/>
            </w:pPr>
          </w:p>
        </w:tc>
        <w:tc>
          <w:tcPr>
            <w:tcW w:w="2860"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706" w:type="pct"/>
          </w:tcPr>
          <w:p w:rsidR="00945FF3" w:rsidRPr="008878D9" w:rsidRDefault="00945FF3" w:rsidP="0085266A">
            <w:pPr>
              <w:spacing w:after="0" w:line="240" w:lineRule="auto"/>
              <w:jc w:val="center"/>
            </w:pPr>
            <w:r>
              <w:t>26,415</w:t>
            </w:r>
          </w:p>
        </w:tc>
        <w:tc>
          <w:tcPr>
            <w:tcW w:w="707" w:type="pct"/>
          </w:tcPr>
          <w:p w:rsidR="00945FF3" w:rsidRPr="008878D9" w:rsidRDefault="00945FF3" w:rsidP="0085266A">
            <w:pPr>
              <w:spacing w:after="0" w:line="240" w:lineRule="auto"/>
              <w:jc w:val="center"/>
            </w:pPr>
            <w:r>
              <w:t>79%</w:t>
            </w:r>
          </w:p>
        </w:tc>
      </w:tr>
      <w:tr w:rsidR="00945FF3" w:rsidRPr="00723D34" w:rsidTr="0085266A">
        <w:tc>
          <w:tcPr>
            <w:tcW w:w="728" w:type="pct"/>
            <w:vMerge/>
          </w:tcPr>
          <w:p w:rsidR="00945FF3" w:rsidRPr="00723D34" w:rsidRDefault="00945FF3" w:rsidP="0085266A">
            <w:pPr>
              <w:spacing w:after="0" w:line="240" w:lineRule="auto"/>
            </w:pPr>
          </w:p>
        </w:tc>
        <w:tc>
          <w:tcPr>
            <w:tcW w:w="2860" w:type="pct"/>
          </w:tcPr>
          <w:p w:rsidR="00945FF3" w:rsidRPr="008878D9" w:rsidRDefault="00945FF3" w:rsidP="0085266A">
            <w:pPr>
              <w:spacing w:after="0" w:line="240" w:lineRule="auto"/>
            </w:pPr>
            <w:r>
              <w:t>Total</w:t>
            </w:r>
          </w:p>
        </w:tc>
        <w:tc>
          <w:tcPr>
            <w:tcW w:w="706" w:type="pct"/>
          </w:tcPr>
          <w:p w:rsidR="00945FF3" w:rsidRPr="008878D9" w:rsidRDefault="00945FF3" w:rsidP="0085266A">
            <w:pPr>
              <w:spacing w:after="0" w:line="240" w:lineRule="auto"/>
              <w:jc w:val="center"/>
            </w:pPr>
            <w:r>
              <w:t>107,137</w:t>
            </w:r>
          </w:p>
        </w:tc>
        <w:tc>
          <w:tcPr>
            <w:tcW w:w="707" w:type="pct"/>
          </w:tcPr>
          <w:p w:rsidR="00945FF3" w:rsidRPr="008878D9" w:rsidRDefault="00945FF3" w:rsidP="0085266A">
            <w:pPr>
              <w:spacing w:after="0" w:line="240" w:lineRule="auto"/>
              <w:jc w:val="center"/>
            </w:pPr>
            <w:r>
              <w:t>90%</w:t>
            </w:r>
          </w:p>
        </w:tc>
      </w:tr>
    </w:tbl>
    <w:p w:rsidR="00945FF3" w:rsidRDefault="00945FF3" w:rsidP="00945FF3">
      <w:pPr>
        <w:spacing w:after="0" w:line="240" w:lineRule="auto"/>
      </w:pPr>
      <w:r>
        <w:t>Source: Minnesota Student Survey</w:t>
      </w:r>
    </w:p>
    <w:p w:rsidR="00945FF3" w:rsidRDefault="00945FF3" w:rsidP="00945FF3">
      <w:pPr>
        <w:spacing w:after="0" w:line="240" w:lineRule="auto"/>
      </w:pPr>
    </w:p>
    <w:p w:rsidR="00945FF3" w:rsidRDefault="00945FF3" w:rsidP="00945FF3">
      <w:pPr>
        <w:spacing w:after="0" w:line="240" w:lineRule="auto"/>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5468"/>
        <w:gridCol w:w="1350"/>
        <w:gridCol w:w="1350"/>
      </w:tblGrid>
      <w:tr w:rsidR="00945FF3" w:rsidRPr="00723D34" w:rsidTr="0085266A">
        <w:tc>
          <w:tcPr>
            <w:tcW w:w="5000" w:type="pct"/>
            <w:gridSpan w:val="4"/>
          </w:tcPr>
          <w:p w:rsidR="00945FF3" w:rsidRPr="008878D9" w:rsidRDefault="00945FF3" w:rsidP="0085266A">
            <w:pPr>
              <w:spacing w:after="0" w:line="240" w:lineRule="auto"/>
              <w:jc w:val="center"/>
            </w:pPr>
            <w:r w:rsidRPr="00D92CD0">
              <w:lastRenderedPageBreak/>
              <w:t xml:space="preserve">Students </w:t>
            </w:r>
            <w:r>
              <w:t xml:space="preserve">(All Grades Combined) </w:t>
            </w:r>
            <w:r w:rsidRPr="008658C6">
              <w:t xml:space="preserve">Reporting </w:t>
            </w:r>
            <w:r w:rsidRPr="006D3DD5">
              <w:t xml:space="preserve">The Extent Their </w:t>
            </w:r>
            <w:r w:rsidRPr="00A13953">
              <w:t>Parents or Guardians</w:t>
            </w:r>
            <w:r w:rsidRPr="006D3DD5">
              <w:t xml:space="preserve"> Would Disapprove if They </w:t>
            </w:r>
            <w:r>
              <w:t>Drank Alcohol,</w:t>
            </w:r>
            <w:r w:rsidRPr="00D92CD0">
              <w:t xml:space="preserve"> 200</w:t>
            </w:r>
            <w:r>
              <w:t>7</w:t>
            </w:r>
            <w:r w:rsidRPr="00D92CD0">
              <w:t xml:space="preserve">-2010, by Location and </w:t>
            </w:r>
            <w:r>
              <w:t>Gender</w:t>
            </w:r>
            <w:r w:rsidRPr="00D92CD0">
              <w:t xml:space="preserve"> (Number and Percent)</w:t>
            </w:r>
          </w:p>
        </w:tc>
      </w:tr>
      <w:tr w:rsidR="00945FF3" w:rsidRPr="00723D34" w:rsidTr="0085266A">
        <w:tc>
          <w:tcPr>
            <w:tcW w:w="728" w:type="pct"/>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jc w:val="center"/>
            </w:pPr>
          </w:p>
        </w:tc>
        <w:tc>
          <w:tcPr>
            <w:tcW w:w="1412" w:type="pct"/>
            <w:gridSpan w:val="2"/>
          </w:tcPr>
          <w:p w:rsidR="00945FF3" w:rsidRPr="008878D9" w:rsidRDefault="00945FF3" w:rsidP="0085266A">
            <w:pPr>
              <w:spacing w:after="0" w:line="240" w:lineRule="auto"/>
              <w:jc w:val="center"/>
            </w:pPr>
            <w:r w:rsidRPr="008878D9">
              <w:t>2010</w:t>
            </w:r>
          </w:p>
        </w:tc>
      </w:tr>
      <w:tr w:rsidR="00945FF3" w:rsidRPr="00723D34" w:rsidTr="00945FF3">
        <w:tc>
          <w:tcPr>
            <w:tcW w:w="728" w:type="pct"/>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t>Gender</w:t>
            </w:r>
          </w:p>
        </w:tc>
        <w:tc>
          <w:tcPr>
            <w:tcW w:w="706" w:type="pct"/>
          </w:tcPr>
          <w:p w:rsidR="00945FF3" w:rsidRPr="008878D9" w:rsidRDefault="00945FF3" w:rsidP="0085266A">
            <w:pPr>
              <w:spacing w:after="0" w:line="240" w:lineRule="auto"/>
              <w:jc w:val="center"/>
            </w:pPr>
            <w:r w:rsidRPr="008878D9">
              <w:t>N</w:t>
            </w:r>
          </w:p>
        </w:tc>
        <w:tc>
          <w:tcPr>
            <w:tcW w:w="706" w:type="pct"/>
          </w:tcPr>
          <w:p w:rsidR="00945FF3" w:rsidRPr="008878D9" w:rsidRDefault="00945FF3" w:rsidP="0085266A">
            <w:pPr>
              <w:spacing w:after="0" w:line="240" w:lineRule="auto"/>
              <w:jc w:val="center"/>
            </w:pPr>
            <w:r w:rsidRPr="008878D9">
              <w:t>%</w:t>
            </w:r>
          </w:p>
        </w:tc>
      </w:tr>
      <w:tr w:rsidR="00945FF3" w:rsidRPr="00723D34" w:rsidTr="00945FF3">
        <w:tc>
          <w:tcPr>
            <w:tcW w:w="728"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2860" w:type="pct"/>
          </w:tcPr>
          <w:p w:rsidR="00945FF3" w:rsidRPr="008878D9" w:rsidRDefault="00945FF3" w:rsidP="0085266A">
            <w:pPr>
              <w:spacing w:after="0" w:line="240" w:lineRule="auto"/>
            </w:pPr>
            <w:r>
              <w:t>Male</w:t>
            </w:r>
            <w:r w:rsidRPr="008878D9">
              <w:t xml:space="preserve"> </w:t>
            </w:r>
          </w:p>
        </w:tc>
        <w:tc>
          <w:tcPr>
            <w:tcW w:w="706" w:type="pct"/>
          </w:tcPr>
          <w:p w:rsidR="00945FF3" w:rsidRPr="008878D9" w:rsidRDefault="00945FF3" w:rsidP="0085266A">
            <w:pPr>
              <w:spacing w:after="0" w:line="240" w:lineRule="auto"/>
              <w:jc w:val="center"/>
            </w:pPr>
          </w:p>
        </w:tc>
        <w:tc>
          <w:tcPr>
            <w:tcW w:w="706" w:type="pct"/>
          </w:tcPr>
          <w:p w:rsidR="00945FF3" w:rsidRPr="008878D9" w:rsidRDefault="00945FF3" w:rsidP="0085266A">
            <w:pPr>
              <w:spacing w:after="0" w:line="240" w:lineRule="auto"/>
              <w:jc w:val="center"/>
            </w:pPr>
          </w:p>
        </w:tc>
      </w:tr>
      <w:tr w:rsidR="00945FF3" w:rsidRPr="00723D34" w:rsidTr="00945FF3">
        <w:tc>
          <w:tcPr>
            <w:tcW w:w="728" w:type="pct"/>
            <w:vMerge/>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t>Female</w:t>
            </w:r>
            <w:r w:rsidRPr="008878D9">
              <w:t xml:space="preserve"> </w:t>
            </w:r>
          </w:p>
        </w:tc>
        <w:tc>
          <w:tcPr>
            <w:tcW w:w="706" w:type="pct"/>
          </w:tcPr>
          <w:p w:rsidR="00945FF3" w:rsidRPr="008878D9" w:rsidRDefault="00945FF3" w:rsidP="0085266A">
            <w:pPr>
              <w:spacing w:after="0" w:line="240" w:lineRule="auto"/>
              <w:jc w:val="center"/>
            </w:pPr>
          </w:p>
        </w:tc>
        <w:tc>
          <w:tcPr>
            <w:tcW w:w="706" w:type="pct"/>
          </w:tcPr>
          <w:p w:rsidR="00945FF3" w:rsidRPr="008878D9" w:rsidRDefault="00945FF3" w:rsidP="0085266A">
            <w:pPr>
              <w:spacing w:after="0" w:line="240" w:lineRule="auto"/>
              <w:jc w:val="center"/>
            </w:pPr>
          </w:p>
        </w:tc>
      </w:tr>
      <w:tr w:rsidR="00945FF3" w:rsidRPr="00723D34" w:rsidTr="00945FF3">
        <w:tc>
          <w:tcPr>
            <w:tcW w:w="728" w:type="pct"/>
            <w:vMerge w:val="restart"/>
          </w:tcPr>
          <w:p w:rsidR="00945FF3" w:rsidRPr="008878D9" w:rsidRDefault="00945FF3" w:rsidP="0085266A">
            <w:pPr>
              <w:spacing w:after="0" w:line="240" w:lineRule="auto"/>
            </w:pPr>
            <w:r w:rsidRPr="008878D9">
              <w:t>MN</w:t>
            </w:r>
          </w:p>
        </w:tc>
        <w:tc>
          <w:tcPr>
            <w:tcW w:w="2860" w:type="pct"/>
          </w:tcPr>
          <w:p w:rsidR="00945FF3" w:rsidRPr="008878D9" w:rsidRDefault="00945FF3" w:rsidP="0085266A">
            <w:pPr>
              <w:spacing w:after="0" w:line="240" w:lineRule="auto"/>
            </w:pPr>
            <w:r>
              <w:t>Male</w:t>
            </w:r>
            <w:r w:rsidRPr="008878D9">
              <w:t xml:space="preserve"> </w:t>
            </w:r>
          </w:p>
        </w:tc>
        <w:tc>
          <w:tcPr>
            <w:tcW w:w="706" w:type="pct"/>
          </w:tcPr>
          <w:p w:rsidR="00945FF3" w:rsidRPr="008878D9" w:rsidRDefault="00945FF3" w:rsidP="0085266A">
            <w:pPr>
              <w:spacing w:after="0" w:line="240" w:lineRule="auto"/>
              <w:jc w:val="center"/>
            </w:pPr>
            <w:r>
              <w:t>51,700</w:t>
            </w:r>
          </w:p>
        </w:tc>
        <w:tc>
          <w:tcPr>
            <w:tcW w:w="706" w:type="pct"/>
          </w:tcPr>
          <w:p w:rsidR="00945FF3" w:rsidRPr="008878D9" w:rsidRDefault="00945FF3" w:rsidP="0085266A">
            <w:pPr>
              <w:spacing w:after="0" w:line="240" w:lineRule="auto"/>
              <w:jc w:val="center"/>
            </w:pPr>
            <w:r>
              <w:t>88%</w:t>
            </w:r>
          </w:p>
        </w:tc>
      </w:tr>
      <w:tr w:rsidR="00945FF3" w:rsidRPr="00723D34" w:rsidTr="00945FF3">
        <w:tc>
          <w:tcPr>
            <w:tcW w:w="728" w:type="pct"/>
            <w:vMerge/>
          </w:tcPr>
          <w:p w:rsidR="00945FF3" w:rsidRPr="00723D34" w:rsidRDefault="00945FF3" w:rsidP="0085266A">
            <w:pPr>
              <w:spacing w:after="0" w:line="240" w:lineRule="auto"/>
            </w:pPr>
          </w:p>
        </w:tc>
        <w:tc>
          <w:tcPr>
            <w:tcW w:w="2860" w:type="pct"/>
          </w:tcPr>
          <w:p w:rsidR="00945FF3" w:rsidRPr="008878D9" w:rsidRDefault="00945FF3" w:rsidP="0085266A">
            <w:pPr>
              <w:spacing w:after="0" w:line="240" w:lineRule="auto"/>
            </w:pPr>
            <w:r>
              <w:t>Female</w:t>
            </w:r>
            <w:r w:rsidRPr="008878D9">
              <w:t xml:space="preserve"> </w:t>
            </w:r>
          </w:p>
        </w:tc>
        <w:tc>
          <w:tcPr>
            <w:tcW w:w="706" w:type="pct"/>
          </w:tcPr>
          <w:p w:rsidR="00945FF3" w:rsidRPr="008878D9" w:rsidRDefault="00945FF3" w:rsidP="0085266A">
            <w:pPr>
              <w:spacing w:after="0" w:line="240" w:lineRule="auto"/>
              <w:jc w:val="center"/>
            </w:pPr>
            <w:r>
              <w:t>55,437</w:t>
            </w:r>
          </w:p>
        </w:tc>
        <w:tc>
          <w:tcPr>
            <w:tcW w:w="706" w:type="pct"/>
          </w:tcPr>
          <w:p w:rsidR="00945FF3" w:rsidRPr="008878D9" w:rsidRDefault="00945FF3" w:rsidP="0085266A">
            <w:pPr>
              <w:spacing w:after="0" w:line="240" w:lineRule="auto"/>
              <w:jc w:val="center"/>
            </w:pPr>
            <w:r>
              <w:t>91%</w:t>
            </w:r>
          </w:p>
        </w:tc>
      </w:tr>
    </w:tbl>
    <w:p w:rsidR="00945FF3" w:rsidRDefault="00945FF3" w:rsidP="00945FF3">
      <w:pPr>
        <w:spacing w:after="0" w:line="240" w:lineRule="auto"/>
      </w:pPr>
      <w:r>
        <w:t>Source: Minnesota Student Survey</w:t>
      </w:r>
    </w:p>
    <w:p w:rsidR="00945FF3" w:rsidRDefault="00945FF3" w:rsidP="00945FF3">
      <w:pPr>
        <w:spacing w:after="0" w:line="240" w:lineRule="auto"/>
      </w:pPr>
    </w:p>
    <w:p w:rsidR="00945FF3" w:rsidRDefault="00945FF3" w:rsidP="00945FF3">
      <w:pPr>
        <w:spacing w:after="0" w:line="240" w:lineRule="auto"/>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5468"/>
        <w:gridCol w:w="1350"/>
        <w:gridCol w:w="1350"/>
      </w:tblGrid>
      <w:tr w:rsidR="00945FF3" w:rsidRPr="00723D34" w:rsidTr="0085266A">
        <w:tc>
          <w:tcPr>
            <w:tcW w:w="5000" w:type="pct"/>
            <w:gridSpan w:val="4"/>
          </w:tcPr>
          <w:p w:rsidR="00945FF3" w:rsidRPr="008878D9" w:rsidRDefault="00945FF3" w:rsidP="0085266A">
            <w:pPr>
              <w:spacing w:after="0" w:line="240" w:lineRule="auto"/>
              <w:jc w:val="center"/>
            </w:pPr>
            <w:r w:rsidRPr="00D92CD0">
              <w:t xml:space="preserve">Students </w:t>
            </w:r>
            <w:r>
              <w:t xml:space="preserve">(All Grades Combined) </w:t>
            </w:r>
            <w:r w:rsidRPr="008658C6">
              <w:t xml:space="preserve">Reporting </w:t>
            </w:r>
            <w:r w:rsidRPr="006D3DD5">
              <w:t xml:space="preserve">The Extent Their </w:t>
            </w:r>
            <w:r w:rsidRPr="00A13953">
              <w:t>Parents or Guardians</w:t>
            </w:r>
            <w:r w:rsidRPr="006D3DD5">
              <w:t xml:space="preserve"> Would Disapprove if They </w:t>
            </w:r>
            <w:r>
              <w:t>Drank Alcohol,</w:t>
            </w:r>
            <w:r w:rsidRPr="00D92CD0">
              <w:t xml:space="preserve"> 200</w:t>
            </w:r>
            <w:r>
              <w:t>7</w:t>
            </w:r>
            <w:r w:rsidRPr="00D92CD0">
              <w:t xml:space="preserve">-2010, by Location and </w:t>
            </w:r>
            <w:r>
              <w:t>Race/Ethnicity</w:t>
            </w:r>
            <w:r w:rsidRPr="00D92CD0">
              <w:t xml:space="preserve"> (Number and Percent)</w:t>
            </w:r>
          </w:p>
        </w:tc>
      </w:tr>
      <w:tr w:rsidR="00945FF3" w:rsidRPr="00723D34" w:rsidTr="0085266A">
        <w:tc>
          <w:tcPr>
            <w:tcW w:w="728" w:type="pct"/>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jc w:val="center"/>
            </w:pPr>
          </w:p>
        </w:tc>
        <w:tc>
          <w:tcPr>
            <w:tcW w:w="1412"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28" w:type="pct"/>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t>Race/Ethnicity</w:t>
            </w:r>
          </w:p>
        </w:tc>
        <w:tc>
          <w:tcPr>
            <w:tcW w:w="706" w:type="pct"/>
          </w:tcPr>
          <w:p w:rsidR="00945FF3" w:rsidRPr="008878D9" w:rsidRDefault="00945FF3" w:rsidP="0085266A">
            <w:pPr>
              <w:spacing w:after="0" w:line="240" w:lineRule="auto"/>
              <w:jc w:val="center"/>
            </w:pPr>
            <w:r w:rsidRPr="008878D9">
              <w:t>N</w:t>
            </w:r>
          </w:p>
        </w:tc>
        <w:tc>
          <w:tcPr>
            <w:tcW w:w="706" w:type="pct"/>
          </w:tcPr>
          <w:p w:rsidR="00945FF3" w:rsidRPr="008878D9" w:rsidRDefault="00945FF3" w:rsidP="0085266A">
            <w:pPr>
              <w:spacing w:after="0" w:line="240" w:lineRule="auto"/>
              <w:jc w:val="center"/>
            </w:pPr>
            <w:r w:rsidRPr="008878D9">
              <w:t>%</w:t>
            </w:r>
          </w:p>
        </w:tc>
      </w:tr>
      <w:tr w:rsidR="00945FF3" w:rsidRPr="00723D34" w:rsidTr="0085266A">
        <w:tc>
          <w:tcPr>
            <w:tcW w:w="728"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2860" w:type="pct"/>
          </w:tcPr>
          <w:p w:rsidR="00945FF3" w:rsidRPr="008878D9" w:rsidRDefault="00945FF3" w:rsidP="0085266A">
            <w:pPr>
              <w:spacing w:after="0" w:line="240" w:lineRule="auto"/>
            </w:pPr>
            <w:r>
              <w:t>White</w:t>
            </w:r>
          </w:p>
        </w:tc>
        <w:tc>
          <w:tcPr>
            <w:tcW w:w="706" w:type="pct"/>
          </w:tcPr>
          <w:p w:rsidR="00945FF3" w:rsidRPr="008878D9" w:rsidRDefault="00945FF3" w:rsidP="0085266A">
            <w:pPr>
              <w:spacing w:after="0" w:line="240" w:lineRule="auto"/>
              <w:jc w:val="center"/>
            </w:pPr>
          </w:p>
        </w:tc>
        <w:tc>
          <w:tcPr>
            <w:tcW w:w="706" w:type="pct"/>
          </w:tcPr>
          <w:p w:rsidR="00945FF3" w:rsidRPr="008878D9" w:rsidRDefault="00945FF3" w:rsidP="0085266A">
            <w:pPr>
              <w:spacing w:after="0" w:line="240" w:lineRule="auto"/>
              <w:jc w:val="center"/>
            </w:pPr>
          </w:p>
        </w:tc>
      </w:tr>
      <w:tr w:rsidR="00945FF3" w:rsidRPr="00723D34" w:rsidTr="0085266A">
        <w:tc>
          <w:tcPr>
            <w:tcW w:w="728" w:type="pct"/>
            <w:vMerge/>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t>African American</w:t>
            </w:r>
          </w:p>
        </w:tc>
        <w:tc>
          <w:tcPr>
            <w:tcW w:w="706" w:type="pct"/>
          </w:tcPr>
          <w:p w:rsidR="00945FF3" w:rsidRPr="008878D9" w:rsidRDefault="00945FF3" w:rsidP="0085266A">
            <w:pPr>
              <w:spacing w:after="0" w:line="240" w:lineRule="auto"/>
              <w:jc w:val="center"/>
            </w:pPr>
          </w:p>
        </w:tc>
        <w:tc>
          <w:tcPr>
            <w:tcW w:w="706" w:type="pct"/>
          </w:tcPr>
          <w:p w:rsidR="00945FF3" w:rsidRPr="008878D9" w:rsidRDefault="00945FF3" w:rsidP="0085266A">
            <w:pPr>
              <w:spacing w:after="0" w:line="240" w:lineRule="auto"/>
              <w:jc w:val="center"/>
            </w:pPr>
          </w:p>
        </w:tc>
      </w:tr>
      <w:tr w:rsidR="00945FF3" w:rsidRPr="00723D34" w:rsidTr="0085266A">
        <w:tc>
          <w:tcPr>
            <w:tcW w:w="728" w:type="pct"/>
            <w:vMerge/>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t>American Indian</w:t>
            </w:r>
          </w:p>
        </w:tc>
        <w:tc>
          <w:tcPr>
            <w:tcW w:w="706" w:type="pct"/>
          </w:tcPr>
          <w:p w:rsidR="00945FF3" w:rsidRPr="008878D9" w:rsidRDefault="00945FF3" w:rsidP="0085266A">
            <w:pPr>
              <w:spacing w:after="0" w:line="240" w:lineRule="auto"/>
              <w:jc w:val="center"/>
            </w:pPr>
          </w:p>
        </w:tc>
        <w:tc>
          <w:tcPr>
            <w:tcW w:w="706" w:type="pct"/>
          </w:tcPr>
          <w:p w:rsidR="00945FF3" w:rsidRPr="008878D9" w:rsidRDefault="00945FF3" w:rsidP="0085266A">
            <w:pPr>
              <w:spacing w:after="0" w:line="240" w:lineRule="auto"/>
              <w:jc w:val="center"/>
            </w:pPr>
          </w:p>
        </w:tc>
      </w:tr>
      <w:tr w:rsidR="00945FF3" w:rsidRPr="00723D34" w:rsidTr="0085266A">
        <w:tc>
          <w:tcPr>
            <w:tcW w:w="728" w:type="pct"/>
            <w:vMerge/>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t>Asian/ Pacific Is.</w:t>
            </w:r>
          </w:p>
        </w:tc>
        <w:tc>
          <w:tcPr>
            <w:tcW w:w="706" w:type="pct"/>
          </w:tcPr>
          <w:p w:rsidR="00945FF3" w:rsidRPr="008878D9" w:rsidRDefault="00945FF3" w:rsidP="0085266A">
            <w:pPr>
              <w:spacing w:after="0" w:line="240" w:lineRule="auto"/>
              <w:jc w:val="center"/>
            </w:pPr>
          </w:p>
        </w:tc>
        <w:tc>
          <w:tcPr>
            <w:tcW w:w="706" w:type="pct"/>
          </w:tcPr>
          <w:p w:rsidR="00945FF3" w:rsidRPr="008878D9" w:rsidRDefault="00945FF3" w:rsidP="0085266A">
            <w:pPr>
              <w:spacing w:after="0" w:line="240" w:lineRule="auto"/>
              <w:jc w:val="center"/>
            </w:pPr>
          </w:p>
        </w:tc>
      </w:tr>
      <w:tr w:rsidR="00945FF3" w:rsidRPr="00723D34" w:rsidTr="0085266A">
        <w:tc>
          <w:tcPr>
            <w:tcW w:w="728" w:type="pct"/>
            <w:vMerge/>
          </w:tcPr>
          <w:p w:rsidR="00945FF3" w:rsidRPr="008878D9" w:rsidRDefault="00945FF3" w:rsidP="0085266A">
            <w:pPr>
              <w:spacing w:after="0" w:line="240" w:lineRule="auto"/>
            </w:pPr>
          </w:p>
        </w:tc>
        <w:tc>
          <w:tcPr>
            <w:tcW w:w="2860" w:type="pct"/>
          </w:tcPr>
          <w:p w:rsidR="00945FF3" w:rsidRPr="008878D9" w:rsidRDefault="00945FF3" w:rsidP="0085266A">
            <w:pPr>
              <w:spacing w:after="0" w:line="240" w:lineRule="auto"/>
            </w:pPr>
            <w:r>
              <w:t>Hispanic/ Latino</w:t>
            </w:r>
          </w:p>
        </w:tc>
        <w:tc>
          <w:tcPr>
            <w:tcW w:w="706" w:type="pct"/>
          </w:tcPr>
          <w:p w:rsidR="00945FF3" w:rsidRPr="008878D9" w:rsidRDefault="00945FF3" w:rsidP="0085266A">
            <w:pPr>
              <w:spacing w:after="0" w:line="240" w:lineRule="auto"/>
              <w:jc w:val="center"/>
            </w:pPr>
          </w:p>
        </w:tc>
        <w:tc>
          <w:tcPr>
            <w:tcW w:w="706" w:type="pct"/>
          </w:tcPr>
          <w:p w:rsidR="00945FF3" w:rsidRPr="008878D9" w:rsidRDefault="00945FF3" w:rsidP="0085266A">
            <w:pPr>
              <w:spacing w:after="0" w:line="240" w:lineRule="auto"/>
              <w:jc w:val="center"/>
            </w:pPr>
          </w:p>
        </w:tc>
      </w:tr>
      <w:tr w:rsidR="00945FF3" w:rsidRPr="00723D34" w:rsidTr="0085266A">
        <w:tc>
          <w:tcPr>
            <w:tcW w:w="728" w:type="pct"/>
            <w:vMerge w:val="restart"/>
          </w:tcPr>
          <w:p w:rsidR="00945FF3" w:rsidRPr="008878D9" w:rsidRDefault="00945FF3" w:rsidP="0085266A">
            <w:pPr>
              <w:spacing w:after="0" w:line="240" w:lineRule="auto"/>
            </w:pPr>
            <w:r w:rsidRPr="008878D9">
              <w:t>MN</w:t>
            </w:r>
          </w:p>
        </w:tc>
        <w:tc>
          <w:tcPr>
            <w:tcW w:w="2860" w:type="pct"/>
          </w:tcPr>
          <w:p w:rsidR="00945FF3" w:rsidRPr="008878D9" w:rsidRDefault="00945FF3" w:rsidP="0085266A">
            <w:pPr>
              <w:spacing w:after="0" w:line="240" w:lineRule="auto"/>
            </w:pPr>
            <w:r>
              <w:t>White</w:t>
            </w:r>
          </w:p>
        </w:tc>
        <w:tc>
          <w:tcPr>
            <w:tcW w:w="706" w:type="pct"/>
          </w:tcPr>
          <w:p w:rsidR="00945FF3" w:rsidRPr="008878D9" w:rsidRDefault="00945FF3" w:rsidP="0085266A">
            <w:pPr>
              <w:spacing w:after="0" w:line="240" w:lineRule="auto"/>
              <w:jc w:val="center"/>
            </w:pPr>
            <w:r>
              <w:t>79,234</w:t>
            </w:r>
          </w:p>
        </w:tc>
        <w:tc>
          <w:tcPr>
            <w:tcW w:w="706" w:type="pct"/>
          </w:tcPr>
          <w:p w:rsidR="00945FF3" w:rsidRPr="008878D9" w:rsidRDefault="00945FF3" w:rsidP="0085266A">
            <w:pPr>
              <w:spacing w:after="0" w:line="240" w:lineRule="auto"/>
              <w:jc w:val="center"/>
            </w:pPr>
            <w:r>
              <w:t>90%</w:t>
            </w:r>
          </w:p>
        </w:tc>
      </w:tr>
      <w:tr w:rsidR="00945FF3" w:rsidRPr="00723D34" w:rsidTr="0085266A">
        <w:tc>
          <w:tcPr>
            <w:tcW w:w="728" w:type="pct"/>
            <w:vMerge/>
          </w:tcPr>
          <w:p w:rsidR="00945FF3" w:rsidRPr="00723D34" w:rsidRDefault="00945FF3" w:rsidP="0085266A">
            <w:pPr>
              <w:spacing w:after="0" w:line="240" w:lineRule="auto"/>
            </w:pPr>
          </w:p>
        </w:tc>
        <w:tc>
          <w:tcPr>
            <w:tcW w:w="2860" w:type="pct"/>
          </w:tcPr>
          <w:p w:rsidR="00945FF3" w:rsidRPr="008878D9" w:rsidRDefault="00945FF3" w:rsidP="0085266A">
            <w:pPr>
              <w:spacing w:after="0" w:line="240" w:lineRule="auto"/>
            </w:pPr>
            <w:r>
              <w:t>African American</w:t>
            </w:r>
          </w:p>
        </w:tc>
        <w:tc>
          <w:tcPr>
            <w:tcW w:w="706" w:type="pct"/>
          </w:tcPr>
          <w:p w:rsidR="00945FF3" w:rsidRPr="008878D9" w:rsidRDefault="00945FF3" w:rsidP="0085266A">
            <w:pPr>
              <w:spacing w:after="0" w:line="240" w:lineRule="auto"/>
              <w:jc w:val="center"/>
            </w:pPr>
            <w:r>
              <w:t>5,184</w:t>
            </w:r>
          </w:p>
        </w:tc>
        <w:tc>
          <w:tcPr>
            <w:tcW w:w="706" w:type="pct"/>
          </w:tcPr>
          <w:p w:rsidR="00945FF3" w:rsidRPr="008878D9" w:rsidRDefault="00945FF3" w:rsidP="0085266A">
            <w:pPr>
              <w:spacing w:after="0" w:line="240" w:lineRule="auto"/>
              <w:jc w:val="center"/>
            </w:pPr>
            <w:r>
              <w:t>91%</w:t>
            </w:r>
          </w:p>
        </w:tc>
      </w:tr>
      <w:tr w:rsidR="00945FF3" w:rsidRPr="00723D34" w:rsidTr="0085266A">
        <w:tc>
          <w:tcPr>
            <w:tcW w:w="728" w:type="pct"/>
            <w:vMerge/>
          </w:tcPr>
          <w:p w:rsidR="00945FF3" w:rsidRPr="00723D34" w:rsidRDefault="00945FF3" w:rsidP="0085266A">
            <w:pPr>
              <w:spacing w:after="0" w:line="240" w:lineRule="auto"/>
            </w:pPr>
          </w:p>
        </w:tc>
        <w:tc>
          <w:tcPr>
            <w:tcW w:w="2860" w:type="pct"/>
          </w:tcPr>
          <w:p w:rsidR="00945FF3" w:rsidRPr="008878D9" w:rsidRDefault="00945FF3" w:rsidP="0085266A">
            <w:pPr>
              <w:spacing w:after="0" w:line="240" w:lineRule="auto"/>
            </w:pPr>
            <w:r>
              <w:t>American Indian</w:t>
            </w:r>
          </w:p>
        </w:tc>
        <w:tc>
          <w:tcPr>
            <w:tcW w:w="706" w:type="pct"/>
          </w:tcPr>
          <w:p w:rsidR="00945FF3" w:rsidRPr="008878D9" w:rsidRDefault="00945FF3" w:rsidP="0085266A">
            <w:pPr>
              <w:spacing w:after="0" w:line="240" w:lineRule="auto"/>
              <w:jc w:val="center"/>
            </w:pPr>
            <w:r>
              <w:t>1,493</w:t>
            </w:r>
          </w:p>
        </w:tc>
        <w:tc>
          <w:tcPr>
            <w:tcW w:w="706" w:type="pct"/>
          </w:tcPr>
          <w:p w:rsidR="00945FF3" w:rsidRPr="008878D9" w:rsidRDefault="00945FF3" w:rsidP="0085266A">
            <w:pPr>
              <w:spacing w:after="0" w:line="240" w:lineRule="auto"/>
              <w:jc w:val="center"/>
            </w:pPr>
            <w:r>
              <w:t>87%</w:t>
            </w:r>
          </w:p>
        </w:tc>
      </w:tr>
      <w:tr w:rsidR="00945FF3" w:rsidRPr="00723D34" w:rsidTr="0085266A">
        <w:tc>
          <w:tcPr>
            <w:tcW w:w="728" w:type="pct"/>
            <w:vMerge/>
          </w:tcPr>
          <w:p w:rsidR="00945FF3" w:rsidRPr="00723D34" w:rsidRDefault="00945FF3" w:rsidP="0085266A">
            <w:pPr>
              <w:spacing w:after="0" w:line="240" w:lineRule="auto"/>
            </w:pPr>
          </w:p>
        </w:tc>
        <w:tc>
          <w:tcPr>
            <w:tcW w:w="2860" w:type="pct"/>
          </w:tcPr>
          <w:p w:rsidR="00945FF3" w:rsidRPr="008878D9" w:rsidRDefault="00945FF3" w:rsidP="0085266A">
            <w:pPr>
              <w:spacing w:after="0" w:line="240" w:lineRule="auto"/>
            </w:pPr>
            <w:r>
              <w:t>Asian/ Pacific Is.</w:t>
            </w:r>
          </w:p>
        </w:tc>
        <w:tc>
          <w:tcPr>
            <w:tcW w:w="706" w:type="pct"/>
          </w:tcPr>
          <w:p w:rsidR="00945FF3" w:rsidRPr="008878D9" w:rsidRDefault="00945FF3" w:rsidP="0085266A">
            <w:pPr>
              <w:spacing w:after="0" w:line="240" w:lineRule="auto"/>
              <w:jc w:val="center"/>
            </w:pPr>
            <w:r>
              <w:t>5,494</w:t>
            </w:r>
          </w:p>
        </w:tc>
        <w:tc>
          <w:tcPr>
            <w:tcW w:w="706" w:type="pct"/>
          </w:tcPr>
          <w:p w:rsidR="00945FF3" w:rsidRPr="008878D9" w:rsidRDefault="00945FF3" w:rsidP="0085266A">
            <w:pPr>
              <w:spacing w:after="0" w:line="240" w:lineRule="auto"/>
              <w:jc w:val="center"/>
            </w:pPr>
            <w:r>
              <w:t>89%</w:t>
            </w:r>
          </w:p>
        </w:tc>
      </w:tr>
      <w:tr w:rsidR="00945FF3" w:rsidRPr="00723D34" w:rsidTr="0085266A">
        <w:tc>
          <w:tcPr>
            <w:tcW w:w="728" w:type="pct"/>
            <w:vMerge/>
          </w:tcPr>
          <w:p w:rsidR="00945FF3" w:rsidRPr="00723D34" w:rsidRDefault="00945FF3" w:rsidP="0085266A">
            <w:pPr>
              <w:spacing w:after="0" w:line="240" w:lineRule="auto"/>
            </w:pPr>
          </w:p>
        </w:tc>
        <w:tc>
          <w:tcPr>
            <w:tcW w:w="2860" w:type="pct"/>
          </w:tcPr>
          <w:p w:rsidR="00945FF3" w:rsidRPr="008878D9" w:rsidRDefault="00945FF3" w:rsidP="0085266A">
            <w:pPr>
              <w:spacing w:after="0" w:line="240" w:lineRule="auto"/>
            </w:pPr>
            <w:r>
              <w:t>Hispanic/ Latino</w:t>
            </w:r>
          </w:p>
        </w:tc>
        <w:tc>
          <w:tcPr>
            <w:tcW w:w="706" w:type="pct"/>
          </w:tcPr>
          <w:p w:rsidR="00945FF3" w:rsidRPr="008878D9" w:rsidRDefault="00945FF3" w:rsidP="0085266A">
            <w:pPr>
              <w:spacing w:after="0" w:line="240" w:lineRule="auto"/>
              <w:jc w:val="center"/>
            </w:pPr>
            <w:r>
              <w:t>4,338</w:t>
            </w:r>
          </w:p>
        </w:tc>
        <w:tc>
          <w:tcPr>
            <w:tcW w:w="706" w:type="pct"/>
          </w:tcPr>
          <w:p w:rsidR="00945FF3" w:rsidRPr="008878D9" w:rsidRDefault="00945FF3" w:rsidP="0085266A">
            <w:pPr>
              <w:spacing w:after="0" w:line="240" w:lineRule="auto"/>
              <w:jc w:val="center"/>
            </w:pPr>
            <w:r>
              <w:t>89%</w:t>
            </w:r>
          </w:p>
        </w:tc>
      </w:tr>
    </w:tbl>
    <w:p w:rsidR="00945FF3" w:rsidRDefault="00945FF3" w:rsidP="00945FF3">
      <w:pPr>
        <w:spacing w:after="0" w:line="240" w:lineRule="auto"/>
      </w:pPr>
      <w:r>
        <w:t>Source: Minnesota Student Survey</w:t>
      </w:r>
    </w:p>
    <w:p w:rsidR="00945FF3" w:rsidRDefault="00945FF3" w:rsidP="00945FF3">
      <w:pPr>
        <w:rPr>
          <w:b/>
          <w:sz w:val="24"/>
          <w:szCs w:val="24"/>
        </w:rPr>
      </w:pPr>
      <w:r w:rsidRPr="00095753">
        <w:rPr>
          <w:i/>
          <w:color w:val="1F497D"/>
        </w:rPr>
        <w:t>Note: To protect identity of the students, it is recommended that data be suppressed if the total number of students in a specific demographic group responding to the survey question is fewer than 30.</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r>
        <w:rPr>
          <w:b/>
          <w:sz w:val="24"/>
          <w:szCs w:val="24"/>
        </w:rPr>
        <w:lastRenderedPageBreak/>
        <w:t xml:space="preserve">Youth Retail Access to Alcohol: Youth Reporting </w:t>
      </w:r>
      <w:r w:rsidRPr="00297EED">
        <w:rPr>
          <w:b/>
          <w:sz w:val="24"/>
          <w:szCs w:val="24"/>
          <w:u w:val="single"/>
        </w:rPr>
        <w:t>Buying</w:t>
      </w:r>
      <w:r>
        <w:rPr>
          <w:b/>
          <w:sz w:val="24"/>
          <w:szCs w:val="24"/>
        </w:rPr>
        <w:t xml:space="preserve"> Alcohol from Someone or Somewhere</w:t>
      </w:r>
    </w:p>
    <w:p w:rsidR="00945FF3" w:rsidRDefault="00945FF3" w:rsidP="00945FF3">
      <w:pPr>
        <w:rPr>
          <w:i/>
          <w:color w:val="1F497D"/>
        </w:rPr>
      </w:pPr>
      <w:r w:rsidRPr="00A663DC">
        <w:rPr>
          <w:i/>
          <w:color w:val="1F497D"/>
        </w:rPr>
        <w:t>Provide loca</w:t>
      </w:r>
      <w:r>
        <w:rPr>
          <w:i/>
          <w:color w:val="1F497D"/>
        </w:rPr>
        <w:t xml:space="preserve">l-level data for this indicator—See guidance document, </w:t>
      </w:r>
      <w:r w:rsidRPr="00AF3FA5">
        <w:rPr>
          <w:i/>
          <w:color w:val="1F497D"/>
        </w:rPr>
        <w:t>pg 11-12.</w:t>
      </w: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762"/>
        <w:gridCol w:w="920"/>
        <w:gridCol w:w="927"/>
        <w:gridCol w:w="927"/>
        <w:gridCol w:w="929"/>
        <w:gridCol w:w="929"/>
        <w:gridCol w:w="929"/>
        <w:gridCol w:w="931"/>
        <w:gridCol w:w="931"/>
      </w:tblGrid>
      <w:tr w:rsidR="00945FF3" w:rsidRPr="00723D34" w:rsidTr="0085266A">
        <w:tc>
          <w:tcPr>
            <w:tcW w:w="5000" w:type="pct"/>
            <w:gridSpan w:val="10"/>
          </w:tcPr>
          <w:p w:rsidR="00945FF3" w:rsidRPr="008878D9" w:rsidRDefault="00945FF3" w:rsidP="0085266A">
            <w:pPr>
              <w:spacing w:after="0" w:line="240" w:lineRule="auto"/>
              <w:jc w:val="center"/>
            </w:pPr>
            <w:r w:rsidRPr="008658C6">
              <w:t xml:space="preserve">Students Reporting </w:t>
            </w:r>
            <w:r>
              <w:t xml:space="preserve">Any Alcohol Use in the Past 30 Days Who </w:t>
            </w:r>
            <w:r w:rsidRPr="00E53D08">
              <w:rPr>
                <w:u w:val="single"/>
              </w:rPr>
              <w:t>Bought</w:t>
            </w:r>
            <w:r>
              <w:t xml:space="preserve"> the Alcohol from Someone or Somewhere</w:t>
            </w:r>
            <w:r w:rsidRPr="008878D9">
              <w:t>, 200</w:t>
            </w:r>
            <w:r>
              <w:t>1</w:t>
            </w:r>
            <w:r w:rsidRPr="008878D9">
              <w:t>-2010, by Location and Grade (Number and Percent)</w:t>
            </w:r>
          </w:p>
        </w:tc>
      </w:tr>
      <w:tr w:rsidR="00945FF3" w:rsidRPr="00723D34" w:rsidTr="0085266A">
        <w:tc>
          <w:tcPr>
            <w:tcW w:w="726" w:type="pct"/>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p>
        </w:tc>
        <w:tc>
          <w:tcPr>
            <w:tcW w:w="965" w:type="pct"/>
            <w:gridSpan w:val="2"/>
          </w:tcPr>
          <w:p w:rsidR="00945FF3" w:rsidRPr="008878D9" w:rsidRDefault="00945FF3" w:rsidP="0085266A">
            <w:pPr>
              <w:spacing w:after="0" w:line="240" w:lineRule="auto"/>
              <w:jc w:val="center"/>
            </w:pPr>
            <w:r w:rsidRPr="008878D9">
              <w:t>2001</w:t>
            </w:r>
          </w:p>
        </w:tc>
        <w:tc>
          <w:tcPr>
            <w:tcW w:w="969" w:type="pct"/>
            <w:gridSpan w:val="2"/>
          </w:tcPr>
          <w:p w:rsidR="00945FF3" w:rsidRPr="008878D9" w:rsidRDefault="00945FF3" w:rsidP="0085266A">
            <w:pPr>
              <w:spacing w:after="0" w:line="240" w:lineRule="auto"/>
              <w:jc w:val="center"/>
            </w:pPr>
            <w:r w:rsidRPr="008878D9">
              <w:t>2004</w:t>
            </w:r>
          </w:p>
        </w:tc>
        <w:tc>
          <w:tcPr>
            <w:tcW w:w="970" w:type="pct"/>
            <w:gridSpan w:val="2"/>
          </w:tcPr>
          <w:p w:rsidR="00945FF3" w:rsidRPr="008878D9" w:rsidRDefault="00945FF3" w:rsidP="0085266A">
            <w:pPr>
              <w:spacing w:after="0" w:line="240" w:lineRule="auto"/>
              <w:jc w:val="center"/>
            </w:pPr>
            <w:r w:rsidRPr="008878D9">
              <w:t>2007</w:t>
            </w:r>
          </w:p>
        </w:tc>
        <w:tc>
          <w:tcPr>
            <w:tcW w:w="971"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26" w:type="pct"/>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rsidRPr="008878D9">
              <w:t>Grade</w:t>
            </w:r>
          </w:p>
        </w:tc>
        <w:tc>
          <w:tcPr>
            <w:tcW w:w="481" w:type="pct"/>
          </w:tcPr>
          <w:p w:rsidR="00945FF3" w:rsidRPr="008878D9" w:rsidRDefault="00945FF3" w:rsidP="0085266A">
            <w:pPr>
              <w:spacing w:after="0" w:line="240" w:lineRule="auto"/>
              <w:jc w:val="center"/>
            </w:pPr>
            <w:r w:rsidRPr="008878D9">
              <w:t>N</w:t>
            </w:r>
          </w:p>
        </w:tc>
        <w:tc>
          <w:tcPr>
            <w:tcW w:w="484" w:type="pct"/>
          </w:tcPr>
          <w:p w:rsidR="00945FF3" w:rsidRPr="008878D9" w:rsidRDefault="00945FF3" w:rsidP="0085266A">
            <w:pPr>
              <w:spacing w:after="0" w:line="240" w:lineRule="auto"/>
              <w:jc w:val="center"/>
            </w:pPr>
            <w:r w:rsidRPr="008878D9">
              <w:t>%</w:t>
            </w:r>
          </w:p>
        </w:tc>
        <w:tc>
          <w:tcPr>
            <w:tcW w:w="484" w:type="pct"/>
          </w:tcPr>
          <w:p w:rsidR="00945FF3" w:rsidRPr="008878D9" w:rsidRDefault="00945FF3" w:rsidP="0085266A">
            <w:pPr>
              <w:spacing w:after="0" w:line="240" w:lineRule="auto"/>
              <w:jc w:val="center"/>
            </w:pPr>
            <w:r w:rsidRPr="008878D9">
              <w:t>N</w:t>
            </w:r>
          </w:p>
        </w:tc>
        <w:tc>
          <w:tcPr>
            <w:tcW w:w="485" w:type="pct"/>
          </w:tcPr>
          <w:p w:rsidR="00945FF3" w:rsidRPr="008878D9" w:rsidRDefault="00945FF3" w:rsidP="0085266A">
            <w:pPr>
              <w:spacing w:after="0" w:line="240" w:lineRule="auto"/>
              <w:jc w:val="center"/>
            </w:pPr>
            <w:r w:rsidRPr="008878D9">
              <w:t>%</w:t>
            </w:r>
          </w:p>
        </w:tc>
        <w:tc>
          <w:tcPr>
            <w:tcW w:w="485" w:type="pct"/>
          </w:tcPr>
          <w:p w:rsidR="00945FF3" w:rsidRPr="008878D9" w:rsidRDefault="00945FF3" w:rsidP="0085266A">
            <w:pPr>
              <w:spacing w:after="0" w:line="240" w:lineRule="auto"/>
              <w:jc w:val="center"/>
            </w:pPr>
            <w:r w:rsidRPr="008878D9">
              <w:t>N</w:t>
            </w:r>
          </w:p>
        </w:tc>
        <w:tc>
          <w:tcPr>
            <w:tcW w:w="485" w:type="pct"/>
          </w:tcPr>
          <w:p w:rsidR="00945FF3" w:rsidRPr="008878D9" w:rsidRDefault="00945FF3" w:rsidP="0085266A">
            <w:pPr>
              <w:spacing w:after="0" w:line="240" w:lineRule="auto"/>
              <w:jc w:val="center"/>
            </w:pPr>
            <w:r w:rsidRPr="008878D9">
              <w:t>%</w:t>
            </w:r>
          </w:p>
        </w:tc>
        <w:tc>
          <w:tcPr>
            <w:tcW w:w="486" w:type="pct"/>
          </w:tcPr>
          <w:p w:rsidR="00945FF3" w:rsidRPr="008878D9" w:rsidRDefault="00945FF3" w:rsidP="0085266A">
            <w:pPr>
              <w:spacing w:after="0" w:line="240" w:lineRule="auto"/>
              <w:jc w:val="center"/>
            </w:pPr>
            <w:r w:rsidRPr="008878D9">
              <w:t>N</w:t>
            </w:r>
          </w:p>
        </w:tc>
        <w:tc>
          <w:tcPr>
            <w:tcW w:w="485" w:type="pct"/>
          </w:tcPr>
          <w:p w:rsidR="00945FF3" w:rsidRPr="008878D9" w:rsidRDefault="00945FF3" w:rsidP="0085266A">
            <w:pPr>
              <w:spacing w:after="0" w:line="240" w:lineRule="auto"/>
              <w:jc w:val="center"/>
            </w:pPr>
            <w:r w:rsidRPr="008878D9">
              <w:t>%</w:t>
            </w:r>
          </w:p>
        </w:tc>
      </w:tr>
      <w:tr w:rsidR="00945FF3" w:rsidRPr="00723D34" w:rsidTr="0085266A">
        <w:tc>
          <w:tcPr>
            <w:tcW w:w="726" w:type="pct"/>
            <w:vMerge w:val="restart"/>
          </w:tcPr>
          <w:p w:rsidR="00945FF3" w:rsidRPr="008878D9" w:rsidRDefault="00945FF3" w:rsidP="0085266A">
            <w:pPr>
              <w:spacing w:after="0" w:line="240" w:lineRule="auto"/>
            </w:pPr>
            <w:r>
              <w:rPr>
                <w:color w:val="1F497D"/>
              </w:rPr>
              <w:t>[</w:t>
            </w:r>
            <w:r w:rsidRPr="00B72937">
              <w:rPr>
                <w:color w:val="1F497D"/>
              </w:rPr>
              <w:t>Com</w:t>
            </w:r>
            <w:r w:rsidRPr="00095753">
              <w:rPr>
                <w:color w:val="1F497D"/>
              </w:rPr>
              <w:t>mu</w:t>
            </w:r>
            <w:r w:rsidRPr="00B72937">
              <w:rPr>
                <w:color w:val="1F497D"/>
              </w:rPr>
              <w:t>nity</w:t>
            </w:r>
            <w:r>
              <w:rPr>
                <w:color w:val="1F497D"/>
              </w:rPr>
              <w:t>]</w:t>
            </w:r>
          </w:p>
        </w:tc>
        <w:tc>
          <w:tcPr>
            <w:tcW w:w="398"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81"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r>
      <w:tr w:rsidR="00945FF3" w:rsidRPr="00723D34" w:rsidTr="0085266A">
        <w:tc>
          <w:tcPr>
            <w:tcW w:w="726" w:type="pct"/>
            <w:vMerge/>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81"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r>
      <w:tr w:rsidR="00945FF3" w:rsidRPr="00723D34" w:rsidTr="0085266A">
        <w:tc>
          <w:tcPr>
            <w:tcW w:w="726" w:type="pct"/>
            <w:vMerge/>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t>Total</w:t>
            </w:r>
          </w:p>
        </w:tc>
        <w:tc>
          <w:tcPr>
            <w:tcW w:w="481"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r>
      <w:tr w:rsidR="00945FF3" w:rsidRPr="00723D34" w:rsidTr="0085266A">
        <w:tc>
          <w:tcPr>
            <w:tcW w:w="726" w:type="pct"/>
            <w:vMerge w:val="restart"/>
          </w:tcPr>
          <w:p w:rsidR="00945FF3" w:rsidRPr="00723D34" w:rsidRDefault="00945FF3" w:rsidP="0085266A">
            <w:pPr>
              <w:spacing w:after="0" w:line="240" w:lineRule="auto"/>
            </w:pPr>
            <w:r>
              <w:t>MN</w:t>
            </w:r>
          </w:p>
        </w:tc>
        <w:tc>
          <w:tcPr>
            <w:tcW w:w="398"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81" w:type="pct"/>
          </w:tcPr>
          <w:p w:rsidR="00945FF3" w:rsidRPr="008878D9" w:rsidRDefault="00945FF3" w:rsidP="0085266A">
            <w:pPr>
              <w:spacing w:after="0" w:line="240" w:lineRule="auto"/>
              <w:jc w:val="center"/>
            </w:pPr>
            <w:r>
              <w:t>1,397</w:t>
            </w:r>
          </w:p>
        </w:tc>
        <w:tc>
          <w:tcPr>
            <w:tcW w:w="484" w:type="pct"/>
          </w:tcPr>
          <w:p w:rsidR="00945FF3" w:rsidRPr="008878D9" w:rsidRDefault="00945FF3" w:rsidP="0085266A">
            <w:pPr>
              <w:spacing w:after="0" w:line="240" w:lineRule="auto"/>
              <w:jc w:val="center"/>
            </w:pPr>
            <w:r>
              <w:t>11%</w:t>
            </w:r>
          </w:p>
        </w:tc>
        <w:tc>
          <w:tcPr>
            <w:tcW w:w="484" w:type="pct"/>
          </w:tcPr>
          <w:p w:rsidR="00945FF3" w:rsidRPr="008878D9" w:rsidRDefault="00945FF3" w:rsidP="0085266A">
            <w:pPr>
              <w:spacing w:after="0" w:line="240" w:lineRule="auto"/>
              <w:jc w:val="center"/>
            </w:pPr>
            <w:r>
              <w:t>1,172</w:t>
            </w:r>
          </w:p>
        </w:tc>
        <w:tc>
          <w:tcPr>
            <w:tcW w:w="485" w:type="pct"/>
          </w:tcPr>
          <w:p w:rsidR="00945FF3" w:rsidRPr="008878D9" w:rsidRDefault="00945FF3" w:rsidP="0085266A">
            <w:pPr>
              <w:spacing w:after="0" w:line="240" w:lineRule="auto"/>
              <w:jc w:val="center"/>
            </w:pPr>
            <w:r>
              <w:t>10%</w:t>
            </w:r>
          </w:p>
        </w:tc>
        <w:tc>
          <w:tcPr>
            <w:tcW w:w="485" w:type="pct"/>
          </w:tcPr>
          <w:p w:rsidR="00945FF3" w:rsidRPr="008878D9" w:rsidRDefault="00945FF3" w:rsidP="0085266A">
            <w:pPr>
              <w:spacing w:after="0" w:line="240" w:lineRule="auto"/>
              <w:jc w:val="center"/>
            </w:pPr>
            <w:r>
              <w:t>1,019</w:t>
            </w:r>
          </w:p>
        </w:tc>
        <w:tc>
          <w:tcPr>
            <w:tcW w:w="485" w:type="pct"/>
          </w:tcPr>
          <w:p w:rsidR="00945FF3" w:rsidRPr="008878D9" w:rsidRDefault="00945FF3" w:rsidP="0085266A">
            <w:pPr>
              <w:spacing w:after="0" w:line="240" w:lineRule="auto"/>
              <w:jc w:val="center"/>
            </w:pPr>
            <w:r>
              <w:t>10%</w:t>
            </w:r>
          </w:p>
        </w:tc>
        <w:tc>
          <w:tcPr>
            <w:tcW w:w="486" w:type="pct"/>
          </w:tcPr>
          <w:p w:rsidR="00945FF3" w:rsidRPr="008878D9" w:rsidRDefault="00945FF3" w:rsidP="0085266A">
            <w:pPr>
              <w:spacing w:after="0" w:line="240" w:lineRule="auto"/>
              <w:jc w:val="center"/>
            </w:pPr>
            <w:r>
              <w:t>608</w:t>
            </w:r>
          </w:p>
        </w:tc>
        <w:tc>
          <w:tcPr>
            <w:tcW w:w="485" w:type="pct"/>
          </w:tcPr>
          <w:p w:rsidR="00945FF3" w:rsidRPr="008878D9" w:rsidRDefault="00945FF3" w:rsidP="0085266A">
            <w:pPr>
              <w:spacing w:after="0" w:line="240" w:lineRule="auto"/>
              <w:jc w:val="center"/>
            </w:pPr>
            <w:r>
              <w:t>8%</w:t>
            </w:r>
          </w:p>
        </w:tc>
      </w:tr>
      <w:tr w:rsidR="00945FF3" w:rsidRPr="00723D34" w:rsidTr="0085266A">
        <w:tc>
          <w:tcPr>
            <w:tcW w:w="726" w:type="pct"/>
            <w:vMerge/>
          </w:tcPr>
          <w:p w:rsidR="00945FF3" w:rsidRPr="00723D34" w:rsidRDefault="00945FF3" w:rsidP="0085266A">
            <w:pPr>
              <w:spacing w:after="0" w:line="240" w:lineRule="auto"/>
            </w:pPr>
          </w:p>
        </w:tc>
        <w:tc>
          <w:tcPr>
            <w:tcW w:w="398"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81" w:type="pct"/>
          </w:tcPr>
          <w:p w:rsidR="00945FF3" w:rsidRPr="008878D9" w:rsidRDefault="00945FF3" w:rsidP="0085266A">
            <w:pPr>
              <w:spacing w:after="0" w:line="240" w:lineRule="auto"/>
              <w:jc w:val="center"/>
            </w:pPr>
            <w:r>
              <w:t>2,337</w:t>
            </w:r>
          </w:p>
        </w:tc>
        <w:tc>
          <w:tcPr>
            <w:tcW w:w="484" w:type="pct"/>
          </w:tcPr>
          <w:p w:rsidR="00945FF3" w:rsidRPr="008878D9" w:rsidRDefault="00945FF3" w:rsidP="0085266A">
            <w:pPr>
              <w:spacing w:after="0" w:line="240" w:lineRule="auto"/>
              <w:jc w:val="center"/>
            </w:pPr>
            <w:r>
              <w:t>15%</w:t>
            </w:r>
          </w:p>
        </w:tc>
        <w:tc>
          <w:tcPr>
            <w:tcW w:w="484" w:type="pct"/>
          </w:tcPr>
          <w:p w:rsidR="00945FF3" w:rsidRPr="008878D9" w:rsidRDefault="00945FF3" w:rsidP="0085266A">
            <w:pPr>
              <w:spacing w:after="0" w:line="240" w:lineRule="auto"/>
              <w:jc w:val="center"/>
            </w:pPr>
            <w:r>
              <w:t>1,878</w:t>
            </w:r>
          </w:p>
        </w:tc>
        <w:tc>
          <w:tcPr>
            <w:tcW w:w="485" w:type="pct"/>
          </w:tcPr>
          <w:p w:rsidR="00945FF3" w:rsidRPr="008878D9" w:rsidRDefault="00945FF3" w:rsidP="0085266A">
            <w:pPr>
              <w:spacing w:after="0" w:line="240" w:lineRule="auto"/>
              <w:jc w:val="center"/>
            </w:pPr>
            <w:r>
              <w:t>13%</w:t>
            </w:r>
          </w:p>
        </w:tc>
        <w:tc>
          <w:tcPr>
            <w:tcW w:w="485" w:type="pct"/>
          </w:tcPr>
          <w:p w:rsidR="00945FF3" w:rsidRPr="008878D9" w:rsidRDefault="00945FF3" w:rsidP="0085266A">
            <w:pPr>
              <w:spacing w:after="0" w:line="240" w:lineRule="auto"/>
              <w:jc w:val="center"/>
            </w:pPr>
            <w:r>
              <w:t>1,949</w:t>
            </w:r>
          </w:p>
        </w:tc>
        <w:tc>
          <w:tcPr>
            <w:tcW w:w="485" w:type="pct"/>
          </w:tcPr>
          <w:p w:rsidR="00945FF3" w:rsidRPr="008878D9" w:rsidRDefault="00945FF3" w:rsidP="0085266A">
            <w:pPr>
              <w:spacing w:after="0" w:line="240" w:lineRule="auto"/>
              <w:jc w:val="center"/>
            </w:pPr>
            <w:r>
              <w:t>12%</w:t>
            </w:r>
          </w:p>
        </w:tc>
        <w:tc>
          <w:tcPr>
            <w:tcW w:w="486" w:type="pct"/>
          </w:tcPr>
          <w:p w:rsidR="00945FF3" w:rsidRPr="008878D9" w:rsidRDefault="00945FF3" w:rsidP="0085266A">
            <w:pPr>
              <w:spacing w:after="0" w:line="240" w:lineRule="auto"/>
              <w:jc w:val="center"/>
            </w:pPr>
            <w:r>
              <w:t>1,288</w:t>
            </w:r>
          </w:p>
        </w:tc>
        <w:tc>
          <w:tcPr>
            <w:tcW w:w="485" w:type="pct"/>
          </w:tcPr>
          <w:p w:rsidR="00945FF3" w:rsidRPr="008878D9" w:rsidRDefault="00945FF3" w:rsidP="0085266A">
            <w:pPr>
              <w:spacing w:after="0" w:line="240" w:lineRule="auto"/>
              <w:jc w:val="center"/>
            </w:pPr>
            <w:r>
              <w:t>10%</w:t>
            </w:r>
          </w:p>
        </w:tc>
      </w:tr>
      <w:tr w:rsidR="00945FF3" w:rsidRPr="00723D34" w:rsidTr="0085266A">
        <w:tc>
          <w:tcPr>
            <w:tcW w:w="726" w:type="pct"/>
            <w:vMerge/>
          </w:tcPr>
          <w:p w:rsidR="00945FF3" w:rsidRPr="00723D34" w:rsidRDefault="00945FF3" w:rsidP="0085266A">
            <w:pPr>
              <w:spacing w:after="0" w:line="240" w:lineRule="auto"/>
            </w:pPr>
          </w:p>
        </w:tc>
        <w:tc>
          <w:tcPr>
            <w:tcW w:w="398" w:type="pct"/>
          </w:tcPr>
          <w:p w:rsidR="00945FF3" w:rsidRPr="008878D9" w:rsidRDefault="00945FF3" w:rsidP="0085266A">
            <w:pPr>
              <w:spacing w:after="0" w:line="240" w:lineRule="auto"/>
            </w:pPr>
            <w:r>
              <w:t>Total</w:t>
            </w:r>
          </w:p>
        </w:tc>
        <w:tc>
          <w:tcPr>
            <w:tcW w:w="481" w:type="pct"/>
          </w:tcPr>
          <w:p w:rsidR="00945FF3" w:rsidRPr="008878D9" w:rsidRDefault="00945FF3" w:rsidP="0085266A">
            <w:pPr>
              <w:spacing w:after="0" w:line="240" w:lineRule="auto"/>
              <w:jc w:val="center"/>
            </w:pPr>
            <w:r>
              <w:t>3,734</w:t>
            </w:r>
          </w:p>
        </w:tc>
        <w:tc>
          <w:tcPr>
            <w:tcW w:w="484" w:type="pct"/>
          </w:tcPr>
          <w:p w:rsidR="00945FF3" w:rsidRPr="008878D9" w:rsidRDefault="00945FF3" w:rsidP="0085266A">
            <w:pPr>
              <w:spacing w:after="0" w:line="240" w:lineRule="auto"/>
              <w:jc w:val="center"/>
            </w:pPr>
            <w:r>
              <w:t>13%</w:t>
            </w:r>
          </w:p>
        </w:tc>
        <w:tc>
          <w:tcPr>
            <w:tcW w:w="484" w:type="pct"/>
          </w:tcPr>
          <w:p w:rsidR="00945FF3" w:rsidRPr="008878D9" w:rsidRDefault="00945FF3" w:rsidP="0085266A">
            <w:pPr>
              <w:spacing w:after="0" w:line="240" w:lineRule="auto"/>
              <w:jc w:val="center"/>
            </w:pPr>
            <w:r>
              <w:t>3,050</w:t>
            </w:r>
          </w:p>
        </w:tc>
        <w:tc>
          <w:tcPr>
            <w:tcW w:w="485" w:type="pct"/>
          </w:tcPr>
          <w:p w:rsidR="00945FF3" w:rsidRPr="008878D9" w:rsidRDefault="00945FF3" w:rsidP="0085266A">
            <w:pPr>
              <w:spacing w:after="0" w:line="240" w:lineRule="auto"/>
              <w:jc w:val="center"/>
            </w:pPr>
            <w:r>
              <w:t>12%</w:t>
            </w:r>
          </w:p>
        </w:tc>
        <w:tc>
          <w:tcPr>
            <w:tcW w:w="485" w:type="pct"/>
          </w:tcPr>
          <w:p w:rsidR="00945FF3" w:rsidRPr="008878D9" w:rsidRDefault="00945FF3" w:rsidP="0085266A">
            <w:pPr>
              <w:spacing w:after="0" w:line="240" w:lineRule="auto"/>
              <w:jc w:val="center"/>
            </w:pPr>
            <w:r>
              <w:t>2,968</w:t>
            </w:r>
          </w:p>
        </w:tc>
        <w:tc>
          <w:tcPr>
            <w:tcW w:w="485" w:type="pct"/>
          </w:tcPr>
          <w:p w:rsidR="00945FF3" w:rsidRPr="008878D9" w:rsidRDefault="00945FF3" w:rsidP="0085266A">
            <w:pPr>
              <w:spacing w:after="0" w:line="240" w:lineRule="auto"/>
              <w:jc w:val="center"/>
            </w:pPr>
            <w:r>
              <w:t>11%</w:t>
            </w:r>
          </w:p>
        </w:tc>
        <w:tc>
          <w:tcPr>
            <w:tcW w:w="486" w:type="pct"/>
          </w:tcPr>
          <w:p w:rsidR="00945FF3" w:rsidRPr="008878D9" w:rsidRDefault="00945FF3" w:rsidP="0085266A">
            <w:pPr>
              <w:spacing w:after="0" w:line="240" w:lineRule="auto"/>
              <w:jc w:val="center"/>
            </w:pPr>
            <w:r>
              <w:t>1,896</w:t>
            </w:r>
          </w:p>
        </w:tc>
        <w:tc>
          <w:tcPr>
            <w:tcW w:w="485" w:type="pct"/>
          </w:tcPr>
          <w:p w:rsidR="00945FF3" w:rsidRPr="008878D9" w:rsidRDefault="00945FF3" w:rsidP="0085266A">
            <w:pPr>
              <w:spacing w:after="0" w:line="240" w:lineRule="auto"/>
              <w:jc w:val="center"/>
            </w:pPr>
            <w:r>
              <w:t>9%</w:t>
            </w:r>
          </w:p>
        </w:tc>
      </w:tr>
    </w:tbl>
    <w:p w:rsidR="00945FF3" w:rsidRPr="003D42BB" w:rsidRDefault="00945FF3" w:rsidP="00945FF3">
      <w:pPr>
        <w:spacing w:after="0" w:line="240" w:lineRule="auto"/>
        <w:rPr>
          <w:b/>
          <w:sz w:val="24"/>
          <w:szCs w:val="24"/>
          <w:highlight w:val="yellow"/>
        </w:rPr>
      </w:pPr>
      <w:r>
        <w:t>Source: Minnesota Student Survey</w:t>
      </w:r>
    </w:p>
    <w:p w:rsidR="00945FF3" w:rsidRDefault="00945FF3" w:rsidP="00945FF3">
      <w:pPr>
        <w:spacing w:after="0" w:line="240" w:lineRule="auto"/>
      </w:pPr>
      <w:r w:rsidRPr="007445DA">
        <w:t xml:space="preserve">Note: Students were asked to select all responses that applied.  Responses indicating that they purchased alcohol </w:t>
      </w:r>
      <w:proofErr w:type="gramStart"/>
      <w:r w:rsidRPr="007445DA">
        <w:t>from gas stations, convenience stores, bars or restaurants, liquor stores, or</w:t>
      </w:r>
      <w:proofErr w:type="gramEnd"/>
      <w:r w:rsidRPr="007445DA">
        <w:t xml:space="preserve"> on the internet were collapsed into the indicator “youth bought alcohol.”</w:t>
      </w:r>
      <w:r>
        <w:t xml:space="preserve"> </w:t>
      </w:r>
    </w:p>
    <w:p w:rsidR="00945FF3" w:rsidRDefault="00945FF3" w:rsidP="00945FF3">
      <w:pPr>
        <w:spacing w:after="0" w:line="240" w:lineRule="auto"/>
      </w:pPr>
    </w:p>
    <w:p w:rsidR="00945FF3" w:rsidRDefault="00945FF3" w:rsidP="00945FF3">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882"/>
        <w:gridCol w:w="911"/>
        <w:gridCol w:w="911"/>
        <w:gridCol w:w="911"/>
        <w:gridCol w:w="914"/>
        <w:gridCol w:w="914"/>
        <w:gridCol w:w="914"/>
        <w:gridCol w:w="914"/>
        <w:gridCol w:w="914"/>
      </w:tblGrid>
      <w:tr w:rsidR="00945FF3" w:rsidRPr="00723D34" w:rsidTr="0085266A">
        <w:tc>
          <w:tcPr>
            <w:tcW w:w="5000" w:type="pct"/>
            <w:gridSpan w:val="10"/>
          </w:tcPr>
          <w:p w:rsidR="00945FF3" w:rsidRPr="008878D9" w:rsidRDefault="00945FF3" w:rsidP="0085266A">
            <w:pPr>
              <w:spacing w:after="0" w:line="240" w:lineRule="auto"/>
              <w:jc w:val="center"/>
            </w:pPr>
            <w:r w:rsidRPr="008658C6">
              <w:lastRenderedPageBreak/>
              <w:t xml:space="preserve">Students Reporting </w:t>
            </w:r>
            <w:r>
              <w:t xml:space="preserve">Any Alcohol Use in the Past 30 Days Who </w:t>
            </w:r>
            <w:r w:rsidRPr="00E53D08">
              <w:rPr>
                <w:u w:val="single"/>
              </w:rPr>
              <w:t>Bought</w:t>
            </w:r>
            <w:r>
              <w:t xml:space="preserve"> the Alcohol from Someone or Somewhere</w:t>
            </w:r>
            <w:r w:rsidRPr="008878D9">
              <w:t>, 200</w:t>
            </w:r>
            <w:r>
              <w:t>1</w:t>
            </w:r>
            <w:r w:rsidRPr="008878D9">
              <w:t>-2010,</w:t>
            </w:r>
            <w:r w:rsidRPr="00D92CD0">
              <w:t xml:space="preserve"> by Location and </w:t>
            </w:r>
            <w:r>
              <w:t>Gender</w:t>
            </w:r>
            <w:r w:rsidRPr="00D92CD0">
              <w:t xml:space="preserve"> (Number and Percent)</w:t>
            </w:r>
          </w:p>
        </w:tc>
      </w:tr>
      <w:tr w:rsidR="00945FF3" w:rsidRPr="00723D34" w:rsidTr="0085266A">
        <w:tc>
          <w:tcPr>
            <w:tcW w:w="726" w:type="pct"/>
          </w:tcPr>
          <w:p w:rsidR="00945FF3" w:rsidRPr="008878D9" w:rsidRDefault="00945FF3" w:rsidP="0085266A">
            <w:pPr>
              <w:spacing w:after="0" w:line="240" w:lineRule="auto"/>
            </w:pPr>
          </w:p>
        </w:tc>
        <w:tc>
          <w:tcPr>
            <w:tcW w:w="461" w:type="pct"/>
          </w:tcPr>
          <w:p w:rsidR="00945FF3" w:rsidRPr="008878D9" w:rsidRDefault="00945FF3" w:rsidP="0085266A">
            <w:pPr>
              <w:spacing w:after="0" w:line="240" w:lineRule="auto"/>
            </w:pPr>
          </w:p>
        </w:tc>
        <w:tc>
          <w:tcPr>
            <w:tcW w:w="951" w:type="pct"/>
            <w:gridSpan w:val="2"/>
          </w:tcPr>
          <w:p w:rsidR="00945FF3" w:rsidRPr="008878D9" w:rsidRDefault="00945FF3" w:rsidP="0085266A">
            <w:pPr>
              <w:spacing w:after="0" w:line="240" w:lineRule="auto"/>
              <w:jc w:val="center"/>
            </w:pPr>
            <w:r w:rsidRPr="008878D9">
              <w:t>2001</w:t>
            </w:r>
          </w:p>
        </w:tc>
        <w:tc>
          <w:tcPr>
            <w:tcW w:w="953" w:type="pct"/>
            <w:gridSpan w:val="2"/>
          </w:tcPr>
          <w:p w:rsidR="00945FF3" w:rsidRPr="008878D9" w:rsidRDefault="00945FF3" w:rsidP="0085266A">
            <w:pPr>
              <w:spacing w:after="0" w:line="240" w:lineRule="auto"/>
              <w:jc w:val="center"/>
            </w:pPr>
            <w:r w:rsidRPr="008878D9">
              <w:t>2004</w:t>
            </w:r>
          </w:p>
        </w:tc>
        <w:tc>
          <w:tcPr>
            <w:tcW w:w="954" w:type="pct"/>
            <w:gridSpan w:val="2"/>
          </w:tcPr>
          <w:p w:rsidR="00945FF3" w:rsidRPr="008878D9" w:rsidRDefault="00945FF3" w:rsidP="0085266A">
            <w:pPr>
              <w:spacing w:after="0" w:line="240" w:lineRule="auto"/>
              <w:jc w:val="center"/>
            </w:pPr>
            <w:r w:rsidRPr="008878D9">
              <w:t>2007</w:t>
            </w:r>
          </w:p>
        </w:tc>
        <w:tc>
          <w:tcPr>
            <w:tcW w:w="954"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26" w:type="pct"/>
          </w:tcPr>
          <w:p w:rsidR="00945FF3" w:rsidRPr="008878D9" w:rsidRDefault="00945FF3" w:rsidP="0085266A">
            <w:pPr>
              <w:spacing w:after="0" w:line="240" w:lineRule="auto"/>
            </w:pPr>
          </w:p>
        </w:tc>
        <w:tc>
          <w:tcPr>
            <w:tcW w:w="461" w:type="pct"/>
          </w:tcPr>
          <w:p w:rsidR="00945FF3" w:rsidRPr="008878D9" w:rsidRDefault="00945FF3" w:rsidP="0085266A">
            <w:pPr>
              <w:spacing w:after="0" w:line="240" w:lineRule="auto"/>
            </w:pPr>
            <w:r w:rsidRPr="008878D9">
              <w:t>G</w:t>
            </w:r>
            <w:r>
              <w:t>ender</w:t>
            </w:r>
          </w:p>
        </w:tc>
        <w:tc>
          <w:tcPr>
            <w:tcW w:w="476" w:type="pct"/>
          </w:tcPr>
          <w:p w:rsidR="00945FF3" w:rsidRPr="008878D9" w:rsidRDefault="00945FF3" w:rsidP="0085266A">
            <w:pPr>
              <w:spacing w:after="0" w:line="240" w:lineRule="auto"/>
              <w:jc w:val="center"/>
            </w:pPr>
            <w:r w:rsidRPr="008878D9">
              <w:t>N</w:t>
            </w:r>
          </w:p>
        </w:tc>
        <w:tc>
          <w:tcPr>
            <w:tcW w:w="476" w:type="pct"/>
          </w:tcPr>
          <w:p w:rsidR="00945FF3" w:rsidRPr="008878D9" w:rsidRDefault="00945FF3" w:rsidP="0085266A">
            <w:pPr>
              <w:spacing w:after="0" w:line="240" w:lineRule="auto"/>
              <w:jc w:val="center"/>
            </w:pPr>
            <w:r w:rsidRPr="008878D9">
              <w:t>%</w:t>
            </w:r>
          </w:p>
        </w:tc>
        <w:tc>
          <w:tcPr>
            <w:tcW w:w="476" w:type="pct"/>
          </w:tcPr>
          <w:p w:rsidR="00945FF3" w:rsidRPr="008878D9" w:rsidRDefault="00945FF3" w:rsidP="0085266A">
            <w:pPr>
              <w:spacing w:after="0" w:line="240" w:lineRule="auto"/>
              <w:jc w:val="center"/>
            </w:pPr>
            <w:r w:rsidRPr="008878D9">
              <w:t>N</w:t>
            </w:r>
          </w:p>
        </w:tc>
        <w:tc>
          <w:tcPr>
            <w:tcW w:w="477" w:type="pct"/>
          </w:tcPr>
          <w:p w:rsidR="00945FF3" w:rsidRPr="008878D9" w:rsidRDefault="00945FF3" w:rsidP="0085266A">
            <w:pPr>
              <w:spacing w:after="0" w:line="240" w:lineRule="auto"/>
              <w:jc w:val="center"/>
            </w:pPr>
            <w:r w:rsidRPr="008878D9">
              <w:t>%</w:t>
            </w:r>
          </w:p>
        </w:tc>
        <w:tc>
          <w:tcPr>
            <w:tcW w:w="477" w:type="pct"/>
          </w:tcPr>
          <w:p w:rsidR="00945FF3" w:rsidRPr="008878D9" w:rsidRDefault="00945FF3" w:rsidP="0085266A">
            <w:pPr>
              <w:spacing w:after="0" w:line="240" w:lineRule="auto"/>
              <w:jc w:val="center"/>
            </w:pPr>
            <w:r w:rsidRPr="008878D9">
              <w:t>N</w:t>
            </w:r>
          </w:p>
        </w:tc>
        <w:tc>
          <w:tcPr>
            <w:tcW w:w="477" w:type="pct"/>
          </w:tcPr>
          <w:p w:rsidR="00945FF3" w:rsidRPr="008878D9" w:rsidRDefault="00945FF3" w:rsidP="0085266A">
            <w:pPr>
              <w:spacing w:after="0" w:line="240" w:lineRule="auto"/>
              <w:jc w:val="center"/>
            </w:pPr>
            <w:r w:rsidRPr="008878D9">
              <w:t>%</w:t>
            </w:r>
          </w:p>
        </w:tc>
        <w:tc>
          <w:tcPr>
            <w:tcW w:w="477" w:type="pct"/>
          </w:tcPr>
          <w:p w:rsidR="00945FF3" w:rsidRPr="008878D9" w:rsidRDefault="00945FF3" w:rsidP="0085266A">
            <w:pPr>
              <w:spacing w:after="0" w:line="240" w:lineRule="auto"/>
              <w:jc w:val="center"/>
            </w:pPr>
            <w:r w:rsidRPr="008878D9">
              <w:t>N</w:t>
            </w:r>
          </w:p>
        </w:tc>
        <w:tc>
          <w:tcPr>
            <w:tcW w:w="477" w:type="pct"/>
          </w:tcPr>
          <w:p w:rsidR="00945FF3" w:rsidRPr="008878D9" w:rsidRDefault="00945FF3" w:rsidP="0085266A">
            <w:pPr>
              <w:spacing w:after="0" w:line="240" w:lineRule="auto"/>
              <w:jc w:val="center"/>
            </w:pPr>
            <w:r w:rsidRPr="008878D9">
              <w:t>%</w:t>
            </w:r>
          </w:p>
        </w:tc>
      </w:tr>
      <w:tr w:rsidR="00945FF3" w:rsidRPr="00723D34" w:rsidTr="0085266A">
        <w:tc>
          <w:tcPr>
            <w:tcW w:w="72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61" w:type="pct"/>
          </w:tcPr>
          <w:p w:rsidR="00945FF3" w:rsidRPr="008878D9" w:rsidRDefault="00945FF3" w:rsidP="0085266A">
            <w:pPr>
              <w:spacing w:after="0" w:line="240" w:lineRule="auto"/>
            </w:pPr>
            <w:r>
              <w:t>Male</w:t>
            </w:r>
            <w:r w:rsidRPr="008878D9">
              <w:t xml:space="preserve"> </w:t>
            </w: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r>
      <w:tr w:rsidR="00945FF3" w:rsidRPr="00723D34" w:rsidTr="0085266A">
        <w:tc>
          <w:tcPr>
            <w:tcW w:w="726" w:type="pct"/>
            <w:vMerge/>
          </w:tcPr>
          <w:p w:rsidR="00945FF3" w:rsidRPr="008878D9" w:rsidRDefault="00945FF3" w:rsidP="0085266A">
            <w:pPr>
              <w:spacing w:after="0" w:line="240" w:lineRule="auto"/>
            </w:pPr>
          </w:p>
        </w:tc>
        <w:tc>
          <w:tcPr>
            <w:tcW w:w="461" w:type="pct"/>
          </w:tcPr>
          <w:p w:rsidR="00945FF3" w:rsidRPr="008878D9" w:rsidRDefault="00945FF3" w:rsidP="0085266A">
            <w:pPr>
              <w:spacing w:after="0" w:line="240" w:lineRule="auto"/>
            </w:pPr>
            <w:r>
              <w:t>Female</w:t>
            </w:r>
            <w:r w:rsidRPr="008878D9">
              <w:t xml:space="preserve"> </w:t>
            </w: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r>
      <w:tr w:rsidR="00945FF3" w:rsidRPr="00723D34" w:rsidTr="0085266A">
        <w:tc>
          <w:tcPr>
            <w:tcW w:w="726" w:type="pct"/>
            <w:vMerge w:val="restart"/>
          </w:tcPr>
          <w:p w:rsidR="00945FF3" w:rsidRPr="008878D9" w:rsidRDefault="00945FF3" w:rsidP="0085266A">
            <w:pPr>
              <w:spacing w:after="0" w:line="240" w:lineRule="auto"/>
            </w:pPr>
            <w:r w:rsidRPr="008878D9">
              <w:t>MN</w:t>
            </w:r>
          </w:p>
        </w:tc>
        <w:tc>
          <w:tcPr>
            <w:tcW w:w="461" w:type="pct"/>
          </w:tcPr>
          <w:p w:rsidR="00945FF3" w:rsidRPr="008878D9" w:rsidRDefault="00945FF3" w:rsidP="0085266A">
            <w:pPr>
              <w:spacing w:after="0" w:line="240" w:lineRule="auto"/>
            </w:pPr>
            <w:r>
              <w:t>Male</w:t>
            </w:r>
            <w:r w:rsidRPr="008878D9">
              <w:t xml:space="preserve"> </w:t>
            </w:r>
          </w:p>
        </w:tc>
        <w:tc>
          <w:tcPr>
            <w:tcW w:w="476" w:type="pct"/>
          </w:tcPr>
          <w:p w:rsidR="00945FF3" w:rsidRPr="008878D9" w:rsidRDefault="00945FF3" w:rsidP="0085266A">
            <w:pPr>
              <w:spacing w:after="0" w:line="240" w:lineRule="auto"/>
              <w:jc w:val="center"/>
            </w:pPr>
            <w:r>
              <w:t>2,392</w:t>
            </w:r>
          </w:p>
        </w:tc>
        <w:tc>
          <w:tcPr>
            <w:tcW w:w="476" w:type="pct"/>
          </w:tcPr>
          <w:p w:rsidR="00945FF3" w:rsidRPr="008878D9" w:rsidRDefault="00945FF3" w:rsidP="0085266A">
            <w:pPr>
              <w:spacing w:after="0" w:line="240" w:lineRule="auto"/>
              <w:jc w:val="center"/>
            </w:pPr>
            <w:r>
              <w:t>17%</w:t>
            </w:r>
          </w:p>
        </w:tc>
        <w:tc>
          <w:tcPr>
            <w:tcW w:w="476" w:type="pct"/>
          </w:tcPr>
          <w:p w:rsidR="00945FF3" w:rsidRPr="008878D9" w:rsidRDefault="00945FF3" w:rsidP="0085266A">
            <w:pPr>
              <w:spacing w:after="0" w:line="240" w:lineRule="auto"/>
              <w:jc w:val="center"/>
            </w:pPr>
            <w:r>
              <w:t>1,903</w:t>
            </w:r>
          </w:p>
        </w:tc>
        <w:tc>
          <w:tcPr>
            <w:tcW w:w="477" w:type="pct"/>
          </w:tcPr>
          <w:p w:rsidR="00945FF3" w:rsidRPr="008878D9" w:rsidRDefault="00945FF3" w:rsidP="0085266A">
            <w:pPr>
              <w:spacing w:after="0" w:line="240" w:lineRule="auto"/>
              <w:jc w:val="center"/>
            </w:pPr>
            <w:r>
              <w:t>15%</w:t>
            </w:r>
          </w:p>
        </w:tc>
        <w:tc>
          <w:tcPr>
            <w:tcW w:w="477" w:type="pct"/>
          </w:tcPr>
          <w:p w:rsidR="00945FF3" w:rsidRPr="008878D9" w:rsidRDefault="00945FF3" w:rsidP="0085266A">
            <w:pPr>
              <w:spacing w:after="0" w:line="240" w:lineRule="auto"/>
              <w:jc w:val="center"/>
            </w:pPr>
            <w:r>
              <w:t>1,832</w:t>
            </w:r>
          </w:p>
        </w:tc>
        <w:tc>
          <w:tcPr>
            <w:tcW w:w="477" w:type="pct"/>
          </w:tcPr>
          <w:p w:rsidR="00945FF3" w:rsidRPr="008878D9" w:rsidRDefault="00945FF3" w:rsidP="0085266A">
            <w:pPr>
              <w:spacing w:after="0" w:line="240" w:lineRule="auto"/>
              <w:jc w:val="center"/>
            </w:pPr>
            <w:r>
              <w:t>14%</w:t>
            </w:r>
          </w:p>
        </w:tc>
        <w:tc>
          <w:tcPr>
            <w:tcW w:w="477" w:type="pct"/>
          </w:tcPr>
          <w:p w:rsidR="00945FF3" w:rsidRPr="008878D9" w:rsidRDefault="00945FF3" w:rsidP="0085266A">
            <w:pPr>
              <w:spacing w:after="0" w:line="240" w:lineRule="auto"/>
              <w:jc w:val="center"/>
            </w:pPr>
            <w:r>
              <w:t>1,173</w:t>
            </w:r>
          </w:p>
        </w:tc>
        <w:tc>
          <w:tcPr>
            <w:tcW w:w="477" w:type="pct"/>
          </w:tcPr>
          <w:p w:rsidR="00945FF3" w:rsidRPr="008878D9" w:rsidRDefault="00945FF3" w:rsidP="0085266A">
            <w:pPr>
              <w:spacing w:after="0" w:line="240" w:lineRule="auto"/>
              <w:jc w:val="center"/>
            </w:pPr>
            <w:r>
              <w:t>11%</w:t>
            </w:r>
          </w:p>
        </w:tc>
      </w:tr>
      <w:tr w:rsidR="00945FF3" w:rsidRPr="00723D34" w:rsidTr="0085266A">
        <w:tc>
          <w:tcPr>
            <w:tcW w:w="726" w:type="pct"/>
            <w:vMerge/>
          </w:tcPr>
          <w:p w:rsidR="00945FF3" w:rsidRPr="00723D34" w:rsidRDefault="00945FF3" w:rsidP="0085266A">
            <w:pPr>
              <w:spacing w:after="0" w:line="240" w:lineRule="auto"/>
            </w:pPr>
          </w:p>
        </w:tc>
        <w:tc>
          <w:tcPr>
            <w:tcW w:w="461" w:type="pct"/>
          </w:tcPr>
          <w:p w:rsidR="00945FF3" w:rsidRPr="008878D9" w:rsidRDefault="00945FF3" w:rsidP="0085266A">
            <w:pPr>
              <w:spacing w:after="0" w:line="240" w:lineRule="auto"/>
            </w:pPr>
            <w:r>
              <w:t>Female</w:t>
            </w:r>
            <w:r w:rsidRPr="008878D9">
              <w:t xml:space="preserve"> </w:t>
            </w:r>
          </w:p>
        </w:tc>
        <w:tc>
          <w:tcPr>
            <w:tcW w:w="476" w:type="pct"/>
          </w:tcPr>
          <w:p w:rsidR="00945FF3" w:rsidRPr="008878D9" w:rsidRDefault="00945FF3" w:rsidP="0085266A">
            <w:pPr>
              <w:spacing w:after="0" w:line="240" w:lineRule="auto"/>
              <w:jc w:val="center"/>
            </w:pPr>
            <w:r>
              <w:t>1,342</w:t>
            </w:r>
          </w:p>
        </w:tc>
        <w:tc>
          <w:tcPr>
            <w:tcW w:w="476" w:type="pct"/>
          </w:tcPr>
          <w:p w:rsidR="00945FF3" w:rsidRPr="008878D9" w:rsidRDefault="00945FF3" w:rsidP="0085266A">
            <w:pPr>
              <w:spacing w:after="0" w:line="240" w:lineRule="auto"/>
              <w:jc w:val="center"/>
            </w:pPr>
            <w:r>
              <w:t>9%</w:t>
            </w:r>
          </w:p>
        </w:tc>
        <w:tc>
          <w:tcPr>
            <w:tcW w:w="476" w:type="pct"/>
          </w:tcPr>
          <w:p w:rsidR="00945FF3" w:rsidRPr="008878D9" w:rsidRDefault="00945FF3" w:rsidP="0085266A">
            <w:pPr>
              <w:spacing w:after="0" w:line="240" w:lineRule="auto"/>
              <w:jc w:val="center"/>
            </w:pPr>
            <w:r>
              <w:t>1,147</w:t>
            </w:r>
          </w:p>
        </w:tc>
        <w:tc>
          <w:tcPr>
            <w:tcW w:w="477" w:type="pct"/>
          </w:tcPr>
          <w:p w:rsidR="00945FF3" w:rsidRPr="008878D9" w:rsidRDefault="00945FF3" w:rsidP="0085266A">
            <w:pPr>
              <w:spacing w:after="0" w:line="240" w:lineRule="auto"/>
              <w:jc w:val="center"/>
            </w:pPr>
            <w:r>
              <w:t>8%</w:t>
            </w:r>
          </w:p>
        </w:tc>
        <w:tc>
          <w:tcPr>
            <w:tcW w:w="477" w:type="pct"/>
          </w:tcPr>
          <w:p w:rsidR="00945FF3" w:rsidRPr="008878D9" w:rsidRDefault="00945FF3" w:rsidP="0085266A">
            <w:pPr>
              <w:spacing w:after="0" w:line="240" w:lineRule="auto"/>
              <w:jc w:val="center"/>
            </w:pPr>
            <w:r>
              <w:t>1,136</w:t>
            </w:r>
          </w:p>
        </w:tc>
        <w:tc>
          <w:tcPr>
            <w:tcW w:w="477" w:type="pct"/>
          </w:tcPr>
          <w:p w:rsidR="00945FF3" w:rsidRPr="008878D9" w:rsidRDefault="00945FF3" w:rsidP="0085266A">
            <w:pPr>
              <w:spacing w:after="0" w:line="240" w:lineRule="auto"/>
              <w:jc w:val="center"/>
            </w:pPr>
            <w:r>
              <w:t>8%</w:t>
            </w:r>
          </w:p>
        </w:tc>
        <w:tc>
          <w:tcPr>
            <w:tcW w:w="477" w:type="pct"/>
          </w:tcPr>
          <w:p w:rsidR="00945FF3" w:rsidRPr="008878D9" w:rsidRDefault="00945FF3" w:rsidP="0085266A">
            <w:pPr>
              <w:spacing w:after="0" w:line="240" w:lineRule="auto"/>
              <w:jc w:val="center"/>
            </w:pPr>
            <w:r>
              <w:t>723</w:t>
            </w:r>
          </w:p>
        </w:tc>
        <w:tc>
          <w:tcPr>
            <w:tcW w:w="477" w:type="pct"/>
          </w:tcPr>
          <w:p w:rsidR="00945FF3" w:rsidRPr="008878D9" w:rsidRDefault="00945FF3" w:rsidP="0085266A">
            <w:pPr>
              <w:spacing w:after="0" w:line="240" w:lineRule="auto"/>
              <w:jc w:val="center"/>
            </w:pPr>
            <w:r>
              <w:t>7%</w:t>
            </w:r>
          </w:p>
        </w:tc>
      </w:tr>
    </w:tbl>
    <w:p w:rsidR="00945FF3" w:rsidRPr="003D42BB" w:rsidRDefault="00945FF3" w:rsidP="00945FF3">
      <w:pPr>
        <w:spacing w:after="0" w:line="240" w:lineRule="auto"/>
        <w:rPr>
          <w:b/>
          <w:sz w:val="24"/>
          <w:szCs w:val="24"/>
          <w:highlight w:val="yellow"/>
        </w:rPr>
      </w:pPr>
      <w:r>
        <w:t>Source: Minnesota Student Survey</w:t>
      </w:r>
    </w:p>
    <w:p w:rsidR="00945FF3" w:rsidRDefault="00945FF3" w:rsidP="00945FF3">
      <w:pPr>
        <w:spacing w:after="0" w:line="240" w:lineRule="auto"/>
      </w:pPr>
      <w:r w:rsidRPr="007445DA">
        <w:t xml:space="preserve">Note: Students were asked to select all responses that applied.  Responses indicating that they purchased alcohol </w:t>
      </w:r>
      <w:proofErr w:type="gramStart"/>
      <w:r w:rsidRPr="007445DA">
        <w:t>from gas stations, convenience stores, bars or restaurants, liquor stores, or</w:t>
      </w:r>
      <w:proofErr w:type="gramEnd"/>
      <w:r w:rsidRPr="007445DA">
        <w:t xml:space="preserve"> on the internet were collapsed into the indicator “youth bought alcohol.”</w:t>
      </w:r>
    </w:p>
    <w:p w:rsidR="00945FF3" w:rsidRDefault="00945FF3" w:rsidP="00945FF3">
      <w:pPr>
        <w:spacing w:after="0" w:line="240" w:lineRule="auto"/>
      </w:pPr>
    </w:p>
    <w:p w:rsidR="00945FF3"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1070"/>
        <w:gridCol w:w="876"/>
        <w:gridCol w:w="891"/>
        <w:gridCol w:w="891"/>
        <w:gridCol w:w="893"/>
        <w:gridCol w:w="893"/>
        <w:gridCol w:w="893"/>
        <w:gridCol w:w="893"/>
        <w:gridCol w:w="885"/>
      </w:tblGrid>
      <w:tr w:rsidR="00945FF3" w:rsidRPr="00723D34" w:rsidTr="0085266A">
        <w:tc>
          <w:tcPr>
            <w:tcW w:w="5000" w:type="pct"/>
            <w:gridSpan w:val="10"/>
          </w:tcPr>
          <w:p w:rsidR="00945FF3" w:rsidRPr="008878D9" w:rsidRDefault="00945FF3" w:rsidP="0085266A">
            <w:pPr>
              <w:spacing w:after="0" w:line="240" w:lineRule="auto"/>
              <w:jc w:val="center"/>
            </w:pPr>
            <w:r w:rsidRPr="008658C6">
              <w:t xml:space="preserve">Students Reporting </w:t>
            </w:r>
            <w:r>
              <w:t xml:space="preserve">Any Alcohol Use in the Past 30 Days Who </w:t>
            </w:r>
            <w:r w:rsidRPr="00E53D08">
              <w:rPr>
                <w:u w:val="single"/>
              </w:rPr>
              <w:t>Bought</w:t>
            </w:r>
            <w:r>
              <w:t xml:space="preserve"> the Alcohol from Someone or Somewhere</w:t>
            </w:r>
            <w:r w:rsidRPr="008878D9">
              <w:t>, 200</w:t>
            </w:r>
            <w:r>
              <w:t>1</w:t>
            </w:r>
            <w:r w:rsidRPr="008878D9">
              <w:t>-2010,</w:t>
            </w:r>
            <w:r w:rsidRPr="00D92CD0">
              <w:t xml:space="preserve"> by Location and </w:t>
            </w:r>
            <w:r>
              <w:t>Race/Ethnicity</w:t>
            </w:r>
            <w:r w:rsidRPr="00D92CD0">
              <w:t xml:space="preserve"> (Number and Percent)</w:t>
            </w:r>
          </w:p>
        </w:tc>
      </w:tr>
      <w:tr w:rsidR="00945FF3" w:rsidRPr="00723D34" w:rsidTr="0085266A">
        <w:tc>
          <w:tcPr>
            <w:tcW w:w="656" w:type="pct"/>
          </w:tcPr>
          <w:p w:rsidR="00945FF3" w:rsidRPr="008878D9" w:rsidRDefault="00945FF3" w:rsidP="0085266A">
            <w:pPr>
              <w:spacing w:after="0" w:line="240" w:lineRule="auto"/>
            </w:pPr>
          </w:p>
        </w:tc>
        <w:tc>
          <w:tcPr>
            <w:tcW w:w="559" w:type="pct"/>
          </w:tcPr>
          <w:p w:rsidR="00945FF3" w:rsidRPr="008878D9" w:rsidRDefault="00945FF3" w:rsidP="0085266A">
            <w:pPr>
              <w:spacing w:after="0" w:line="240" w:lineRule="auto"/>
            </w:pPr>
          </w:p>
        </w:tc>
        <w:tc>
          <w:tcPr>
            <w:tcW w:w="946" w:type="pct"/>
            <w:gridSpan w:val="2"/>
          </w:tcPr>
          <w:p w:rsidR="00945FF3" w:rsidRPr="008878D9" w:rsidRDefault="00945FF3" w:rsidP="0085266A">
            <w:pPr>
              <w:spacing w:after="0" w:line="240" w:lineRule="auto"/>
              <w:jc w:val="center"/>
            </w:pPr>
            <w:r w:rsidRPr="008878D9">
              <w:t>2001</w:t>
            </w:r>
          </w:p>
        </w:tc>
        <w:tc>
          <w:tcPr>
            <w:tcW w:w="947" w:type="pct"/>
            <w:gridSpan w:val="2"/>
          </w:tcPr>
          <w:p w:rsidR="00945FF3" w:rsidRPr="008878D9" w:rsidRDefault="00945FF3" w:rsidP="0085266A">
            <w:pPr>
              <w:spacing w:after="0" w:line="240" w:lineRule="auto"/>
              <w:jc w:val="center"/>
            </w:pPr>
            <w:r w:rsidRPr="008878D9">
              <w:t>2004</w:t>
            </w:r>
          </w:p>
        </w:tc>
        <w:tc>
          <w:tcPr>
            <w:tcW w:w="948" w:type="pct"/>
            <w:gridSpan w:val="2"/>
          </w:tcPr>
          <w:p w:rsidR="00945FF3" w:rsidRPr="008878D9" w:rsidRDefault="00945FF3" w:rsidP="0085266A">
            <w:pPr>
              <w:spacing w:after="0" w:line="240" w:lineRule="auto"/>
              <w:jc w:val="center"/>
            </w:pPr>
            <w:r w:rsidRPr="008878D9">
              <w:t>2007</w:t>
            </w:r>
          </w:p>
        </w:tc>
        <w:tc>
          <w:tcPr>
            <w:tcW w:w="944"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56" w:type="pct"/>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Race/</w:t>
            </w:r>
          </w:p>
          <w:p w:rsidR="00945FF3" w:rsidRPr="008878D9" w:rsidRDefault="00945FF3" w:rsidP="0085266A">
            <w:pPr>
              <w:spacing w:after="0" w:line="240" w:lineRule="auto"/>
            </w:pPr>
            <w:r>
              <w:t>Ethnicity</w:t>
            </w:r>
          </w:p>
        </w:tc>
        <w:tc>
          <w:tcPr>
            <w:tcW w:w="473" w:type="pct"/>
          </w:tcPr>
          <w:p w:rsidR="00945FF3" w:rsidRPr="008878D9" w:rsidRDefault="00945FF3" w:rsidP="0085266A">
            <w:pPr>
              <w:spacing w:after="0" w:line="240" w:lineRule="auto"/>
              <w:jc w:val="center"/>
            </w:pPr>
            <w:r w:rsidRPr="008878D9">
              <w:t>N</w:t>
            </w:r>
          </w:p>
        </w:tc>
        <w:tc>
          <w:tcPr>
            <w:tcW w:w="473" w:type="pct"/>
          </w:tcPr>
          <w:p w:rsidR="00945FF3" w:rsidRPr="008878D9" w:rsidRDefault="00945FF3" w:rsidP="0085266A">
            <w:pPr>
              <w:spacing w:after="0" w:line="240" w:lineRule="auto"/>
              <w:jc w:val="center"/>
            </w:pPr>
            <w:r w:rsidRPr="008878D9">
              <w:t>%</w:t>
            </w:r>
          </w:p>
        </w:tc>
        <w:tc>
          <w:tcPr>
            <w:tcW w:w="473" w:type="pct"/>
          </w:tcPr>
          <w:p w:rsidR="00945FF3" w:rsidRPr="008878D9" w:rsidRDefault="00945FF3" w:rsidP="0085266A">
            <w:pPr>
              <w:spacing w:after="0" w:line="240" w:lineRule="auto"/>
              <w:jc w:val="center"/>
            </w:pPr>
            <w:r w:rsidRPr="008878D9">
              <w:t>N</w:t>
            </w:r>
          </w:p>
        </w:tc>
        <w:tc>
          <w:tcPr>
            <w:tcW w:w="474" w:type="pct"/>
          </w:tcPr>
          <w:p w:rsidR="00945FF3" w:rsidRPr="008878D9" w:rsidRDefault="00945FF3" w:rsidP="0085266A">
            <w:pPr>
              <w:spacing w:after="0" w:line="240" w:lineRule="auto"/>
              <w:jc w:val="center"/>
            </w:pPr>
            <w:r w:rsidRPr="008878D9">
              <w:t>%</w:t>
            </w:r>
          </w:p>
        </w:tc>
        <w:tc>
          <w:tcPr>
            <w:tcW w:w="474" w:type="pct"/>
          </w:tcPr>
          <w:p w:rsidR="00945FF3" w:rsidRPr="008878D9" w:rsidRDefault="00945FF3" w:rsidP="0085266A">
            <w:pPr>
              <w:spacing w:after="0" w:line="240" w:lineRule="auto"/>
              <w:jc w:val="center"/>
            </w:pPr>
            <w:r w:rsidRPr="008878D9">
              <w:t>N</w:t>
            </w:r>
          </w:p>
        </w:tc>
        <w:tc>
          <w:tcPr>
            <w:tcW w:w="474" w:type="pct"/>
          </w:tcPr>
          <w:p w:rsidR="00945FF3" w:rsidRPr="008878D9" w:rsidRDefault="00945FF3" w:rsidP="0085266A">
            <w:pPr>
              <w:spacing w:after="0" w:line="240" w:lineRule="auto"/>
              <w:jc w:val="center"/>
            </w:pPr>
            <w:r w:rsidRPr="008878D9">
              <w:t>%</w:t>
            </w:r>
          </w:p>
        </w:tc>
        <w:tc>
          <w:tcPr>
            <w:tcW w:w="474" w:type="pct"/>
          </w:tcPr>
          <w:p w:rsidR="00945FF3" w:rsidRPr="008878D9" w:rsidRDefault="00945FF3" w:rsidP="0085266A">
            <w:pPr>
              <w:spacing w:after="0" w:line="240" w:lineRule="auto"/>
              <w:jc w:val="center"/>
            </w:pPr>
            <w:r w:rsidRPr="008878D9">
              <w:t>N</w:t>
            </w:r>
          </w:p>
        </w:tc>
        <w:tc>
          <w:tcPr>
            <w:tcW w:w="470" w:type="pct"/>
          </w:tcPr>
          <w:p w:rsidR="00945FF3" w:rsidRPr="008878D9" w:rsidRDefault="00945FF3" w:rsidP="0085266A">
            <w:pPr>
              <w:spacing w:after="0" w:line="240" w:lineRule="auto"/>
              <w:jc w:val="center"/>
            </w:pPr>
            <w:r w:rsidRPr="008878D9">
              <w:t>%</w:t>
            </w:r>
          </w:p>
        </w:tc>
      </w:tr>
      <w:tr w:rsidR="00945FF3" w:rsidRPr="00723D34"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559" w:type="pct"/>
          </w:tcPr>
          <w:p w:rsidR="00945FF3" w:rsidRDefault="00945FF3" w:rsidP="0085266A">
            <w:pPr>
              <w:spacing w:after="0" w:line="240" w:lineRule="auto"/>
            </w:pPr>
            <w:r>
              <w:t>White</w:t>
            </w:r>
          </w:p>
          <w:p w:rsidR="00945FF3" w:rsidRPr="008878D9" w:rsidRDefault="00945FF3" w:rsidP="0085266A">
            <w:pPr>
              <w:spacing w:after="0" w:line="240" w:lineRule="auto"/>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African</w:t>
            </w:r>
          </w:p>
          <w:p w:rsidR="00945FF3" w:rsidRPr="008878D9" w:rsidRDefault="00945FF3" w:rsidP="0085266A">
            <w:pPr>
              <w:spacing w:after="0" w:line="240" w:lineRule="auto"/>
            </w:pPr>
            <w:r>
              <w:t>American</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American</w:t>
            </w:r>
          </w:p>
          <w:p w:rsidR="00945FF3" w:rsidRDefault="00945FF3" w:rsidP="0085266A">
            <w:pPr>
              <w:spacing w:after="0" w:line="240" w:lineRule="auto"/>
            </w:pPr>
            <w:r>
              <w:t>Indian</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Asian/</w:t>
            </w:r>
          </w:p>
          <w:p w:rsidR="00945FF3" w:rsidRDefault="00945FF3" w:rsidP="0085266A">
            <w:pPr>
              <w:spacing w:after="0" w:line="240" w:lineRule="auto"/>
            </w:pPr>
            <w:r>
              <w:t>Pacific Is.</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Hispanic/</w:t>
            </w:r>
          </w:p>
          <w:p w:rsidR="00945FF3" w:rsidRDefault="00945FF3" w:rsidP="0085266A">
            <w:pPr>
              <w:spacing w:after="0" w:line="240" w:lineRule="auto"/>
            </w:pPr>
            <w:r>
              <w:t>Latino</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val="restart"/>
          </w:tcPr>
          <w:p w:rsidR="00945FF3" w:rsidRPr="008878D9" w:rsidRDefault="00945FF3" w:rsidP="0085266A">
            <w:pPr>
              <w:spacing w:after="0" w:line="240" w:lineRule="auto"/>
            </w:pPr>
            <w:r w:rsidRPr="008878D9">
              <w:t>MN</w:t>
            </w:r>
          </w:p>
        </w:tc>
        <w:tc>
          <w:tcPr>
            <w:tcW w:w="559" w:type="pct"/>
          </w:tcPr>
          <w:p w:rsidR="00945FF3" w:rsidRDefault="00945FF3" w:rsidP="0085266A">
            <w:pPr>
              <w:spacing w:after="0" w:line="240" w:lineRule="auto"/>
            </w:pPr>
            <w:r>
              <w:t>White</w:t>
            </w:r>
          </w:p>
          <w:p w:rsidR="00945FF3" w:rsidRPr="008878D9" w:rsidRDefault="00945FF3" w:rsidP="0085266A">
            <w:pPr>
              <w:spacing w:after="0" w:line="240" w:lineRule="auto"/>
            </w:pPr>
          </w:p>
        </w:tc>
        <w:tc>
          <w:tcPr>
            <w:tcW w:w="473" w:type="pct"/>
          </w:tcPr>
          <w:p w:rsidR="00945FF3" w:rsidRPr="008878D9" w:rsidRDefault="00945FF3" w:rsidP="0085266A">
            <w:pPr>
              <w:spacing w:after="0" w:line="240" w:lineRule="auto"/>
              <w:jc w:val="center"/>
            </w:pPr>
            <w:r>
              <w:t>3,176</w:t>
            </w:r>
          </w:p>
        </w:tc>
        <w:tc>
          <w:tcPr>
            <w:tcW w:w="473" w:type="pct"/>
          </w:tcPr>
          <w:p w:rsidR="00945FF3" w:rsidRPr="008878D9" w:rsidRDefault="00945FF3" w:rsidP="0085266A">
            <w:pPr>
              <w:spacing w:after="0" w:line="240" w:lineRule="auto"/>
              <w:jc w:val="center"/>
            </w:pPr>
            <w:r>
              <w:t>12%</w:t>
            </w:r>
          </w:p>
        </w:tc>
        <w:tc>
          <w:tcPr>
            <w:tcW w:w="473" w:type="pct"/>
          </w:tcPr>
          <w:p w:rsidR="00945FF3" w:rsidRPr="008878D9" w:rsidRDefault="00945FF3" w:rsidP="0085266A">
            <w:pPr>
              <w:spacing w:after="0" w:line="240" w:lineRule="auto"/>
              <w:jc w:val="center"/>
            </w:pPr>
            <w:r>
              <w:t>2,456</w:t>
            </w:r>
          </w:p>
        </w:tc>
        <w:tc>
          <w:tcPr>
            <w:tcW w:w="474" w:type="pct"/>
          </w:tcPr>
          <w:p w:rsidR="00945FF3" w:rsidRPr="008878D9" w:rsidRDefault="00945FF3" w:rsidP="0085266A">
            <w:pPr>
              <w:spacing w:after="0" w:line="240" w:lineRule="auto"/>
              <w:jc w:val="center"/>
            </w:pPr>
            <w:r>
              <w:t>11%</w:t>
            </w:r>
          </w:p>
        </w:tc>
        <w:tc>
          <w:tcPr>
            <w:tcW w:w="474" w:type="pct"/>
          </w:tcPr>
          <w:p w:rsidR="00945FF3" w:rsidRPr="008878D9" w:rsidRDefault="00945FF3" w:rsidP="0085266A">
            <w:pPr>
              <w:spacing w:after="0" w:line="240" w:lineRule="auto"/>
              <w:jc w:val="center"/>
            </w:pPr>
            <w:r>
              <w:t>2,280</w:t>
            </w:r>
          </w:p>
        </w:tc>
        <w:tc>
          <w:tcPr>
            <w:tcW w:w="474" w:type="pct"/>
          </w:tcPr>
          <w:p w:rsidR="00945FF3" w:rsidRPr="008878D9" w:rsidRDefault="00945FF3" w:rsidP="0085266A">
            <w:pPr>
              <w:spacing w:after="0" w:line="240" w:lineRule="auto"/>
              <w:jc w:val="center"/>
            </w:pPr>
            <w:r>
              <w:t>10%</w:t>
            </w:r>
          </w:p>
        </w:tc>
        <w:tc>
          <w:tcPr>
            <w:tcW w:w="474" w:type="pct"/>
          </w:tcPr>
          <w:p w:rsidR="00945FF3" w:rsidRPr="008878D9" w:rsidRDefault="00945FF3" w:rsidP="0085266A">
            <w:pPr>
              <w:spacing w:after="0" w:line="240" w:lineRule="auto"/>
              <w:jc w:val="center"/>
            </w:pPr>
            <w:r>
              <w:t>1,279</w:t>
            </w:r>
          </w:p>
        </w:tc>
        <w:tc>
          <w:tcPr>
            <w:tcW w:w="470" w:type="pct"/>
          </w:tcPr>
          <w:p w:rsidR="00945FF3" w:rsidRPr="008878D9" w:rsidRDefault="00945FF3" w:rsidP="0085266A">
            <w:pPr>
              <w:spacing w:after="0" w:line="240" w:lineRule="auto"/>
              <w:jc w:val="center"/>
            </w:pPr>
            <w:r>
              <w:t>8%</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African</w:t>
            </w:r>
          </w:p>
          <w:p w:rsidR="00945FF3" w:rsidRPr="008878D9" w:rsidRDefault="00945FF3" w:rsidP="0085266A">
            <w:pPr>
              <w:spacing w:after="0" w:line="240" w:lineRule="auto"/>
            </w:pPr>
            <w:r>
              <w:t>American</w:t>
            </w:r>
          </w:p>
        </w:tc>
        <w:tc>
          <w:tcPr>
            <w:tcW w:w="473" w:type="pct"/>
          </w:tcPr>
          <w:p w:rsidR="00945FF3" w:rsidRPr="008878D9" w:rsidRDefault="00945FF3" w:rsidP="0085266A">
            <w:pPr>
              <w:spacing w:after="0" w:line="240" w:lineRule="auto"/>
              <w:jc w:val="center"/>
            </w:pPr>
            <w:r>
              <w:t>151</w:t>
            </w:r>
          </w:p>
        </w:tc>
        <w:tc>
          <w:tcPr>
            <w:tcW w:w="473" w:type="pct"/>
          </w:tcPr>
          <w:p w:rsidR="00945FF3" w:rsidRPr="008878D9" w:rsidRDefault="00945FF3" w:rsidP="0085266A">
            <w:pPr>
              <w:spacing w:after="0" w:line="240" w:lineRule="auto"/>
              <w:jc w:val="center"/>
            </w:pPr>
            <w:r>
              <w:t>23%</w:t>
            </w:r>
          </w:p>
        </w:tc>
        <w:tc>
          <w:tcPr>
            <w:tcW w:w="473" w:type="pct"/>
          </w:tcPr>
          <w:p w:rsidR="00945FF3" w:rsidRPr="008878D9" w:rsidRDefault="00945FF3" w:rsidP="0085266A">
            <w:pPr>
              <w:spacing w:after="0" w:line="240" w:lineRule="auto"/>
              <w:jc w:val="center"/>
            </w:pPr>
            <w:r>
              <w:t>168</w:t>
            </w:r>
          </w:p>
        </w:tc>
        <w:tc>
          <w:tcPr>
            <w:tcW w:w="474" w:type="pct"/>
          </w:tcPr>
          <w:p w:rsidR="00945FF3" w:rsidRPr="008878D9" w:rsidRDefault="00945FF3" w:rsidP="0085266A">
            <w:pPr>
              <w:spacing w:after="0" w:line="240" w:lineRule="auto"/>
              <w:jc w:val="center"/>
            </w:pPr>
            <w:r>
              <w:t>20%</w:t>
            </w:r>
          </w:p>
        </w:tc>
        <w:tc>
          <w:tcPr>
            <w:tcW w:w="474" w:type="pct"/>
          </w:tcPr>
          <w:p w:rsidR="00945FF3" w:rsidRPr="008878D9" w:rsidRDefault="00945FF3" w:rsidP="0085266A">
            <w:pPr>
              <w:spacing w:after="0" w:line="240" w:lineRule="auto"/>
              <w:jc w:val="center"/>
            </w:pPr>
            <w:r>
              <w:t>230</w:t>
            </w:r>
          </w:p>
        </w:tc>
        <w:tc>
          <w:tcPr>
            <w:tcW w:w="474" w:type="pct"/>
          </w:tcPr>
          <w:p w:rsidR="00945FF3" w:rsidRPr="008878D9" w:rsidRDefault="00945FF3" w:rsidP="0085266A">
            <w:pPr>
              <w:spacing w:after="0" w:line="240" w:lineRule="auto"/>
              <w:jc w:val="center"/>
            </w:pPr>
            <w:r>
              <w:t>19%</w:t>
            </w:r>
          </w:p>
        </w:tc>
        <w:tc>
          <w:tcPr>
            <w:tcW w:w="474" w:type="pct"/>
          </w:tcPr>
          <w:p w:rsidR="00945FF3" w:rsidRPr="008878D9" w:rsidRDefault="00945FF3" w:rsidP="0085266A">
            <w:pPr>
              <w:spacing w:after="0" w:line="240" w:lineRule="auto"/>
              <w:jc w:val="center"/>
            </w:pPr>
            <w:r>
              <w:t>114</w:t>
            </w:r>
          </w:p>
        </w:tc>
        <w:tc>
          <w:tcPr>
            <w:tcW w:w="470" w:type="pct"/>
          </w:tcPr>
          <w:p w:rsidR="00945FF3" w:rsidRPr="008878D9" w:rsidRDefault="00945FF3" w:rsidP="0085266A">
            <w:pPr>
              <w:spacing w:after="0" w:line="240" w:lineRule="auto"/>
              <w:jc w:val="center"/>
            </w:pPr>
            <w:r>
              <w:t>17%</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American</w:t>
            </w:r>
          </w:p>
          <w:p w:rsidR="00945FF3" w:rsidRDefault="00945FF3" w:rsidP="0085266A">
            <w:pPr>
              <w:spacing w:after="0" w:line="240" w:lineRule="auto"/>
            </w:pPr>
            <w:r>
              <w:t>Indian</w:t>
            </w:r>
          </w:p>
        </w:tc>
        <w:tc>
          <w:tcPr>
            <w:tcW w:w="473" w:type="pct"/>
          </w:tcPr>
          <w:p w:rsidR="00945FF3" w:rsidRPr="008878D9" w:rsidRDefault="00945FF3" w:rsidP="0085266A">
            <w:pPr>
              <w:spacing w:after="0" w:line="240" w:lineRule="auto"/>
              <w:jc w:val="center"/>
            </w:pPr>
            <w:r>
              <w:t>171</w:t>
            </w:r>
          </w:p>
        </w:tc>
        <w:tc>
          <w:tcPr>
            <w:tcW w:w="473" w:type="pct"/>
          </w:tcPr>
          <w:p w:rsidR="00945FF3" w:rsidRPr="008878D9" w:rsidRDefault="00945FF3" w:rsidP="0085266A">
            <w:pPr>
              <w:spacing w:after="0" w:line="240" w:lineRule="auto"/>
              <w:jc w:val="center"/>
            </w:pPr>
            <w:r>
              <w:t>17%</w:t>
            </w:r>
          </w:p>
        </w:tc>
        <w:tc>
          <w:tcPr>
            <w:tcW w:w="473" w:type="pct"/>
          </w:tcPr>
          <w:p w:rsidR="00945FF3" w:rsidRPr="008878D9" w:rsidRDefault="00945FF3" w:rsidP="0085266A">
            <w:pPr>
              <w:spacing w:after="0" w:line="240" w:lineRule="auto"/>
              <w:jc w:val="center"/>
            </w:pPr>
            <w:r>
              <w:t>164</w:t>
            </w:r>
          </w:p>
        </w:tc>
        <w:tc>
          <w:tcPr>
            <w:tcW w:w="474" w:type="pct"/>
          </w:tcPr>
          <w:p w:rsidR="00945FF3" w:rsidRPr="008878D9" w:rsidRDefault="00945FF3" w:rsidP="0085266A">
            <w:pPr>
              <w:spacing w:after="0" w:line="240" w:lineRule="auto"/>
              <w:jc w:val="center"/>
            </w:pPr>
            <w:r>
              <w:t>17%</w:t>
            </w:r>
          </w:p>
        </w:tc>
        <w:tc>
          <w:tcPr>
            <w:tcW w:w="474" w:type="pct"/>
          </w:tcPr>
          <w:p w:rsidR="00945FF3" w:rsidRPr="008878D9" w:rsidRDefault="00945FF3" w:rsidP="0085266A">
            <w:pPr>
              <w:spacing w:after="0" w:line="240" w:lineRule="auto"/>
              <w:jc w:val="center"/>
            </w:pPr>
            <w:r>
              <w:t>202</w:t>
            </w:r>
          </w:p>
        </w:tc>
        <w:tc>
          <w:tcPr>
            <w:tcW w:w="474" w:type="pct"/>
          </w:tcPr>
          <w:p w:rsidR="00945FF3" w:rsidRPr="008878D9" w:rsidRDefault="00945FF3" w:rsidP="0085266A">
            <w:pPr>
              <w:spacing w:after="0" w:line="240" w:lineRule="auto"/>
              <w:jc w:val="center"/>
            </w:pPr>
            <w:r>
              <w:t>15%</w:t>
            </w:r>
          </w:p>
        </w:tc>
        <w:tc>
          <w:tcPr>
            <w:tcW w:w="474" w:type="pct"/>
          </w:tcPr>
          <w:p w:rsidR="00945FF3" w:rsidRPr="008878D9" w:rsidRDefault="00945FF3" w:rsidP="0085266A">
            <w:pPr>
              <w:spacing w:after="0" w:line="240" w:lineRule="auto"/>
              <w:jc w:val="center"/>
            </w:pPr>
            <w:r>
              <w:t>53</w:t>
            </w:r>
          </w:p>
        </w:tc>
        <w:tc>
          <w:tcPr>
            <w:tcW w:w="470" w:type="pct"/>
          </w:tcPr>
          <w:p w:rsidR="00945FF3" w:rsidRPr="008878D9" w:rsidRDefault="00945FF3" w:rsidP="0085266A">
            <w:pPr>
              <w:spacing w:after="0" w:line="240" w:lineRule="auto"/>
              <w:jc w:val="center"/>
            </w:pPr>
            <w:r>
              <w:t>19%</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Asian/</w:t>
            </w:r>
          </w:p>
          <w:p w:rsidR="00945FF3" w:rsidRDefault="00945FF3" w:rsidP="0085266A">
            <w:pPr>
              <w:spacing w:after="0" w:line="240" w:lineRule="auto"/>
            </w:pPr>
            <w:r>
              <w:t>Pacific Is.</w:t>
            </w:r>
          </w:p>
        </w:tc>
        <w:tc>
          <w:tcPr>
            <w:tcW w:w="473" w:type="pct"/>
          </w:tcPr>
          <w:p w:rsidR="00945FF3" w:rsidRPr="008878D9" w:rsidRDefault="00945FF3" w:rsidP="0085266A">
            <w:pPr>
              <w:spacing w:after="0" w:line="240" w:lineRule="auto"/>
              <w:jc w:val="center"/>
            </w:pPr>
            <w:r>
              <w:t>170</w:t>
            </w:r>
          </w:p>
        </w:tc>
        <w:tc>
          <w:tcPr>
            <w:tcW w:w="473" w:type="pct"/>
          </w:tcPr>
          <w:p w:rsidR="00945FF3" w:rsidRPr="008878D9" w:rsidRDefault="00945FF3" w:rsidP="0085266A">
            <w:pPr>
              <w:spacing w:after="0" w:line="240" w:lineRule="auto"/>
              <w:jc w:val="center"/>
            </w:pPr>
            <w:r>
              <w:t>20%</w:t>
            </w:r>
          </w:p>
        </w:tc>
        <w:tc>
          <w:tcPr>
            <w:tcW w:w="473" w:type="pct"/>
          </w:tcPr>
          <w:p w:rsidR="00945FF3" w:rsidRPr="008878D9" w:rsidRDefault="00945FF3" w:rsidP="0085266A">
            <w:pPr>
              <w:spacing w:after="0" w:line="240" w:lineRule="auto"/>
              <w:jc w:val="center"/>
            </w:pPr>
            <w:r>
              <w:t>182</w:t>
            </w:r>
          </w:p>
        </w:tc>
        <w:tc>
          <w:tcPr>
            <w:tcW w:w="474" w:type="pct"/>
          </w:tcPr>
          <w:p w:rsidR="00945FF3" w:rsidRPr="008878D9" w:rsidRDefault="00945FF3" w:rsidP="0085266A">
            <w:pPr>
              <w:spacing w:after="0" w:line="240" w:lineRule="auto"/>
              <w:jc w:val="center"/>
            </w:pPr>
            <w:r>
              <w:t>18%</w:t>
            </w:r>
          </w:p>
        </w:tc>
        <w:tc>
          <w:tcPr>
            <w:tcW w:w="474" w:type="pct"/>
          </w:tcPr>
          <w:p w:rsidR="00945FF3" w:rsidRPr="008878D9" w:rsidRDefault="00945FF3" w:rsidP="0085266A">
            <w:pPr>
              <w:spacing w:after="0" w:line="240" w:lineRule="auto"/>
              <w:jc w:val="center"/>
            </w:pPr>
            <w:r>
              <w:t>174</w:t>
            </w:r>
          </w:p>
        </w:tc>
        <w:tc>
          <w:tcPr>
            <w:tcW w:w="474" w:type="pct"/>
          </w:tcPr>
          <w:p w:rsidR="00945FF3" w:rsidRPr="008878D9" w:rsidRDefault="00945FF3" w:rsidP="0085266A">
            <w:pPr>
              <w:spacing w:after="0" w:line="240" w:lineRule="auto"/>
              <w:jc w:val="center"/>
            </w:pPr>
            <w:r>
              <w:t>15%</w:t>
            </w:r>
          </w:p>
        </w:tc>
        <w:tc>
          <w:tcPr>
            <w:tcW w:w="474" w:type="pct"/>
          </w:tcPr>
          <w:p w:rsidR="00945FF3" w:rsidRPr="008878D9" w:rsidRDefault="00945FF3" w:rsidP="0085266A">
            <w:pPr>
              <w:spacing w:after="0" w:line="240" w:lineRule="auto"/>
              <w:jc w:val="center"/>
            </w:pPr>
            <w:r>
              <w:t>92</w:t>
            </w:r>
          </w:p>
        </w:tc>
        <w:tc>
          <w:tcPr>
            <w:tcW w:w="470" w:type="pct"/>
          </w:tcPr>
          <w:p w:rsidR="00945FF3" w:rsidRPr="008878D9" w:rsidRDefault="00945FF3" w:rsidP="0085266A">
            <w:pPr>
              <w:spacing w:after="0" w:line="240" w:lineRule="auto"/>
              <w:jc w:val="center"/>
            </w:pPr>
            <w:r>
              <w:t>12%</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Hispanic/</w:t>
            </w:r>
          </w:p>
          <w:p w:rsidR="00945FF3" w:rsidRDefault="00945FF3" w:rsidP="0085266A">
            <w:pPr>
              <w:spacing w:after="0" w:line="240" w:lineRule="auto"/>
            </w:pPr>
            <w:r>
              <w:t>Latino</w:t>
            </w:r>
          </w:p>
        </w:tc>
        <w:tc>
          <w:tcPr>
            <w:tcW w:w="473" w:type="pct"/>
          </w:tcPr>
          <w:p w:rsidR="00945FF3" w:rsidRPr="008878D9" w:rsidRDefault="00945FF3" w:rsidP="0085266A">
            <w:pPr>
              <w:spacing w:after="0" w:line="240" w:lineRule="auto"/>
              <w:jc w:val="center"/>
            </w:pPr>
            <w:r>
              <w:t>168</w:t>
            </w:r>
          </w:p>
        </w:tc>
        <w:tc>
          <w:tcPr>
            <w:tcW w:w="473" w:type="pct"/>
          </w:tcPr>
          <w:p w:rsidR="00945FF3" w:rsidRPr="008878D9" w:rsidRDefault="00945FF3" w:rsidP="0085266A">
            <w:pPr>
              <w:spacing w:after="0" w:line="240" w:lineRule="auto"/>
              <w:jc w:val="center"/>
            </w:pPr>
            <w:r>
              <w:t>20%</w:t>
            </w:r>
          </w:p>
        </w:tc>
        <w:tc>
          <w:tcPr>
            <w:tcW w:w="473" w:type="pct"/>
          </w:tcPr>
          <w:p w:rsidR="00945FF3" w:rsidRPr="008878D9" w:rsidRDefault="00945FF3" w:rsidP="0085266A">
            <w:pPr>
              <w:spacing w:after="0" w:line="240" w:lineRule="auto"/>
              <w:jc w:val="center"/>
            </w:pPr>
            <w:r>
              <w:t>171</w:t>
            </w:r>
          </w:p>
        </w:tc>
        <w:tc>
          <w:tcPr>
            <w:tcW w:w="474" w:type="pct"/>
          </w:tcPr>
          <w:p w:rsidR="00945FF3" w:rsidRPr="008878D9" w:rsidRDefault="00945FF3" w:rsidP="0085266A">
            <w:pPr>
              <w:spacing w:after="0" w:line="240" w:lineRule="auto"/>
              <w:jc w:val="center"/>
            </w:pPr>
            <w:r>
              <w:t>18%</w:t>
            </w:r>
          </w:p>
        </w:tc>
        <w:tc>
          <w:tcPr>
            <w:tcW w:w="474" w:type="pct"/>
          </w:tcPr>
          <w:p w:rsidR="00945FF3" w:rsidRPr="008878D9" w:rsidRDefault="00945FF3" w:rsidP="0085266A">
            <w:pPr>
              <w:spacing w:after="0" w:line="240" w:lineRule="auto"/>
              <w:jc w:val="center"/>
            </w:pPr>
            <w:r>
              <w:t>242</w:t>
            </w:r>
          </w:p>
        </w:tc>
        <w:tc>
          <w:tcPr>
            <w:tcW w:w="474" w:type="pct"/>
          </w:tcPr>
          <w:p w:rsidR="00945FF3" w:rsidRPr="008878D9" w:rsidRDefault="00945FF3" w:rsidP="0085266A">
            <w:pPr>
              <w:spacing w:after="0" w:line="240" w:lineRule="auto"/>
              <w:jc w:val="center"/>
            </w:pPr>
            <w:r>
              <w:t>19%</w:t>
            </w:r>
          </w:p>
        </w:tc>
        <w:tc>
          <w:tcPr>
            <w:tcW w:w="474" w:type="pct"/>
          </w:tcPr>
          <w:p w:rsidR="00945FF3" w:rsidRPr="008878D9" w:rsidRDefault="00945FF3" w:rsidP="0085266A">
            <w:pPr>
              <w:spacing w:after="0" w:line="240" w:lineRule="auto"/>
              <w:jc w:val="center"/>
            </w:pPr>
            <w:r>
              <w:t>113</w:t>
            </w:r>
          </w:p>
        </w:tc>
        <w:tc>
          <w:tcPr>
            <w:tcW w:w="470" w:type="pct"/>
          </w:tcPr>
          <w:p w:rsidR="00945FF3" w:rsidRPr="008878D9" w:rsidRDefault="00945FF3" w:rsidP="0085266A">
            <w:pPr>
              <w:spacing w:after="0" w:line="240" w:lineRule="auto"/>
              <w:jc w:val="center"/>
            </w:pPr>
            <w:r>
              <w:t>13%</w:t>
            </w:r>
          </w:p>
        </w:tc>
      </w:tr>
    </w:tbl>
    <w:p w:rsidR="00945FF3" w:rsidRDefault="00945FF3" w:rsidP="00945FF3">
      <w:pPr>
        <w:spacing w:after="0"/>
      </w:pPr>
      <w:r>
        <w:t>Source: Minnesota Student Survey</w:t>
      </w:r>
    </w:p>
    <w:p w:rsidR="00945FF3" w:rsidRDefault="00945FF3" w:rsidP="00945FF3">
      <w:pPr>
        <w:spacing w:after="0" w:line="240" w:lineRule="auto"/>
      </w:pPr>
      <w:r w:rsidRPr="007445DA">
        <w:t xml:space="preserve">Note: Students were asked to select all responses that applied.  Responses indicating that they purchased alcohol </w:t>
      </w:r>
      <w:proofErr w:type="gramStart"/>
      <w:r w:rsidRPr="007445DA">
        <w:t>from gas stations, convenience stores, bars or restaurants, liquor stores, or</w:t>
      </w:r>
      <w:proofErr w:type="gramEnd"/>
      <w:r w:rsidRPr="007445DA">
        <w:t xml:space="preserve"> on the internet were collapsed into the indicator “youth bought alcohol.”</w:t>
      </w:r>
    </w:p>
    <w:p w:rsidR="00945FF3" w:rsidRPr="00A53142" w:rsidRDefault="00945FF3" w:rsidP="00945FF3">
      <w:pPr>
        <w:rPr>
          <w:b/>
          <w:sz w:val="24"/>
          <w:szCs w:val="24"/>
        </w:rPr>
      </w:pPr>
      <w:r w:rsidRPr="00095753">
        <w:rPr>
          <w:i/>
          <w:color w:val="1F497D"/>
        </w:rPr>
        <w:t>Note: To protect identity of the students, it is recommended that data be suppressed if the total number of students in a specific demographic group responding to the survey question is fewer than 30</w:t>
      </w:r>
      <w:r>
        <w:rPr>
          <w:i/>
          <w:color w:val="1F497D"/>
        </w:rPr>
        <w:t>.</w:t>
      </w:r>
    </w:p>
    <w:p w:rsidR="00945FF3" w:rsidRDefault="00945FF3" w:rsidP="00945FF3">
      <w:pPr>
        <w:rPr>
          <w:b/>
          <w:sz w:val="24"/>
          <w:szCs w:val="24"/>
        </w:rPr>
      </w:pPr>
      <w:r>
        <w:rPr>
          <w:b/>
          <w:sz w:val="24"/>
          <w:szCs w:val="24"/>
        </w:rPr>
        <w:lastRenderedPageBreak/>
        <w:t xml:space="preserve">Youth Social Access to Alcohol: Youth Reporting </w:t>
      </w:r>
      <w:r>
        <w:rPr>
          <w:b/>
          <w:sz w:val="24"/>
          <w:szCs w:val="24"/>
          <w:u w:val="single"/>
        </w:rPr>
        <w:t>Getting</w:t>
      </w:r>
      <w:r>
        <w:rPr>
          <w:b/>
          <w:sz w:val="24"/>
          <w:szCs w:val="24"/>
        </w:rPr>
        <w:t xml:space="preserve"> Alcohol from Someone or Somewhere</w:t>
      </w:r>
    </w:p>
    <w:p w:rsidR="00945FF3" w:rsidRDefault="00945FF3" w:rsidP="00945FF3">
      <w:pPr>
        <w:spacing w:after="0"/>
      </w:pPr>
      <w:r w:rsidRPr="001A784E">
        <w:rPr>
          <w:i/>
          <w:color w:val="1F497D"/>
        </w:rPr>
        <w:t>Provide local-level data for this indicator—See guidance document, pg 11-12.</w:t>
      </w: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762"/>
        <w:gridCol w:w="918"/>
        <w:gridCol w:w="927"/>
        <w:gridCol w:w="927"/>
        <w:gridCol w:w="929"/>
        <w:gridCol w:w="929"/>
        <w:gridCol w:w="929"/>
        <w:gridCol w:w="931"/>
        <w:gridCol w:w="933"/>
      </w:tblGrid>
      <w:tr w:rsidR="00945FF3" w:rsidRPr="00723D34" w:rsidTr="0085266A">
        <w:tc>
          <w:tcPr>
            <w:tcW w:w="5000" w:type="pct"/>
            <w:gridSpan w:val="10"/>
          </w:tcPr>
          <w:p w:rsidR="00945FF3" w:rsidRPr="008878D9" w:rsidRDefault="00945FF3" w:rsidP="0085266A">
            <w:pPr>
              <w:spacing w:after="0" w:line="240" w:lineRule="auto"/>
              <w:jc w:val="center"/>
            </w:pPr>
            <w:r w:rsidRPr="008658C6">
              <w:t xml:space="preserve">Students Reporting </w:t>
            </w:r>
            <w:r>
              <w:t xml:space="preserve">Any Alcohol Use in the Past 30 Days Who </w:t>
            </w:r>
            <w:r>
              <w:rPr>
                <w:u w:val="single"/>
              </w:rPr>
              <w:t>Got</w:t>
            </w:r>
            <w:r>
              <w:t xml:space="preserve"> the Alcohol from Someone or Somewhere</w:t>
            </w:r>
            <w:r w:rsidRPr="008878D9">
              <w:t>, 200</w:t>
            </w:r>
            <w:r>
              <w:t>1</w:t>
            </w:r>
            <w:r w:rsidRPr="008878D9">
              <w:t>-2010, by Location and Grade (Number and Percent)</w:t>
            </w:r>
          </w:p>
        </w:tc>
      </w:tr>
      <w:tr w:rsidR="00945FF3" w:rsidRPr="00723D34" w:rsidTr="0085266A">
        <w:tc>
          <w:tcPr>
            <w:tcW w:w="726" w:type="pct"/>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p>
        </w:tc>
        <w:tc>
          <w:tcPr>
            <w:tcW w:w="964" w:type="pct"/>
            <w:gridSpan w:val="2"/>
          </w:tcPr>
          <w:p w:rsidR="00945FF3" w:rsidRPr="008878D9" w:rsidRDefault="00945FF3" w:rsidP="0085266A">
            <w:pPr>
              <w:spacing w:after="0" w:line="240" w:lineRule="auto"/>
              <w:jc w:val="center"/>
            </w:pPr>
            <w:r w:rsidRPr="008878D9">
              <w:t>2001</w:t>
            </w:r>
          </w:p>
        </w:tc>
        <w:tc>
          <w:tcPr>
            <w:tcW w:w="969" w:type="pct"/>
            <w:gridSpan w:val="2"/>
          </w:tcPr>
          <w:p w:rsidR="00945FF3" w:rsidRPr="008878D9" w:rsidRDefault="00945FF3" w:rsidP="0085266A">
            <w:pPr>
              <w:spacing w:after="0" w:line="240" w:lineRule="auto"/>
              <w:jc w:val="center"/>
            </w:pPr>
            <w:r w:rsidRPr="008878D9">
              <w:t>2004</w:t>
            </w:r>
          </w:p>
        </w:tc>
        <w:tc>
          <w:tcPr>
            <w:tcW w:w="970" w:type="pct"/>
            <w:gridSpan w:val="2"/>
          </w:tcPr>
          <w:p w:rsidR="00945FF3" w:rsidRPr="008878D9" w:rsidRDefault="00945FF3" w:rsidP="0085266A">
            <w:pPr>
              <w:spacing w:after="0" w:line="240" w:lineRule="auto"/>
              <w:jc w:val="center"/>
            </w:pPr>
            <w:r w:rsidRPr="008878D9">
              <w:t>2007</w:t>
            </w:r>
          </w:p>
        </w:tc>
        <w:tc>
          <w:tcPr>
            <w:tcW w:w="972"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26" w:type="pct"/>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rsidRPr="008878D9">
              <w:t>Grade</w:t>
            </w:r>
          </w:p>
        </w:tc>
        <w:tc>
          <w:tcPr>
            <w:tcW w:w="480" w:type="pct"/>
          </w:tcPr>
          <w:p w:rsidR="00945FF3" w:rsidRPr="008878D9" w:rsidRDefault="00945FF3" w:rsidP="0085266A">
            <w:pPr>
              <w:spacing w:after="0" w:line="240" w:lineRule="auto"/>
              <w:jc w:val="center"/>
            </w:pPr>
            <w:r w:rsidRPr="008878D9">
              <w:t>N</w:t>
            </w:r>
          </w:p>
        </w:tc>
        <w:tc>
          <w:tcPr>
            <w:tcW w:w="484" w:type="pct"/>
          </w:tcPr>
          <w:p w:rsidR="00945FF3" w:rsidRPr="008878D9" w:rsidRDefault="00945FF3" w:rsidP="0085266A">
            <w:pPr>
              <w:spacing w:after="0" w:line="240" w:lineRule="auto"/>
              <w:jc w:val="center"/>
            </w:pPr>
            <w:r w:rsidRPr="008878D9">
              <w:t>%</w:t>
            </w:r>
          </w:p>
        </w:tc>
        <w:tc>
          <w:tcPr>
            <w:tcW w:w="484" w:type="pct"/>
          </w:tcPr>
          <w:p w:rsidR="00945FF3" w:rsidRPr="008878D9" w:rsidRDefault="00945FF3" w:rsidP="0085266A">
            <w:pPr>
              <w:spacing w:after="0" w:line="240" w:lineRule="auto"/>
              <w:jc w:val="center"/>
            </w:pPr>
            <w:r w:rsidRPr="008878D9">
              <w:t>N</w:t>
            </w:r>
          </w:p>
        </w:tc>
        <w:tc>
          <w:tcPr>
            <w:tcW w:w="485" w:type="pct"/>
          </w:tcPr>
          <w:p w:rsidR="00945FF3" w:rsidRPr="008878D9" w:rsidRDefault="00945FF3" w:rsidP="0085266A">
            <w:pPr>
              <w:spacing w:after="0" w:line="240" w:lineRule="auto"/>
              <w:jc w:val="center"/>
            </w:pPr>
            <w:r w:rsidRPr="008878D9">
              <w:t>%</w:t>
            </w:r>
          </w:p>
        </w:tc>
        <w:tc>
          <w:tcPr>
            <w:tcW w:w="485" w:type="pct"/>
          </w:tcPr>
          <w:p w:rsidR="00945FF3" w:rsidRPr="008878D9" w:rsidRDefault="00945FF3" w:rsidP="0085266A">
            <w:pPr>
              <w:spacing w:after="0" w:line="240" w:lineRule="auto"/>
              <w:jc w:val="center"/>
            </w:pPr>
            <w:r w:rsidRPr="008878D9">
              <w:t>N</w:t>
            </w:r>
          </w:p>
        </w:tc>
        <w:tc>
          <w:tcPr>
            <w:tcW w:w="485" w:type="pct"/>
          </w:tcPr>
          <w:p w:rsidR="00945FF3" w:rsidRPr="008878D9" w:rsidRDefault="00945FF3" w:rsidP="0085266A">
            <w:pPr>
              <w:spacing w:after="0" w:line="240" w:lineRule="auto"/>
              <w:jc w:val="center"/>
            </w:pPr>
            <w:r w:rsidRPr="008878D9">
              <w:t>%</w:t>
            </w:r>
          </w:p>
        </w:tc>
        <w:tc>
          <w:tcPr>
            <w:tcW w:w="486" w:type="pct"/>
          </w:tcPr>
          <w:p w:rsidR="00945FF3" w:rsidRPr="008878D9" w:rsidRDefault="00945FF3" w:rsidP="0085266A">
            <w:pPr>
              <w:spacing w:after="0" w:line="240" w:lineRule="auto"/>
              <w:jc w:val="center"/>
            </w:pPr>
            <w:r w:rsidRPr="008878D9">
              <w:t>N</w:t>
            </w:r>
          </w:p>
        </w:tc>
        <w:tc>
          <w:tcPr>
            <w:tcW w:w="486" w:type="pct"/>
          </w:tcPr>
          <w:p w:rsidR="00945FF3" w:rsidRPr="008878D9" w:rsidRDefault="00945FF3" w:rsidP="0085266A">
            <w:pPr>
              <w:spacing w:after="0" w:line="240" w:lineRule="auto"/>
              <w:jc w:val="center"/>
            </w:pPr>
            <w:r w:rsidRPr="008878D9">
              <w:t>%</w:t>
            </w:r>
          </w:p>
        </w:tc>
      </w:tr>
      <w:tr w:rsidR="00945FF3" w:rsidRPr="00723D34" w:rsidTr="0085266A">
        <w:tc>
          <w:tcPr>
            <w:tcW w:w="726" w:type="pct"/>
            <w:vMerge w:val="restart"/>
          </w:tcPr>
          <w:p w:rsidR="00945FF3" w:rsidRPr="008878D9" w:rsidRDefault="00945FF3" w:rsidP="0085266A">
            <w:pPr>
              <w:spacing w:after="0" w:line="240" w:lineRule="auto"/>
            </w:pPr>
            <w:r>
              <w:rPr>
                <w:color w:val="1F497D"/>
              </w:rPr>
              <w:t>[</w:t>
            </w:r>
            <w:r w:rsidRPr="00B72937">
              <w:rPr>
                <w:color w:val="1F497D"/>
              </w:rPr>
              <w:t>Com</w:t>
            </w:r>
            <w:r w:rsidRPr="00095753">
              <w:rPr>
                <w:color w:val="1F497D"/>
              </w:rPr>
              <w:t>mu</w:t>
            </w:r>
            <w:r w:rsidRPr="00B72937">
              <w:rPr>
                <w:color w:val="1F497D"/>
              </w:rPr>
              <w:t>nity</w:t>
            </w:r>
            <w:r>
              <w:rPr>
                <w:color w:val="1F497D"/>
              </w:rPr>
              <w:t>]</w:t>
            </w:r>
          </w:p>
        </w:tc>
        <w:tc>
          <w:tcPr>
            <w:tcW w:w="398"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r>
      <w:tr w:rsidR="00945FF3" w:rsidRPr="00723D34" w:rsidTr="0085266A">
        <w:tc>
          <w:tcPr>
            <w:tcW w:w="726" w:type="pct"/>
            <w:vMerge/>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r>
      <w:tr w:rsidR="00945FF3" w:rsidRPr="00723D34" w:rsidTr="0085266A">
        <w:tc>
          <w:tcPr>
            <w:tcW w:w="726" w:type="pct"/>
            <w:vMerge/>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t>Total</w:t>
            </w:r>
          </w:p>
        </w:tc>
        <w:tc>
          <w:tcPr>
            <w:tcW w:w="480"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r>
      <w:tr w:rsidR="00945FF3" w:rsidRPr="00723D34" w:rsidTr="0085266A">
        <w:tc>
          <w:tcPr>
            <w:tcW w:w="726" w:type="pct"/>
            <w:vMerge w:val="restart"/>
          </w:tcPr>
          <w:p w:rsidR="00945FF3" w:rsidRPr="00723D34" w:rsidRDefault="00945FF3" w:rsidP="0085266A">
            <w:pPr>
              <w:spacing w:after="0" w:line="240" w:lineRule="auto"/>
            </w:pPr>
            <w:r>
              <w:t>MN</w:t>
            </w:r>
          </w:p>
        </w:tc>
        <w:tc>
          <w:tcPr>
            <w:tcW w:w="398"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r>
              <w:t>11,356</w:t>
            </w:r>
          </w:p>
        </w:tc>
        <w:tc>
          <w:tcPr>
            <w:tcW w:w="484" w:type="pct"/>
          </w:tcPr>
          <w:p w:rsidR="00945FF3" w:rsidRPr="008878D9" w:rsidRDefault="00945FF3" w:rsidP="0085266A">
            <w:pPr>
              <w:spacing w:after="0" w:line="240" w:lineRule="auto"/>
              <w:jc w:val="center"/>
            </w:pPr>
            <w:r>
              <w:t>87%</w:t>
            </w:r>
          </w:p>
        </w:tc>
        <w:tc>
          <w:tcPr>
            <w:tcW w:w="484" w:type="pct"/>
          </w:tcPr>
          <w:p w:rsidR="00945FF3" w:rsidRPr="008878D9" w:rsidRDefault="00945FF3" w:rsidP="0085266A">
            <w:pPr>
              <w:spacing w:after="0" w:line="240" w:lineRule="auto"/>
              <w:jc w:val="center"/>
            </w:pPr>
            <w:r>
              <w:t>9,889</w:t>
            </w:r>
          </w:p>
        </w:tc>
        <w:tc>
          <w:tcPr>
            <w:tcW w:w="485" w:type="pct"/>
          </w:tcPr>
          <w:p w:rsidR="00945FF3" w:rsidRPr="008878D9" w:rsidRDefault="00945FF3" w:rsidP="0085266A">
            <w:pPr>
              <w:spacing w:after="0" w:line="240" w:lineRule="auto"/>
              <w:jc w:val="center"/>
            </w:pPr>
            <w:r>
              <w:t>87%</w:t>
            </w:r>
          </w:p>
        </w:tc>
        <w:tc>
          <w:tcPr>
            <w:tcW w:w="485" w:type="pct"/>
          </w:tcPr>
          <w:p w:rsidR="00945FF3" w:rsidRPr="008878D9" w:rsidRDefault="00945FF3" w:rsidP="0085266A">
            <w:pPr>
              <w:spacing w:after="0" w:line="240" w:lineRule="auto"/>
              <w:jc w:val="center"/>
            </w:pPr>
            <w:r>
              <w:t>8,889</w:t>
            </w:r>
          </w:p>
        </w:tc>
        <w:tc>
          <w:tcPr>
            <w:tcW w:w="485" w:type="pct"/>
          </w:tcPr>
          <w:p w:rsidR="00945FF3" w:rsidRPr="008878D9" w:rsidRDefault="00945FF3" w:rsidP="0085266A">
            <w:pPr>
              <w:spacing w:after="0" w:line="240" w:lineRule="auto"/>
              <w:jc w:val="center"/>
            </w:pPr>
            <w:r>
              <w:t>84%</w:t>
            </w:r>
          </w:p>
        </w:tc>
        <w:tc>
          <w:tcPr>
            <w:tcW w:w="486" w:type="pct"/>
          </w:tcPr>
          <w:p w:rsidR="00945FF3" w:rsidRPr="008878D9" w:rsidRDefault="00945FF3" w:rsidP="0085266A">
            <w:pPr>
              <w:spacing w:after="0" w:line="240" w:lineRule="auto"/>
              <w:jc w:val="center"/>
            </w:pPr>
            <w:r>
              <w:t>6,303</w:t>
            </w:r>
          </w:p>
        </w:tc>
        <w:tc>
          <w:tcPr>
            <w:tcW w:w="486" w:type="pct"/>
          </w:tcPr>
          <w:p w:rsidR="00945FF3" w:rsidRPr="008878D9" w:rsidRDefault="00945FF3" w:rsidP="0085266A">
            <w:pPr>
              <w:spacing w:after="0" w:line="240" w:lineRule="auto"/>
              <w:jc w:val="center"/>
            </w:pPr>
            <w:r>
              <w:t>81%</w:t>
            </w:r>
          </w:p>
        </w:tc>
      </w:tr>
      <w:tr w:rsidR="00945FF3" w:rsidRPr="00723D34" w:rsidTr="0085266A">
        <w:tc>
          <w:tcPr>
            <w:tcW w:w="726" w:type="pct"/>
            <w:vMerge/>
          </w:tcPr>
          <w:p w:rsidR="00945FF3" w:rsidRPr="00723D34" w:rsidRDefault="00945FF3" w:rsidP="0085266A">
            <w:pPr>
              <w:spacing w:after="0" w:line="240" w:lineRule="auto"/>
            </w:pPr>
          </w:p>
        </w:tc>
        <w:tc>
          <w:tcPr>
            <w:tcW w:w="398"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r>
              <w:t>14,741</w:t>
            </w:r>
          </w:p>
        </w:tc>
        <w:tc>
          <w:tcPr>
            <w:tcW w:w="484" w:type="pct"/>
          </w:tcPr>
          <w:p w:rsidR="00945FF3" w:rsidRPr="008878D9" w:rsidRDefault="00945FF3" w:rsidP="0085266A">
            <w:pPr>
              <w:spacing w:after="0" w:line="240" w:lineRule="auto"/>
              <w:jc w:val="center"/>
            </w:pPr>
            <w:r>
              <w:t>95%</w:t>
            </w:r>
          </w:p>
        </w:tc>
        <w:tc>
          <w:tcPr>
            <w:tcW w:w="484" w:type="pct"/>
          </w:tcPr>
          <w:p w:rsidR="00945FF3" w:rsidRPr="008878D9" w:rsidRDefault="00945FF3" w:rsidP="0085266A">
            <w:pPr>
              <w:spacing w:after="0" w:line="240" w:lineRule="auto"/>
              <w:jc w:val="center"/>
            </w:pPr>
            <w:r>
              <w:t>14,104</w:t>
            </w:r>
          </w:p>
        </w:tc>
        <w:tc>
          <w:tcPr>
            <w:tcW w:w="485" w:type="pct"/>
          </w:tcPr>
          <w:p w:rsidR="00945FF3" w:rsidRPr="008878D9" w:rsidRDefault="00945FF3" w:rsidP="0085266A">
            <w:pPr>
              <w:spacing w:after="0" w:line="240" w:lineRule="auto"/>
              <w:jc w:val="center"/>
            </w:pPr>
            <w:r>
              <w:t>95%</w:t>
            </w:r>
          </w:p>
        </w:tc>
        <w:tc>
          <w:tcPr>
            <w:tcW w:w="485" w:type="pct"/>
          </w:tcPr>
          <w:p w:rsidR="00945FF3" w:rsidRPr="008878D9" w:rsidRDefault="00945FF3" w:rsidP="0085266A">
            <w:pPr>
              <w:spacing w:after="0" w:line="240" w:lineRule="auto"/>
              <w:jc w:val="center"/>
            </w:pPr>
            <w:r>
              <w:t>14,784</w:t>
            </w:r>
          </w:p>
        </w:tc>
        <w:tc>
          <w:tcPr>
            <w:tcW w:w="485" w:type="pct"/>
          </w:tcPr>
          <w:p w:rsidR="00945FF3" w:rsidRPr="008878D9" w:rsidRDefault="00945FF3" w:rsidP="0085266A">
            <w:pPr>
              <w:spacing w:after="0" w:line="240" w:lineRule="auto"/>
              <w:jc w:val="center"/>
            </w:pPr>
            <w:r>
              <w:t>92%</w:t>
            </w:r>
          </w:p>
        </w:tc>
        <w:tc>
          <w:tcPr>
            <w:tcW w:w="486" w:type="pct"/>
          </w:tcPr>
          <w:p w:rsidR="00945FF3" w:rsidRPr="008878D9" w:rsidRDefault="00945FF3" w:rsidP="0085266A">
            <w:pPr>
              <w:spacing w:after="0" w:line="240" w:lineRule="auto"/>
              <w:jc w:val="center"/>
            </w:pPr>
            <w:r>
              <w:t>12,103</w:t>
            </w:r>
          </w:p>
        </w:tc>
        <w:tc>
          <w:tcPr>
            <w:tcW w:w="486" w:type="pct"/>
          </w:tcPr>
          <w:p w:rsidR="00945FF3" w:rsidRPr="008878D9" w:rsidRDefault="00945FF3" w:rsidP="0085266A">
            <w:pPr>
              <w:spacing w:after="0" w:line="240" w:lineRule="auto"/>
              <w:jc w:val="center"/>
            </w:pPr>
            <w:r>
              <w:t>91%</w:t>
            </w:r>
          </w:p>
        </w:tc>
      </w:tr>
      <w:tr w:rsidR="00945FF3" w:rsidRPr="00723D34" w:rsidTr="0085266A">
        <w:tc>
          <w:tcPr>
            <w:tcW w:w="726" w:type="pct"/>
            <w:vMerge/>
          </w:tcPr>
          <w:p w:rsidR="00945FF3" w:rsidRPr="00723D34" w:rsidRDefault="00945FF3" w:rsidP="0085266A">
            <w:pPr>
              <w:spacing w:after="0" w:line="240" w:lineRule="auto"/>
            </w:pPr>
          </w:p>
        </w:tc>
        <w:tc>
          <w:tcPr>
            <w:tcW w:w="398" w:type="pct"/>
          </w:tcPr>
          <w:p w:rsidR="00945FF3" w:rsidRPr="008878D9" w:rsidRDefault="00945FF3" w:rsidP="0085266A">
            <w:pPr>
              <w:spacing w:after="0" w:line="240" w:lineRule="auto"/>
            </w:pPr>
            <w:r>
              <w:t>Total</w:t>
            </w:r>
          </w:p>
        </w:tc>
        <w:tc>
          <w:tcPr>
            <w:tcW w:w="480" w:type="pct"/>
          </w:tcPr>
          <w:p w:rsidR="00945FF3" w:rsidRPr="008878D9" w:rsidRDefault="00945FF3" w:rsidP="0085266A">
            <w:pPr>
              <w:spacing w:after="0" w:line="240" w:lineRule="auto"/>
              <w:jc w:val="center"/>
            </w:pPr>
            <w:r>
              <w:t>26,097</w:t>
            </w:r>
          </w:p>
        </w:tc>
        <w:tc>
          <w:tcPr>
            <w:tcW w:w="484" w:type="pct"/>
          </w:tcPr>
          <w:p w:rsidR="00945FF3" w:rsidRPr="008878D9" w:rsidRDefault="00945FF3" w:rsidP="0085266A">
            <w:pPr>
              <w:spacing w:after="0" w:line="240" w:lineRule="auto"/>
              <w:jc w:val="center"/>
            </w:pPr>
            <w:r>
              <w:t>91%</w:t>
            </w:r>
          </w:p>
        </w:tc>
        <w:tc>
          <w:tcPr>
            <w:tcW w:w="484" w:type="pct"/>
          </w:tcPr>
          <w:p w:rsidR="00945FF3" w:rsidRPr="008878D9" w:rsidRDefault="00945FF3" w:rsidP="0085266A">
            <w:pPr>
              <w:spacing w:after="0" w:line="240" w:lineRule="auto"/>
              <w:jc w:val="center"/>
            </w:pPr>
            <w:r>
              <w:t>23,993</w:t>
            </w:r>
          </w:p>
        </w:tc>
        <w:tc>
          <w:tcPr>
            <w:tcW w:w="485" w:type="pct"/>
          </w:tcPr>
          <w:p w:rsidR="00945FF3" w:rsidRPr="008878D9" w:rsidRDefault="00945FF3" w:rsidP="0085266A">
            <w:pPr>
              <w:spacing w:after="0" w:line="240" w:lineRule="auto"/>
              <w:jc w:val="center"/>
            </w:pPr>
            <w:r>
              <w:t>91%</w:t>
            </w:r>
          </w:p>
        </w:tc>
        <w:tc>
          <w:tcPr>
            <w:tcW w:w="485" w:type="pct"/>
          </w:tcPr>
          <w:p w:rsidR="00945FF3" w:rsidRPr="008878D9" w:rsidRDefault="00945FF3" w:rsidP="0085266A">
            <w:pPr>
              <w:spacing w:after="0" w:line="240" w:lineRule="auto"/>
              <w:jc w:val="center"/>
            </w:pPr>
            <w:r>
              <w:t>23,683</w:t>
            </w:r>
          </w:p>
        </w:tc>
        <w:tc>
          <w:tcPr>
            <w:tcW w:w="485" w:type="pct"/>
          </w:tcPr>
          <w:p w:rsidR="00945FF3" w:rsidRPr="008878D9" w:rsidRDefault="00945FF3" w:rsidP="0085266A">
            <w:pPr>
              <w:spacing w:after="0" w:line="240" w:lineRule="auto"/>
              <w:jc w:val="center"/>
            </w:pPr>
            <w:r>
              <w:t>89%</w:t>
            </w:r>
          </w:p>
        </w:tc>
        <w:tc>
          <w:tcPr>
            <w:tcW w:w="486" w:type="pct"/>
          </w:tcPr>
          <w:p w:rsidR="00945FF3" w:rsidRPr="008878D9" w:rsidRDefault="00945FF3" w:rsidP="0085266A">
            <w:pPr>
              <w:spacing w:after="0" w:line="240" w:lineRule="auto"/>
              <w:jc w:val="center"/>
            </w:pPr>
            <w:r>
              <w:t>18,406</w:t>
            </w:r>
          </w:p>
        </w:tc>
        <w:tc>
          <w:tcPr>
            <w:tcW w:w="486" w:type="pct"/>
          </w:tcPr>
          <w:p w:rsidR="00945FF3" w:rsidRPr="008878D9" w:rsidRDefault="00945FF3" w:rsidP="0085266A">
            <w:pPr>
              <w:spacing w:after="0" w:line="240" w:lineRule="auto"/>
              <w:jc w:val="center"/>
            </w:pPr>
            <w:r>
              <w:t>87%</w:t>
            </w:r>
          </w:p>
        </w:tc>
      </w:tr>
    </w:tbl>
    <w:p w:rsidR="00945FF3" w:rsidRDefault="00945FF3" w:rsidP="00945FF3">
      <w:pPr>
        <w:spacing w:after="0"/>
      </w:pPr>
      <w:r>
        <w:t>Source: Minnesota Student Survey</w:t>
      </w:r>
    </w:p>
    <w:p w:rsidR="00945FF3" w:rsidRDefault="00945FF3" w:rsidP="00945FF3">
      <w:pPr>
        <w:spacing w:after="0"/>
      </w:pPr>
      <w:r w:rsidRPr="007445DA">
        <w:t xml:space="preserve">Note: Students were asked to select all responses that </w:t>
      </w:r>
      <w:r w:rsidRPr="00B66903">
        <w:t xml:space="preserve">applied.  Responses indicating that they got alcohol from their friends, their parents, other family members, getting someone else to buy it for them, or at parties were collapsed into the indicator “youth </w:t>
      </w:r>
      <w:r>
        <w:t>got</w:t>
      </w:r>
      <w:r w:rsidRPr="00B66903">
        <w:t xml:space="preserve"> alcohol.”</w:t>
      </w:r>
    </w:p>
    <w:p w:rsidR="00945FF3" w:rsidRDefault="00945FF3" w:rsidP="00945FF3">
      <w:pPr>
        <w:spacing w:after="0"/>
      </w:pPr>
    </w:p>
    <w:p w:rsidR="00945FF3" w:rsidRDefault="00945FF3" w:rsidP="00945FF3">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882"/>
        <w:gridCol w:w="911"/>
        <w:gridCol w:w="911"/>
        <w:gridCol w:w="911"/>
        <w:gridCol w:w="914"/>
        <w:gridCol w:w="914"/>
        <w:gridCol w:w="914"/>
        <w:gridCol w:w="914"/>
        <w:gridCol w:w="914"/>
      </w:tblGrid>
      <w:tr w:rsidR="00945FF3" w:rsidRPr="00723D34" w:rsidTr="0085266A">
        <w:tc>
          <w:tcPr>
            <w:tcW w:w="5000" w:type="pct"/>
            <w:gridSpan w:val="10"/>
          </w:tcPr>
          <w:p w:rsidR="00945FF3" w:rsidRPr="008878D9" w:rsidRDefault="00945FF3" w:rsidP="0085266A">
            <w:pPr>
              <w:spacing w:after="0" w:line="240" w:lineRule="auto"/>
              <w:jc w:val="center"/>
            </w:pPr>
            <w:r w:rsidRPr="008658C6">
              <w:lastRenderedPageBreak/>
              <w:t xml:space="preserve">Students Reporting </w:t>
            </w:r>
            <w:r>
              <w:t xml:space="preserve">Any Alcohol Use in the Past 30 Days Who </w:t>
            </w:r>
            <w:r>
              <w:rPr>
                <w:u w:val="single"/>
              </w:rPr>
              <w:t>Got</w:t>
            </w:r>
            <w:r>
              <w:t xml:space="preserve"> the Alcohol from Someone or Somewhere</w:t>
            </w:r>
            <w:r w:rsidRPr="008878D9">
              <w:t>, 200</w:t>
            </w:r>
            <w:r>
              <w:t>1</w:t>
            </w:r>
            <w:r w:rsidRPr="008878D9">
              <w:t>-2010,</w:t>
            </w:r>
            <w:r w:rsidRPr="00D92CD0">
              <w:t xml:space="preserve"> by Location and </w:t>
            </w:r>
            <w:r>
              <w:t>Gender</w:t>
            </w:r>
            <w:r w:rsidRPr="00D92CD0">
              <w:t xml:space="preserve"> (Number and Percent)</w:t>
            </w:r>
          </w:p>
        </w:tc>
      </w:tr>
      <w:tr w:rsidR="00945FF3" w:rsidRPr="00723D34" w:rsidTr="0085266A">
        <w:tc>
          <w:tcPr>
            <w:tcW w:w="726" w:type="pct"/>
          </w:tcPr>
          <w:p w:rsidR="00945FF3" w:rsidRPr="008878D9" w:rsidRDefault="00945FF3" w:rsidP="0085266A">
            <w:pPr>
              <w:spacing w:after="0" w:line="240" w:lineRule="auto"/>
            </w:pPr>
          </w:p>
        </w:tc>
        <w:tc>
          <w:tcPr>
            <w:tcW w:w="461" w:type="pct"/>
          </w:tcPr>
          <w:p w:rsidR="00945FF3" w:rsidRPr="008878D9" w:rsidRDefault="00945FF3" w:rsidP="0085266A">
            <w:pPr>
              <w:spacing w:after="0" w:line="240" w:lineRule="auto"/>
            </w:pPr>
          </w:p>
        </w:tc>
        <w:tc>
          <w:tcPr>
            <w:tcW w:w="951" w:type="pct"/>
            <w:gridSpan w:val="2"/>
          </w:tcPr>
          <w:p w:rsidR="00945FF3" w:rsidRPr="008878D9" w:rsidRDefault="00945FF3" w:rsidP="0085266A">
            <w:pPr>
              <w:spacing w:after="0" w:line="240" w:lineRule="auto"/>
              <w:jc w:val="center"/>
            </w:pPr>
            <w:r w:rsidRPr="008878D9">
              <w:t>2001</w:t>
            </w:r>
          </w:p>
        </w:tc>
        <w:tc>
          <w:tcPr>
            <w:tcW w:w="953" w:type="pct"/>
            <w:gridSpan w:val="2"/>
          </w:tcPr>
          <w:p w:rsidR="00945FF3" w:rsidRPr="008878D9" w:rsidRDefault="00945FF3" w:rsidP="0085266A">
            <w:pPr>
              <w:spacing w:after="0" w:line="240" w:lineRule="auto"/>
              <w:jc w:val="center"/>
            </w:pPr>
            <w:r w:rsidRPr="008878D9">
              <w:t>2004</w:t>
            </w:r>
          </w:p>
        </w:tc>
        <w:tc>
          <w:tcPr>
            <w:tcW w:w="954" w:type="pct"/>
            <w:gridSpan w:val="2"/>
          </w:tcPr>
          <w:p w:rsidR="00945FF3" w:rsidRPr="008878D9" w:rsidRDefault="00945FF3" w:rsidP="0085266A">
            <w:pPr>
              <w:spacing w:after="0" w:line="240" w:lineRule="auto"/>
              <w:jc w:val="center"/>
            </w:pPr>
            <w:r w:rsidRPr="008878D9">
              <w:t>2007</w:t>
            </w:r>
          </w:p>
        </w:tc>
        <w:tc>
          <w:tcPr>
            <w:tcW w:w="954"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26" w:type="pct"/>
          </w:tcPr>
          <w:p w:rsidR="00945FF3" w:rsidRPr="008878D9" w:rsidRDefault="00945FF3" w:rsidP="0085266A">
            <w:pPr>
              <w:spacing w:after="0" w:line="240" w:lineRule="auto"/>
            </w:pPr>
          </w:p>
        </w:tc>
        <w:tc>
          <w:tcPr>
            <w:tcW w:w="461" w:type="pct"/>
          </w:tcPr>
          <w:p w:rsidR="00945FF3" w:rsidRPr="008878D9" w:rsidRDefault="00945FF3" w:rsidP="0085266A">
            <w:pPr>
              <w:spacing w:after="0" w:line="240" w:lineRule="auto"/>
            </w:pPr>
            <w:r w:rsidRPr="008878D9">
              <w:t>G</w:t>
            </w:r>
            <w:r>
              <w:t>ender</w:t>
            </w:r>
          </w:p>
        </w:tc>
        <w:tc>
          <w:tcPr>
            <w:tcW w:w="476" w:type="pct"/>
          </w:tcPr>
          <w:p w:rsidR="00945FF3" w:rsidRPr="008878D9" w:rsidRDefault="00945FF3" w:rsidP="0085266A">
            <w:pPr>
              <w:spacing w:after="0" w:line="240" w:lineRule="auto"/>
              <w:jc w:val="center"/>
            </w:pPr>
            <w:r w:rsidRPr="008878D9">
              <w:t>N</w:t>
            </w:r>
          </w:p>
        </w:tc>
        <w:tc>
          <w:tcPr>
            <w:tcW w:w="476" w:type="pct"/>
          </w:tcPr>
          <w:p w:rsidR="00945FF3" w:rsidRPr="008878D9" w:rsidRDefault="00945FF3" w:rsidP="0085266A">
            <w:pPr>
              <w:spacing w:after="0" w:line="240" w:lineRule="auto"/>
              <w:jc w:val="center"/>
            </w:pPr>
            <w:r w:rsidRPr="008878D9">
              <w:t>%</w:t>
            </w:r>
          </w:p>
        </w:tc>
        <w:tc>
          <w:tcPr>
            <w:tcW w:w="476" w:type="pct"/>
          </w:tcPr>
          <w:p w:rsidR="00945FF3" w:rsidRPr="008878D9" w:rsidRDefault="00945FF3" w:rsidP="0085266A">
            <w:pPr>
              <w:spacing w:after="0" w:line="240" w:lineRule="auto"/>
              <w:jc w:val="center"/>
            </w:pPr>
            <w:r w:rsidRPr="008878D9">
              <w:t>N</w:t>
            </w:r>
          </w:p>
        </w:tc>
        <w:tc>
          <w:tcPr>
            <w:tcW w:w="477" w:type="pct"/>
          </w:tcPr>
          <w:p w:rsidR="00945FF3" w:rsidRPr="008878D9" w:rsidRDefault="00945FF3" w:rsidP="0085266A">
            <w:pPr>
              <w:spacing w:after="0" w:line="240" w:lineRule="auto"/>
              <w:jc w:val="center"/>
            </w:pPr>
            <w:r w:rsidRPr="008878D9">
              <w:t>%</w:t>
            </w:r>
          </w:p>
        </w:tc>
        <w:tc>
          <w:tcPr>
            <w:tcW w:w="477" w:type="pct"/>
          </w:tcPr>
          <w:p w:rsidR="00945FF3" w:rsidRPr="008878D9" w:rsidRDefault="00945FF3" w:rsidP="0085266A">
            <w:pPr>
              <w:spacing w:after="0" w:line="240" w:lineRule="auto"/>
              <w:jc w:val="center"/>
            </w:pPr>
            <w:r w:rsidRPr="008878D9">
              <w:t>N</w:t>
            </w:r>
          </w:p>
        </w:tc>
        <w:tc>
          <w:tcPr>
            <w:tcW w:w="477" w:type="pct"/>
          </w:tcPr>
          <w:p w:rsidR="00945FF3" w:rsidRPr="008878D9" w:rsidRDefault="00945FF3" w:rsidP="0085266A">
            <w:pPr>
              <w:spacing w:after="0" w:line="240" w:lineRule="auto"/>
              <w:jc w:val="center"/>
            </w:pPr>
            <w:r w:rsidRPr="008878D9">
              <w:t>%</w:t>
            </w:r>
          </w:p>
        </w:tc>
        <w:tc>
          <w:tcPr>
            <w:tcW w:w="477" w:type="pct"/>
          </w:tcPr>
          <w:p w:rsidR="00945FF3" w:rsidRPr="008878D9" w:rsidRDefault="00945FF3" w:rsidP="0085266A">
            <w:pPr>
              <w:spacing w:after="0" w:line="240" w:lineRule="auto"/>
              <w:jc w:val="center"/>
            </w:pPr>
            <w:r w:rsidRPr="008878D9">
              <w:t>N</w:t>
            </w:r>
          </w:p>
        </w:tc>
        <w:tc>
          <w:tcPr>
            <w:tcW w:w="477" w:type="pct"/>
          </w:tcPr>
          <w:p w:rsidR="00945FF3" w:rsidRPr="008878D9" w:rsidRDefault="00945FF3" w:rsidP="0085266A">
            <w:pPr>
              <w:spacing w:after="0" w:line="240" w:lineRule="auto"/>
              <w:jc w:val="center"/>
            </w:pPr>
            <w:r w:rsidRPr="008878D9">
              <w:t>%</w:t>
            </w:r>
          </w:p>
        </w:tc>
      </w:tr>
      <w:tr w:rsidR="00945FF3" w:rsidRPr="00723D34" w:rsidTr="0085266A">
        <w:tc>
          <w:tcPr>
            <w:tcW w:w="72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61" w:type="pct"/>
          </w:tcPr>
          <w:p w:rsidR="00945FF3" w:rsidRPr="008878D9" w:rsidRDefault="00945FF3" w:rsidP="0085266A">
            <w:pPr>
              <w:spacing w:after="0" w:line="240" w:lineRule="auto"/>
            </w:pPr>
            <w:r>
              <w:t>Male</w:t>
            </w:r>
            <w:r w:rsidRPr="008878D9">
              <w:t xml:space="preserve"> </w:t>
            </w: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r>
      <w:tr w:rsidR="00945FF3" w:rsidRPr="00723D34" w:rsidTr="0085266A">
        <w:tc>
          <w:tcPr>
            <w:tcW w:w="726" w:type="pct"/>
            <w:vMerge/>
          </w:tcPr>
          <w:p w:rsidR="00945FF3" w:rsidRPr="008878D9" w:rsidRDefault="00945FF3" w:rsidP="0085266A">
            <w:pPr>
              <w:spacing w:after="0" w:line="240" w:lineRule="auto"/>
            </w:pPr>
          </w:p>
        </w:tc>
        <w:tc>
          <w:tcPr>
            <w:tcW w:w="461" w:type="pct"/>
          </w:tcPr>
          <w:p w:rsidR="00945FF3" w:rsidRPr="008878D9" w:rsidRDefault="00945FF3" w:rsidP="0085266A">
            <w:pPr>
              <w:spacing w:after="0" w:line="240" w:lineRule="auto"/>
            </w:pPr>
            <w:r>
              <w:t>Female</w:t>
            </w:r>
            <w:r w:rsidRPr="008878D9">
              <w:t xml:space="preserve"> </w:t>
            </w: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r>
      <w:tr w:rsidR="00945FF3" w:rsidRPr="00723D34" w:rsidTr="0085266A">
        <w:tc>
          <w:tcPr>
            <w:tcW w:w="726" w:type="pct"/>
            <w:vMerge w:val="restart"/>
          </w:tcPr>
          <w:p w:rsidR="00945FF3" w:rsidRPr="008878D9" w:rsidRDefault="00945FF3" w:rsidP="0085266A">
            <w:pPr>
              <w:spacing w:after="0" w:line="240" w:lineRule="auto"/>
            </w:pPr>
            <w:r w:rsidRPr="008878D9">
              <w:t>MN</w:t>
            </w:r>
          </w:p>
        </w:tc>
        <w:tc>
          <w:tcPr>
            <w:tcW w:w="461" w:type="pct"/>
          </w:tcPr>
          <w:p w:rsidR="00945FF3" w:rsidRPr="008878D9" w:rsidRDefault="00945FF3" w:rsidP="0085266A">
            <w:pPr>
              <w:spacing w:after="0" w:line="240" w:lineRule="auto"/>
            </w:pPr>
            <w:r>
              <w:t>Male</w:t>
            </w:r>
            <w:r w:rsidRPr="008878D9">
              <w:t xml:space="preserve"> </w:t>
            </w:r>
          </w:p>
        </w:tc>
        <w:tc>
          <w:tcPr>
            <w:tcW w:w="476" w:type="pct"/>
          </w:tcPr>
          <w:p w:rsidR="00945FF3" w:rsidRPr="008878D9" w:rsidRDefault="00945FF3" w:rsidP="0085266A">
            <w:pPr>
              <w:spacing w:after="0" w:line="240" w:lineRule="auto"/>
              <w:jc w:val="center"/>
            </w:pPr>
            <w:r>
              <w:t>12,686</w:t>
            </w:r>
          </w:p>
        </w:tc>
        <w:tc>
          <w:tcPr>
            <w:tcW w:w="476" w:type="pct"/>
          </w:tcPr>
          <w:p w:rsidR="00945FF3" w:rsidRPr="008878D9" w:rsidRDefault="00945FF3" w:rsidP="0085266A">
            <w:pPr>
              <w:spacing w:after="0" w:line="240" w:lineRule="auto"/>
              <w:jc w:val="center"/>
            </w:pPr>
            <w:r>
              <w:t>90%</w:t>
            </w:r>
          </w:p>
        </w:tc>
        <w:tc>
          <w:tcPr>
            <w:tcW w:w="476" w:type="pct"/>
          </w:tcPr>
          <w:p w:rsidR="00945FF3" w:rsidRPr="008878D9" w:rsidRDefault="00945FF3" w:rsidP="0085266A">
            <w:pPr>
              <w:spacing w:after="0" w:line="240" w:lineRule="auto"/>
              <w:jc w:val="center"/>
            </w:pPr>
            <w:r>
              <w:t>11,134</w:t>
            </w:r>
          </w:p>
        </w:tc>
        <w:tc>
          <w:tcPr>
            <w:tcW w:w="477" w:type="pct"/>
          </w:tcPr>
          <w:p w:rsidR="00945FF3" w:rsidRPr="008878D9" w:rsidRDefault="00945FF3" w:rsidP="0085266A">
            <w:pPr>
              <w:spacing w:after="0" w:line="240" w:lineRule="auto"/>
              <w:jc w:val="center"/>
            </w:pPr>
            <w:r>
              <w:t>89%</w:t>
            </w:r>
          </w:p>
        </w:tc>
        <w:tc>
          <w:tcPr>
            <w:tcW w:w="477" w:type="pct"/>
          </w:tcPr>
          <w:p w:rsidR="00945FF3" w:rsidRPr="008878D9" w:rsidRDefault="00945FF3" w:rsidP="0085266A">
            <w:pPr>
              <w:spacing w:after="0" w:line="240" w:lineRule="auto"/>
              <w:jc w:val="center"/>
            </w:pPr>
            <w:r>
              <w:t>11,220</w:t>
            </w:r>
          </w:p>
        </w:tc>
        <w:tc>
          <w:tcPr>
            <w:tcW w:w="477" w:type="pct"/>
          </w:tcPr>
          <w:p w:rsidR="00945FF3" w:rsidRPr="008878D9" w:rsidRDefault="00945FF3" w:rsidP="0085266A">
            <w:pPr>
              <w:spacing w:after="0" w:line="240" w:lineRule="auto"/>
              <w:jc w:val="center"/>
            </w:pPr>
            <w:r>
              <w:t>87%</w:t>
            </w:r>
          </w:p>
        </w:tc>
        <w:tc>
          <w:tcPr>
            <w:tcW w:w="477" w:type="pct"/>
          </w:tcPr>
          <w:p w:rsidR="00945FF3" w:rsidRPr="008878D9" w:rsidRDefault="00945FF3" w:rsidP="0085266A">
            <w:pPr>
              <w:spacing w:after="0" w:line="240" w:lineRule="auto"/>
              <w:jc w:val="center"/>
            </w:pPr>
            <w:r>
              <w:t>8,738</w:t>
            </w:r>
          </w:p>
        </w:tc>
        <w:tc>
          <w:tcPr>
            <w:tcW w:w="477" w:type="pct"/>
          </w:tcPr>
          <w:p w:rsidR="00945FF3" w:rsidRPr="008878D9" w:rsidRDefault="00945FF3" w:rsidP="0085266A">
            <w:pPr>
              <w:spacing w:after="0" w:line="240" w:lineRule="auto"/>
              <w:jc w:val="center"/>
            </w:pPr>
            <w:r>
              <w:t>85%</w:t>
            </w:r>
          </w:p>
        </w:tc>
      </w:tr>
      <w:tr w:rsidR="00945FF3" w:rsidRPr="00723D34" w:rsidTr="0085266A">
        <w:tc>
          <w:tcPr>
            <w:tcW w:w="726" w:type="pct"/>
            <w:vMerge/>
          </w:tcPr>
          <w:p w:rsidR="00945FF3" w:rsidRPr="00723D34" w:rsidRDefault="00945FF3" w:rsidP="0085266A">
            <w:pPr>
              <w:spacing w:after="0" w:line="240" w:lineRule="auto"/>
            </w:pPr>
          </w:p>
        </w:tc>
        <w:tc>
          <w:tcPr>
            <w:tcW w:w="461" w:type="pct"/>
          </w:tcPr>
          <w:p w:rsidR="00945FF3" w:rsidRPr="008878D9" w:rsidRDefault="00945FF3" w:rsidP="0085266A">
            <w:pPr>
              <w:spacing w:after="0" w:line="240" w:lineRule="auto"/>
            </w:pPr>
            <w:r>
              <w:t>Female</w:t>
            </w:r>
            <w:r w:rsidRPr="008878D9">
              <w:t xml:space="preserve"> </w:t>
            </w:r>
          </w:p>
        </w:tc>
        <w:tc>
          <w:tcPr>
            <w:tcW w:w="476" w:type="pct"/>
          </w:tcPr>
          <w:p w:rsidR="00945FF3" w:rsidRPr="008878D9" w:rsidRDefault="00945FF3" w:rsidP="0085266A">
            <w:pPr>
              <w:spacing w:after="0" w:line="240" w:lineRule="auto"/>
              <w:jc w:val="center"/>
            </w:pPr>
            <w:r>
              <w:t>13,411</w:t>
            </w:r>
          </w:p>
        </w:tc>
        <w:tc>
          <w:tcPr>
            <w:tcW w:w="476" w:type="pct"/>
          </w:tcPr>
          <w:p w:rsidR="00945FF3" w:rsidRPr="008878D9" w:rsidRDefault="00945FF3" w:rsidP="0085266A">
            <w:pPr>
              <w:spacing w:after="0" w:line="240" w:lineRule="auto"/>
              <w:jc w:val="center"/>
            </w:pPr>
            <w:r>
              <w:t>93%</w:t>
            </w:r>
          </w:p>
        </w:tc>
        <w:tc>
          <w:tcPr>
            <w:tcW w:w="476" w:type="pct"/>
          </w:tcPr>
          <w:p w:rsidR="00945FF3" w:rsidRPr="008878D9" w:rsidRDefault="00945FF3" w:rsidP="0085266A">
            <w:pPr>
              <w:spacing w:after="0" w:line="240" w:lineRule="auto"/>
              <w:jc w:val="center"/>
            </w:pPr>
            <w:r>
              <w:t>12,859</w:t>
            </w:r>
          </w:p>
        </w:tc>
        <w:tc>
          <w:tcPr>
            <w:tcW w:w="477" w:type="pct"/>
          </w:tcPr>
          <w:p w:rsidR="00945FF3" w:rsidRPr="008878D9" w:rsidRDefault="00945FF3" w:rsidP="0085266A">
            <w:pPr>
              <w:spacing w:after="0" w:line="240" w:lineRule="auto"/>
              <w:jc w:val="center"/>
            </w:pPr>
            <w:r>
              <w:t>93%</w:t>
            </w:r>
          </w:p>
        </w:tc>
        <w:tc>
          <w:tcPr>
            <w:tcW w:w="477" w:type="pct"/>
          </w:tcPr>
          <w:p w:rsidR="00945FF3" w:rsidRPr="008878D9" w:rsidRDefault="00945FF3" w:rsidP="0085266A">
            <w:pPr>
              <w:spacing w:after="0" w:line="240" w:lineRule="auto"/>
              <w:jc w:val="center"/>
            </w:pPr>
            <w:r>
              <w:t>12,463</w:t>
            </w:r>
          </w:p>
        </w:tc>
        <w:tc>
          <w:tcPr>
            <w:tcW w:w="477" w:type="pct"/>
          </w:tcPr>
          <w:p w:rsidR="00945FF3" w:rsidRPr="008878D9" w:rsidRDefault="00945FF3" w:rsidP="0085266A">
            <w:pPr>
              <w:spacing w:after="0" w:line="240" w:lineRule="auto"/>
              <w:jc w:val="center"/>
            </w:pPr>
            <w:r>
              <w:t>91%</w:t>
            </w:r>
          </w:p>
        </w:tc>
        <w:tc>
          <w:tcPr>
            <w:tcW w:w="477" w:type="pct"/>
          </w:tcPr>
          <w:p w:rsidR="00945FF3" w:rsidRPr="008878D9" w:rsidRDefault="00945FF3" w:rsidP="0085266A">
            <w:pPr>
              <w:spacing w:after="0" w:line="240" w:lineRule="auto"/>
              <w:jc w:val="center"/>
            </w:pPr>
            <w:r>
              <w:t>9,668</w:t>
            </w:r>
          </w:p>
        </w:tc>
        <w:tc>
          <w:tcPr>
            <w:tcW w:w="477" w:type="pct"/>
          </w:tcPr>
          <w:p w:rsidR="00945FF3" w:rsidRPr="008878D9" w:rsidRDefault="00945FF3" w:rsidP="0085266A">
            <w:pPr>
              <w:spacing w:after="0" w:line="240" w:lineRule="auto"/>
              <w:jc w:val="center"/>
            </w:pPr>
            <w:r>
              <w:t>89%</w:t>
            </w:r>
          </w:p>
        </w:tc>
      </w:tr>
    </w:tbl>
    <w:p w:rsidR="00945FF3" w:rsidRPr="003D42BB" w:rsidRDefault="00945FF3" w:rsidP="00945FF3">
      <w:pPr>
        <w:spacing w:after="0" w:line="240" w:lineRule="auto"/>
        <w:rPr>
          <w:b/>
          <w:sz w:val="24"/>
          <w:szCs w:val="24"/>
          <w:highlight w:val="yellow"/>
        </w:rPr>
      </w:pPr>
      <w:r>
        <w:t>Source: Minnesota Student Survey</w:t>
      </w:r>
    </w:p>
    <w:p w:rsidR="00945FF3" w:rsidRDefault="00945FF3" w:rsidP="00945FF3">
      <w:pPr>
        <w:spacing w:after="0" w:line="240" w:lineRule="auto"/>
      </w:pPr>
      <w:r w:rsidRPr="007445DA">
        <w:t xml:space="preserve">Note: Students were asked to select all responses that </w:t>
      </w:r>
      <w:r w:rsidRPr="00B66903">
        <w:t xml:space="preserve">applied.  Responses indicating that they got alcohol from their friends, their parents, other family members, getting someone else to buy it for them, or at parties were collapsed into the indicator “youth </w:t>
      </w:r>
      <w:r>
        <w:t>got</w:t>
      </w:r>
      <w:r w:rsidRPr="00B66903">
        <w:t xml:space="preserve"> alcohol.”</w:t>
      </w:r>
    </w:p>
    <w:p w:rsidR="00945FF3" w:rsidRDefault="00945FF3" w:rsidP="00945FF3">
      <w:pPr>
        <w:spacing w:after="0" w:line="240" w:lineRule="auto"/>
      </w:pPr>
    </w:p>
    <w:p w:rsidR="00945FF3"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1070"/>
        <w:gridCol w:w="876"/>
        <w:gridCol w:w="891"/>
        <w:gridCol w:w="891"/>
        <w:gridCol w:w="893"/>
        <w:gridCol w:w="893"/>
        <w:gridCol w:w="893"/>
        <w:gridCol w:w="893"/>
        <w:gridCol w:w="885"/>
      </w:tblGrid>
      <w:tr w:rsidR="00945FF3" w:rsidRPr="00723D34" w:rsidTr="0085266A">
        <w:tc>
          <w:tcPr>
            <w:tcW w:w="5000" w:type="pct"/>
            <w:gridSpan w:val="10"/>
          </w:tcPr>
          <w:p w:rsidR="00945FF3" w:rsidRPr="008878D9" w:rsidRDefault="00945FF3" w:rsidP="0085266A">
            <w:pPr>
              <w:spacing w:after="0" w:line="240" w:lineRule="auto"/>
              <w:jc w:val="center"/>
            </w:pPr>
            <w:r w:rsidRPr="008658C6">
              <w:t xml:space="preserve">Students Reporting </w:t>
            </w:r>
            <w:r>
              <w:t xml:space="preserve">Any Alcohol Use in the Past 30 Days Who </w:t>
            </w:r>
            <w:r>
              <w:rPr>
                <w:u w:val="single"/>
              </w:rPr>
              <w:t>Got</w:t>
            </w:r>
            <w:r>
              <w:t xml:space="preserve"> the Alcohol from Someone or Somewhere</w:t>
            </w:r>
            <w:r w:rsidRPr="008878D9">
              <w:t>, 200</w:t>
            </w:r>
            <w:r>
              <w:t>1</w:t>
            </w:r>
            <w:r w:rsidRPr="008878D9">
              <w:t>-2010,</w:t>
            </w:r>
            <w:r w:rsidRPr="00D92CD0">
              <w:t xml:space="preserve"> by Location and </w:t>
            </w:r>
            <w:r>
              <w:t>Race/Ethnicity</w:t>
            </w:r>
            <w:r w:rsidRPr="00D92CD0">
              <w:t xml:space="preserve"> (Number and Percent)</w:t>
            </w:r>
          </w:p>
        </w:tc>
      </w:tr>
      <w:tr w:rsidR="00945FF3" w:rsidRPr="00723D34" w:rsidTr="0085266A">
        <w:tc>
          <w:tcPr>
            <w:tcW w:w="656" w:type="pct"/>
          </w:tcPr>
          <w:p w:rsidR="00945FF3" w:rsidRPr="008878D9" w:rsidRDefault="00945FF3" w:rsidP="0085266A">
            <w:pPr>
              <w:spacing w:after="0" w:line="240" w:lineRule="auto"/>
            </w:pPr>
          </w:p>
        </w:tc>
        <w:tc>
          <w:tcPr>
            <w:tcW w:w="559" w:type="pct"/>
          </w:tcPr>
          <w:p w:rsidR="00945FF3" w:rsidRPr="008878D9" w:rsidRDefault="00945FF3" w:rsidP="0085266A">
            <w:pPr>
              <w:spacing w:after="0" w:line="240" w:lineRule="auto"/>
            </w:pPr>
          </w:p>
        </w:tc>
        <w:tc>
          <w:tcPr>
            <w:tcW w:w="946" w:type="pct"/>
            <w:gridSpan w:val="2"/>
          </w:tcPr>
          <w:p w:rsidR="00945FF3" w:rsidRPr="008878D9" w:rsidRDefault="00945FF3" w:rsidP="0085266A">
            <w:pPr>
              <w:spacing w:after="0" w:line="240" w:lineRule="auto"/>
              <w:jc w:val="center"/>
            </w:pPr>
            <w:r w:rsidRPr="008878D9">
              <w:t>2001</w:t>
            </w:r>
          </w:p>
        </w:tc>
        <w:tc>
          <w:tcPr>
            <w:tcW w:w="947" w:type="pct"/>
            <w:gridSpan w:val="2"/>
          </w:tcPr>
          <w:p w:rsidR="00945FF3" w:rsidRPr="008878D9" w:rsidRDefault="00945FF3" w:rsidP="0085266A">
            <w:pPr>
              <w:spacing w:after="0" w:line="240" w:lineRule="auto"/>
              <w:jc w:val="center"/>
            </w:pPr>
            <w:r w:rsidRPr="008878D9">
              <w:t>2004</w:t>
            </w:r>
          </w:p>
        </w:tc>
        <w:tc>
          <w:tcPr>
            <w:tcW w:w="948" w:type="pct"/>
            <w:gridSpan w:val="2"/>
          </w:tcPr>
          <w:p w:rsidR="00945FF3" w:rsidRPr="008878D9" w:rsidRDefault="00945FF3" w:rsidP="0085266A">
            <w:pPr>
              <w:spacing w:after="0" w:line="240" w:lineRule="auto"/>
              <w:jc w:val="center"/>
            </w:pPr>
            <w:r w:rsidRPr="008878D9">
              <w:t>2007</w:t>
            </w:r>
          </w:p>
        </w:tc>
        <w:tc>
          <w:tcPr>
            <w:tcW w:w="944"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56" w:type="pct"/>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Race/</w:t>
            </w:r>
          </w:p>
          <w:p w:rsidR="00945FF3" w:rsidRPr="008878D9" w:rsidRDefault="00945FF3" w:rsidP="0085266A">
            <w:pPr>
              <w:spacing w:after="0" w:line="240" w:lineRule="auto"/>
            </w:pPr>
            <w:r>
              <w:t>Ethnicity</w:t>
            </w:r>
          </w:p>
        </w:tc>
        <w:tc>
          <w:tcPr>
            <w:tcW w:w="473" w:type="pct"/>
          </w:tcPr>
          <w:p w:rsidR="00945FF3" w:rsidRPr="008878D9" w:rsidRDefault="00945FF3" w:rsidP="0085266A">
            <w:pPr>
              <w:spacing w:after="0" w:line="240" w:lineRule="auto"/>
              <w:jc w:val="center"/>
            </w:pPr>
            <w:r w:rsidRPr="008878D9">
              <w:t>N</w:t>
            </w:r>
          </w:p>
        </w:tc>
        <w:tc>
          <w:tcPr>
            <w:tcW w:w="473" w:type="pct"/>
          </w:tcPr>
          <w:p w:rsidR="00945FF3" w:rsidRPr="008878D9" w:rsidRDefault="00945FF3" w:rsidP="0085266A">
            <w:pPr>
              <w:spacing w:after="0" w:line="240" w:lineRule="auto"/>
              <w:jc w:val="center"/>
            </w:pPr>
            <w:r w:rsidRPr="008878D9">
              <w:t>%</w:t>
            </w:r>
          </w:p>
        </w:tc>
        <w:tc>
          <w:tcPr>
            <w:tcW w:w="473" w:type="pct"/>
          </w:tcPr>
          <w:p w:rsidR="00945FF3" w:rsidRPr="008878D9" w:rsidRDefault="00945FF3" w:rsidP="0085266A">
            <w:pPr>
              <w:spacing w:after="0" w:line="240" w:lineRule="auto"/>
              <w:jc w:val="center"/>
            </w:pPr>
            <w:r w:rsidRPr="008878D9">
              <w:t>N</w:t>
            </w:r>
          </w:p>
        </w:tc>
        <w:tc>
          <w:tcPr>
            <w:tcW w:w="474" w:type="pct"/>
          </w:tcPr>
          <w:p w:rsidR="00945FF3" w:rsidRPr="008878D9" w:rsidRDefault="00945FF3" w:rsidP="0085266A">
            <w:pPr>
              <w:spacing w:after="0" w:line="240" w:lineRule="auto"/>
              <w:jc w:val="center"/>
            </w:pPr>
            <w:r w:rsidRPr="008878D9">
              <w:t>%</w:t>
            </w:r>
          </w:p>
        </w:tc>
        <w:tc>
          <w:tcPr>
            <w:tcW w:w="474" w:type="pct"/>
          </w:tcPr>
          <w:p w:rsidR="00945FF3" w:rsidRPr="008878D9" w:rsidRDefault="00945FF3" w:rsidP="0085266A">
            <w:pPr>
              <w:spacing w:after="0" w:line="240" w:lineRule="auto"/>
              <w:jc w:val="center"/>
            </w:pPr>
            <w:r w:rsidRPr="008878D9">
              <w:t>N</w:t>
            </w:r>
          </w:p>
        </w:tc>
        <w:tc>
          <w:tcPr>
            <w:tcW w:w="474" w:type="pct"/>
          </w:tcPr>
          <w:p w:rsidR="00945FF3" w:rsidRPr="008878D9" w:rsidRDefault="00945FF3" w:rsidP="0085266A">
            <w:pPr>
              <w:spacing w:after="0" w:line="240" w:lineRule="auto"/>
              <w:jc w:val="center"/>
            </w:pPr>
            <w:r w:rsidRPr="008878D9">
              <w:t>%</w:t>
            </w:r>
          </w:p>
        </w:tc>
        <w:tc>
          <w:tcPr>
            <w:tcW w:w="474" w:type="pct"/>
          </w:tcPr>
          <w:p w:rsidR="00945FF3" w:rsidRPr="008878D9" w:rsidRDefault="00945FF3" w:rsidP="0085266A">
            <w:pPr>
              <w:spacing w:after="0" w:line="240" w:lineRule="auto"/>
              <w:jc w:val="center"/>
            </w:pPr>
            <w:r w:rsidRPr="008878D9">
              <w:t>N</w:t>
            </w:r>
          </w:p>
        </w:tc>
        <w:tc>
          <w:tcPr>
            <w:tcW w:w="470" w:type="pct"/>
          </w:tcPr>
          <w:p w:rsidR="00945FF3" w:rsidRPr="008878D9" w:rsidRDefault="00945FF3" w:rsidP="0085266A">
            <w:pPr>
              <w:spacing w:after="0" w:line="240" w:lineRule="auto"/>
              <w:jc w:val="center"/>
            </w:pPr>
            <w:r w:rsidRPr="008878D9">
              <w:t>%</w:t>
            </w:r>
          </w:p>
        </w:tc>
      </w:tr>
      <w:tr w:rsidR="00945FF3" w:rsidRPr="00723D34"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559" w:type="pct"/>
          </w:tcPr>
          <w:p w:rsidR="00945FF3" w:rsidRDefault="00945FF3" w:rsidP="0085266A">
            <w:pPr>
              <w:spacing w:after="0" w:line="240" w:lineRule="auto"/>
            </w:pPr>
            <w:r>
              <w:t>White</w:t>
            </w:r>
          </w:p>
          <w:p w:rsidR="00945FF3" w:rsidRPr="008878D9" w:rsidRDefault="00945FF3" w:rsidP="0085266A">
            <w:pPr>
              <w:spacing w:after="0" w:line="240" w:lineRule="auto"/>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African</w:t>
            </w:r>
          </w:p>
          <w:p w:rsidR="00945FF3" w:rsidRPr="008878D9" w:rsidRDefault="00945FF3" w:rsidP="0085266A">
            <w:pPr>
              <w:spacing w:after="0" w:line="240" w:lineRule="auto"/>
            </w:pPr>
            <w:r>
              <w:t>American</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American</w:t>
            </w:r>
          </w:p>
          <w:p w:rsidR="00945FF3" w:rsidRDefault="00945FF3" w:rsidP="0085266A">
            <w:pPr>
              <w:spacing w:after="0" w:line="240" w:lineRule="auto"/>
            </w:pPr>
            <w:r>
              <w:t>Indian</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Asian/</w:t>
            </w:r>
          </w:p>
          <w:p w:rsidR="00945FF3" w:rsidRDefault="00945FF3" w:rsidP="0085266A">
            <w:pPr>
              <w:spacing w:after="0" w:line="240" w:lineRule="auto"/>
            </w:pPr>
            <w:r>
              <w:t>Pacific Is.</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Hispanic/</w:t>
            </w:r>
          </w:p>
          <w:p w:rsidR="00945FF3" w:rsidRDefault="00945FF3" w:rsidP="0085266A">
            <w:pPr>
              <w:spacing w:after="0" w:line="240" w:lineRule="auto"/>
            </w:pPr>
            <w:r>
              <w:t>Latino</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val="restart"/>
          </w:tcPr>
          <w:p w:rsidR="00945FF3" w:rsidRPr="008878D9" w:rsidRDefault="00945FF3" w:rsidP="0085266A">
            <w:pPr>
              <w:spacing w:after="0" w:line="240" w:lineRule="auto"/>
            </w:pPr>
            <w:r w:rsidRPr="008878D9">
              <w:t>MN</w:t>
            </w:r>
          </w:p>
        </w:tc>
        <w:tc>
          <w:tcPr>
            <w:tcW w:w="559" w:type="pct"/>
          </w:tcPr>
          <w:p w:rsidR="00945FF3" w:rsidRDefault="00945FF3" w:rsidP="0085266A">
            <w:pPr>
              <w:spacing w:after="0" w:line="240" w:lineRule="auto"/>
            </w:pPr>
            <w:r>
              <w:t>White</w:t>
            </w:r>
          </w:p>
          <w:p w:rsidR="00945FF3" w:rsidRPr="008878D9" w:rsidRDefault="00945FF3" w:rsidP="0085266A">
            <w:pPr>
              <w:spacing w:after="0" w:line="240" w:lineRule="auto"/>
            </w:pPr>
          </w:p>
        </w:tc>
        <w:tc>
          <w:tcPr>
            <w:tcW w:w="473" w:type="pct"/>
          </w:tcPr>
          <w:p w:rsidR="00945FF3" w:rsidRPr="008878D9" w:rsidRDefault="00945FF3" w:rsidP="0085266A">
            <w:pPr>
              <w:spacing w:after="0" w:line="240" w:lineRule="auto"/>
              <w:jc w:val="center"/>
            </w:pPr>
            <w:r>
              <w:t>23,859</w:t>
            </w:r>
          </w:p>
        </w:tc>
        <w:tc>
          <w:tcPr>
            <w:tcW w:w="473" w:type="pct"/>
          </w:tcPr>
          <w:p w:rsidR="00945FF3" w:rsidRPr="008878D9" w:rsidRDefault="00945FF3" w:rsidP="0085266A">
            <w:pPr>
              <w:spacing w:after="0" w:line="240" w:lineRule="auto"/>
              <w:jc w:val="center"/>
            </w:pPr>
            <w:r>
              <w:t>92%</w:t>
            </w:r>
          </w:p>
        </w:tc>
        <w:tc>
          <w:tcPr>
            <w:tcW w:w="473" w:type="pct"/>
          </w:tcPr>
          <w:p w:rsidR="00945FF3" w:rsidRPr="008878D9" w:rsidRDefault="00945FF3" w:rsidP="0085266A">
            <w:pPr>
              <w:spacing w:after="0" w:line="240" w:lineRule="auto"/>
              <w:jc w:val="center"/>
            </w:pPr>
            <w:r>
              <w:t>21,379</w:t>
            </w:r>
          </w:p>
        </w:tc>
        <w:tc>
          <w:tcPr>
            <w:tcW w:w="474" w:type="pct"/>
          </w:tcPr>
          <w:p w:rsidR="00945FF3" w:rsidRPr="008878D9" w:rsidRDefault="00945FF3" w:rsidP="0085266A">
            <w:pPr>
              <w:spacing w:after="0" w:line="240" w:lineRule="auto"/>
              <w:jc w:val="center"/>
            </w:pPr>
            <w:r>
              <w:t>92%</w:t>
            </w:r>
          </w:p>
        </w:tc>
        <w:tc>
          <w:tcPr>
            <w:tcW w:w="474" w:type="pct"/>
          </w:tcPr>
          <w:p w:rsidR="00945FF3" w:rsidRPr="008878D9" w:rsidRDefault="00945FF3" w:rsidP="0085266A">
            <w:pPr>
              <w:spacing w:after="0" w:line="240" w:lineRule="auto"/>
              <w:jc w:val="center"/>
            </w:pPr>
            <w:r>
              <w:t>20,720</w:t>
            </w:r>
          </w:p>
        </w:tc>
        <w:tc>
          <w:tcPr>
            <w:tcW w:w="474" w:type="pct"/>
          </w:tcPr>
          <w:p w:rsidR="00945FF3" w:rsidRPr="008878D9" w:rsidRDefault="00945FF3" w:rsidP="0085266A">
            <w:pPr>
              <w:spacing w:after="0" w:line="240" w:lineRule="auto"/>
              <w:jc w:val="center"/>
            </w:pPr>
            <w:r>
              <w:t>90%</w:t>
            </w:r>
          </w:p>
        </w:tc>
        <w:tc>
          <w:tcPr>
            <w:tcW w:w="474" w:type="pct"/>
          </w:tcPr>
          <w:p w:rsidR="00945FF3" w:rsidRPr="008878D9" w:rsidRDefault="00945FF3" w:rsidP="0085266A">
            <w:pPr>
              <w:spacing w:after="0" w:line="240" w:lineRule="auto"/>
              <w:jc w:val="center"/>
            </w:pPr>
            <w:r>
              <w:t>14,576</w:t>
            </w:r>
          </w:p>
        </w:tc>
        <w:tc>
          <w:tcPr>
            <w:tcW w:w="470" w:type="pct"/>
          </w:tcPr>
          <w:p w:rsidR="00945FF3" w:rsidRPr="008878D9" w:rsidRDefault="00945FF3" w:rsidP="0085266A">
            <w:pPr>
              <w:spacing w:after="0" w:line="240" w:lineRule="auto"/>
              <w:jc w:val="center"/>
            </w:pPr>
            <w:r>
              <w:t>88%</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African</w:t>
            </w:r>
          </w:p>
          <w:p w:rsidR="00945FF3" w:rsidRPr="008878D9" w:rsidRDefault="00945FF3" w:rsidP="0085266A">
            <w:pPr>
              <w:spacing w:after="0" w:line="240" w:lineRule="auto"/>
            </w:pPr>
            <w:r>
              <w:t>American</w:t>
            </w:r>
          </w:p>
        </w:tc>
        <w:tc>
          <w:tcPr>
            <w:tcW w:w="473" w:type="pct"/>
          </w:tcPr>
          <w:p w:rsidR="00945FF3" w:rsidRPr="008878D9" w:rsidRDefault="00945FF3" w:rsidP="0085266A">
            <w:pPr>
              <w:spacing w:after="0" w:line="240" w:lineRule="auto"/>
              <w:jc w:val="center"/>
            </w:pPr>
            <w:r>
              <w:t>557</w:t>
            </w:r>
          </w:p>
        </w:tc>
        <w:tc>
          <w:tcPr>
            <w:tcW w:w="473" w:type="pct"/>
          </w:tcPr>
          <w:p w:rsidR="00945FF3" w:rsidRPr="008878D9" w:rsidRDefault="00945FF3" w:rsidP="0085266A">
            <w:pPr>
              <w:spacing w:after="0" w:line="240" w:lineRule="auto"/>
              <w:jc w:val="center"/>
            </w:pPr>
            <w:r>
              <w:t>86%</w:t>
            </w:r>
          </w:p>
        </w:tc>
        <w:tc>
          <w:tcPr>
            <w:tcW w:w="473" w:type="pct"/>
          </w:tcPr>
          <w:p w:rsidR="00945FF3" w:rsidRPr="008878D9" w:rsidRDefault="00945FF3" w:rsidP="0085266A">
            <w:pPr>
              <w:spacing w:after="0" w:line="240" w:lineRule="auto"/>
              <w:jc w:val="center"/>
            </w:pPr>
            <w:r>
              <w:t>729</w:t>
            </w:r>
          </w:p>
        </w:tc>
        <w:tc>
          <w:tcPr>
            <w:tcW w:w="474" w:type="pct"/>
          </w:tcPr>
          <w:p w:rsidR="00945FF3" w:rsidRPr="008878D9" w:rsidRDefault="00945FF3" w:rsidP="0085266A">
            <w:pPr>
              <w:spacing w:after="0" w:line="240" w:lineRule="auto"/>
              <w:jc w:val="center"/>
            </w:pPr>
            <w:r>
              <w:t>86%</w:t>
            </w:r>
          </w:p>
        </w:tc>
        <w:tc>
          <w:tcPr>
            <w:tcW w:w="474" w:type="pct"/>
          </w:tcPr>
          <w:p w:rsidR="00945FF3" w:rsidRPr="008878D9" w:rsidRDefault="00945FF3" w:rsidP="0085266A">
            <w:pPr>
              <w:spacing w:after="0" w:line="240" w:lineRule="auto"/>
              <w:jc w:val="center"/>
            </w:pPr>
            <w:r>
              <w:t>1,009</w:t>
            </w:r>
          </w:p>
        </w:tc>
        <w:tc>
          <w:tcPr>
            <w:tcW w:w="474" w:type="pct"/>
          </w:tcPr>
          <w:p w:rsidR="00945FF3" w:rsidRPr="008878D9" w:rsidRDefault="00945FF3" w:rsidP="0085266A">
            <w:pPr>
              <w:spacing w:after="0" w:line="240" w:lineRule="auto"/>
              <w:jc w:val="center"/>
            </w:pPr>
            <w:r>
              <w:t>84%</w:t>
            </w:r>
          </w:p>
        </w:tc>
        <w:tc>
          <w:tcPr>
            <w:tcW w:w="474" w:type="pct"/>
          </w:tcPr>
          <w:p w:rsidR="00945FF3" w:rsidRPr="008878D9" w:rsidRDefault="00945FF3" w:rsidP="0085266A">
            <w:pPr>
              <w:spacing w:after="0" w:line="240" w:lineRule="auto"/>
              <w:jc w:val="center"/>
            </w:pPr>
            <w:r>
              <w:t>545</w:t>
            </w:r>
          </w:p>
        </w:tc>
        <w:tc>
          <w:tcPr>
            <w:tcW w:w="470" w:type="pct"/>
          </w:tcPr>
          <w:p w:rsidR="00945FF3" w:rsidRPr="008878D9" w:rsidRDefault="00945FF3" w:rsidP="0085266A">
            <w:pPr>
              <w:spacing w:after="0" w:line="240" w:lineRule="auto"/>
              <w:jc w:val="center"/>
            </w:pPr>
            <w:r>
              <w:t>80%</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American</w:t>
            </w:r>
          </w:p>
          <w:p w:rsidR="00945FF3" w:rsidRDefault="00945FF3" w:rsidP="0085266A">
            <w:pPr>
              <w:spacing w:after="0" w:line="240" w:lineRule="auto"/>
            </w:pPr>
            <w:r>
              <w:t>Indian</w:t>
            </w:r>
          </w:p>
        </w:tc>
        <w:tc>
          <w:tcPr>
            <w:tcW w:w="473" w:type="pct"/>
          </w:tcPr>
          <w:p w:rsidR="00945FF3" w:rsidRPr="008878D9" w:rsidRDefault="00945FF3" w:rsidP="0085266A">
            <w:pPr>
              <w:spacing w:after="0" w:line="240" w:lineRule="auto"/>
              <w:jc w:val="center"/>
            </w:pPr>
            <w:r>
              <w:t>905</w:t>
            </w:r>
          </w:p>
        </w:tc>
        <w:tc>
          <w:tcPr>
            <w:tcW w:w="473" w:type="pct"/>
          </w:tcPr>
          <w:p w:rsidR="00945FF3" w:rsidRPr="008878D9" w:rsidRDefault="00945FF3" w:rsidP="0085266A">
            <w:pPr>
              <w:spacing w:after="0" w:line="240" w:lineRule="auto"/>
              <w:jc w:val="center"/>
            </w:pPr>
            <w:r>
              <w:t>92%</w:t>
            </w:r>
          </w:p>
        </w:tc>
        <w:tc>
          <w:tcPr>
            <w:tcW w:w="473" w:type="pct"/>
          </w:tcPr>
          <w:p w:rsidR="00945FF3" w:rsidRPr="008878D9" w:rsidRDefault="00945FF3" w:rsidP="0085266A">
            <w:pPr>
              <w:spacing w:after="0" w:line="240" w:lineRule="auto"/>
              <w:jc w:val="center"/>
            </w:pPr>
            <w:r>
              <w:t>898</w:t>
            </w:r>
          </w:p>
        </w:tc>
        <w:tc>
          <w:tcPr>
            <w:tcW w:w="474" w:type="pct"/>
          </w:tcPr>
          <w:p w:rsidR="00945FF3" w:rsidRPr="008878D9" w:rsidRDefault="00945FF3" w:rsidP="0085266A">
            <w:pPr>
              <w:spacing w:after="0" w:line="240" w:lineRule="auto"/>
              <w:jc w:val="center"/>
            </w:pPr>
            <w:r>
              <w:t>92%</w:t>
            </w:r>
          </w:p>
        </w:tc>
        <w:tc>
          <w:tcPr>
            <w:tcW w:w="474" w:type="pct"/>
          </w:tcPr>
          <w:p w:rsidR="00945FF3" w:rsidRPr="008878D9" w:rsidRDefault="00945FF3" w:rsidP="0085266A">
            <w:pPr>
              <w:spacing w:after="0" w:line="240" w:lineRule="auto"/>
              <w:jc w:val="center"/>
            </w:pPr>
            <w:r>
              <w:t>1,160</w:t>
            </w:r>
          </w:p>
        </w:tc>
        <w:tc>
          <w:tcPr>
            <w:tcW w:w="474" w:type="pct"/>
          </w:tcPr>
          <w:p w:rsidR="00945FF3" w:rsidRPr="008878D9" w:rsidRDefault="00945FF3" w:rsidP="0085266A">
            <w:pPr>
              <w:spacing w:after="0" w:line="240" w:lineRule="auto"/>
              <w:jc w:val="center"/>
            </w:pPr>
            <w:r>
              <w:t>87%</w:t>
            </w:r>
          </w:p>
        </w:tc>
        <w:tc>
          <w:tcPr>
            <w:tcW w:w="474" w:type="pct"/>
          </w:tcPr>
          <w:p w:rsidR="00945FF3" w:rsidRPr="008878D9" w:rsidRDefault="00945FF3" w:rsidP="0085266A">
            <w:pPr>
              <w:spacing w:after="0" w:line="240" w:lineRule="auto"/>
              <w:jc w:val="center"/>
            </w:pPr>
            <w:r>
              <w:t>236</w:t>
            </w:r>
          </w:p>
        </w:tc>
        <w:tc>
          <w:tcPr>
            <w:tcW w:w="470" w:type="pct"/>
          </w:tcPr>
          <w:p w:rsidR="00945FF3" w:rsidRPr="008878D9" w:rsidRDefault="00945FF3" w:rsidP="0085266A">
            <w:pPr>
              <w:spacing w:after="0" w:line="240" w:lineRule="auto"/>
              <w:jc w:val="center"/>
            </w:pPr>
            <w:r>
              <w:t>83%</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Asian/</w:t>
            </w:r>
          </w:p>
          <w:p w:rsidR="00945FF3" w:rsidRDefault="00945FF3" w:rsidP="0085266A">
            <w:pPr>
              <w:spacing w:after="0" w:line="240" w:lineRule="auto"/>
            </w:pPr>
            <w:r>
              <w:t>Pacific Is.</w:t>
            </w:r>
          </w:p>
        </w:tc>
        <w:tc>
          <w:tcPr>
            <w:tcW w:w="473" w:type="pct"/>
          </w:tcPr>
          <w:p w:rsidR="00945FF3" w:rsidRPr="008878D9" w:rsidRDefault="00945FF3" w:rsidP="0085266A">
            <w:pPr>
              <w:spacing w:after="0" w:line="240" w:lineRule="auto"/>
              <w:jc w:val="center"/>
            </w:pPr>
            <w:r>
              <w:t>785</w:t>
            </w:r>
          </w:p>
        </w:tc>
        <w:tc>
          <w:tcPr>
            <w:tcW w:w="473" w:type="pct"/>
          </w:tcPr>
          <w:p w:rsidR="00945FF3" w:rsidRPr="008878D9" w:rsidRDefault="00945FF3" w:rsidP="0085266A">
            <w:pPr>
              <w:spacing w:after="0" w:line="240" w:lineRule="auto"/>
              <w:jc w:val="center"/>
            </w:pPr>
            <w:r>
              <w:t>90%</w:t>
            </w:r>
          </w:p>
        </w:tc>
        <w:tc>
          <w:tcPr>
            <w:tcW w:w="473" w:type="pct"/>
          </w:tcPr>
          <w:p w:rsidR="00945FF3" w:rsidRPr="008878D9" w:rsidRDefault="00945FF3" w:rsidP="0085266A">
            <w:pPr>
              <w:spacing w:after="0" w:line="240" w:lineRule="auto"/>
              <w:jc w:val="center"/>
            </w:pPr>
            <w:r>
              <w:t>902</w:t>
            </w:r>
          </w:p>
        </w:tc>
        <w:tc>
          <w:tcPr>
            <w:tcW w:w="474" w:type="pct"/>
          </w:tcPr>
          <w:p w:rsidR="00945FF3" w:rsidRPr="008878D9" w:rsidRDefault="00945FF3" w:rsidP="0085266A">
            <w:pPr>
              <w:spacing w:after="0" w:line="240" w:lineRule="auto"/>
              <w:jc w:val="center"/>
            </w:pPr>
            <w:r>
              <w:t>90%</w:t>
            </w:r>
          </w:p>
        </w:tc>
        <w:tc>
          <w:tcPr>
            <w:tcW w:w="474" w:type="pct"/>
          </w:tcPr>
          <w:p w:rsidR="00945FF3" w:rsidRPr="008878D9" w:rsidRDefault="00945FF3" w:rsidP="0085266A">
            <w:pPr>
              <w:spacing w:after="0" w:line="240" w:lineRule="auto"/>
              <w:jc w:val="center"/>
            </w:pPr>
            <w:r>
              <w:t>1,037</w:t>
            </w:r>
          </w:p>
        </w:tc>
        <w:tc>
          <w:tcPr>
            <w:tcW w:w="474" w:type="pct"/>
          </w:tcPr>
          <w:p w:rsidR="00945FF3" w:rsidRPr="008878D9" w:rsidRDefault="00945FF3" w:rsidP="0085266A">
            <w:pPr>
              <w:spacing w:after="0" w:line="240" w:lineRule="auto"/>
              <w:jc w:val="center"/>
            </w:pPr>
            <w:r>
              <w:t>87%</w:t>
            </w:r>
          </w:p>
        </w:tc>
        <w:tc>
          <w:tcPr>
            <w:tcW w:w="474" w:type="pct"/>
          </w:tcPr>
          <w:p w:rsidR="00945FF3" w:rsidRPr="008878D9" w:rsidRDefault="00945FF3" w:rsidP="0085266A">
            <w:pPr>
              <w:spacing w:after="0" w:line="240" w:lineRule="auto"/>
              <w:jc w:val="center"/>
            </w:pPr>
            <w:r>
              <w:t>651</w:t>
            </w:r>
          </w:p>
        </w:tc>
        <w:tc>
          <w:tcPr>
            <w:tcW w:w="470" w:type="pct"/>
          </w:tcPr>
          <w:p w:rsidR="00945FF3" w:rsidRPr="008878D9" w:rsidRDefault="00945FF3" w:rsidP="0085266A">
            <w:pPr>
              <w:spacing w:after="0" w:line="240" w:lineRule="auto"/>
              <w:jc w:val="center"/>
            </w:pPr>
            <w:r>
              <w:t>83%</w:t>
            </w:r>
          </w:p>
        </w:tc>
      </w:tr>
      <w:tr w:rsidR="00945FF3" w:rsidRPr="00723D34" w:rsidTr="0085266A">
        <w:tc>
          <w:tcPr>
            <w:tcW w:w="656" w:type="pct"/>
            <w:vMerge/>
          </w:tcPr>
          <w:p w:rsidR="00945FF3" w:rsidRPr="00723D34" w:rsidRDefault="00945FF3" w:rsidP="0085266A">
            <w:pPr>
              <w:spacing w:after="0" w:line="240" w:lineRule="auto"/>
            </w:pPr>
          </w:p>
        </w:tc>
        <w:tc>
          <w:tcPr>
            <w:tcW w:w="559" w:type="pct"/>
          </w:tcPr>
          <w:p w:rsidR="00945FF3" w:rsidRDefault="00945FF3" w:rsidP="0085266A">
            <w:pPr>
              <w:spacing w:after="0" w:line="240" w:lineRule="auto"/>
            </w:pPr>
            <w:r>
              <w:t>Hispanic/</w:t>
            </w:r>
          </w:p>
          <w:p w:rsidR="00945FF3" w:rsidRDefault="00945FF3" w:rsidP="0085266A">
            <w:pPr>
              <w:spacing w:after="0" w:line="240" w:lineRule="auto"/>
            </w:pPr>
            <w:r>
              <w:t>Latino</w:t>
            </w:r>
          </w:p>
        </w:tc>
        <w:tc>
          <w:tcPr>
            <w:tcW w:w="473" w:type="pct"/>
          </w:tcPr>
          <w:p w:rsidR="00945FF3" w:rsidRPr="008878D9" w:rsidRDefault="00945FF3" w:rsidP="0085266A">
            <w:pPr>
              <w:spacing w:after="0" w:line="240" w:lineRule="auto"/>
              <w:jc w:val="center"/>
            </w:pPr>
            <w:r>
              <w:t>745</w:t>
            </w:r>
          </w:p>
        </w:tc>
        <w:tc>
          <w:tcPr>
            <w:tcW w:w="473" w:type="pct"/>
          </w:tcPr>
          <w:p w:rsidR="00945FF3" w:rsidRPr="008878D9" w:rsidRDefault="00945FF3" w:rsidP="0085266A">
            <w:pPr>
              <w:spacing w:after="0" w:line="240" w:lineRule="auto"/>
              <w:jc w:val="center"/>
            </w:pPr>
            <w:r>
              <w:t>91%</w:t>
            </w:r>
          </w:p>
        </w:tc>
        <w:tc>
          <w:tcPr>
            <w:tcW w:w="473" w:type="pct"/>
          </w:tcPr>
          <w:p w:rsidR="00945FF3" w:rsidRPr="008878D9" w:rsidRDefault="00945FF3" w:rsidP="0085266A">
            <w:pPr>
              <w:spacing w:after="0" w:line="240" w:lineRule="auto"/>
              <w:jc w:val="center"/>
            </w:pPr>
            <w:r>
              <w:t>865</w:t>
            </w:r>
          </w:p>
        </w:tc>
        <w:tc>
          <w:tcPr>
            <w:tcW w:w="474" w:type="pct"/>
          </w:tcPr>
          <w:p w:rsidR="00945FF3" w:rsidRPr="008878D9" w:rsidRDefault="00945FF3" w:rsidP="0085266A">
            <w:pPr>
              <w:spacing w:after="0" w:line="240" w:lineRule="auto"/>
              <w:jc w:val="center"/>
            </w:pPr>
            <w:r>
              <w:t>89%</w:t>
            </w:r>
          </w:p>
        </w:tc>
        <w:tc>
          <w:tcPr>
            <w:tcW w:w="474" w:type="pct"/>
          </w:tcPr>
          <w:p w:rsidR="00945FF3" w:rsidRPr="008878D9" w:rsidRDefault="00945FF3" w:rsidP="0085266A">
            <w:pPr>
              <w:spacing w:after="0" w:line="240" w:lineRule="auto"/>
              <w:jc w:val="center"/>
            </w:pPr>
            <w:r>
              <w:t>1,136</w:t>
            </w:r>
          </w:p>
        </w:tc>
        <w:tc>
          <w:tcPr>
            <w:tcW w:w="474" w:type="pct"/>
          </w:tcPr>
          <w:p w:rsidR="00945FF3" w:rsidRPr="008878D9" w:rsidRDefault="00945FF3" w:rsidP="0085266A">
            <w:pPr>
              <w:spacing w:after="0" w:line="240" w:lineRule="auto"/>
              <w:jc w:val="center"/>
            </w:pPr>
            <w:r>
              <w:t>88%</w:t>
            </w:r>
          </w:p>
        </w:tc>
        <w:tc>
          <w:tcPr>
            <w:tcW w:w="474" w:type="pct"/>
          </w:tcPr>
          <w:p w:rsidR="00945FF3" w:rsidRPr="008878D9" w:rsidRDefault="00945FF3" w:rsidP="0085266A">
            <w:pPr>
              <w:spacing w:after="0" w:line="240" w:lineRule="auto"/>
              <w:jc w:val="center"/>
            </w:pPr>
            <w:r>
              <w:t>739</w:t>
            </w:r>
          </w:p>
        </w:tc>
        <w:tc>
          <w:tcPr>
            <w:tcW w:w="470" w:type="pct"/>
          </w:tcPr>
          <w:p w:rsidR="00945FF3" w:rsidRPr="008878D9" w:rsidRDefault="00945FF3" w:rsidP="0085266A">
            <w:pPr>
              <w:spacing w:after="0" w:line="240" w:lineRule="auto"/>
              <w:jc w:val="center"/>
            </w:pPr>
            <w:r>
              <w:t>82%</w:t>
            </w:r>
          </w:p>
        </w:tc>
      </w:tr>
    </w:tbl>
    <w:p w:rsidR="00945FF3" w:rsidRDefault="00945FF3" w:rsidP="00945FF3">
      <w:pPr>
        <w:spacing w:after="0"/>
      </w:pPr>
      <w:r>
        <w:t>Source: Minnesota Student Survey</w:t>
      </w:r>
    </w:p>
    <w:p w:rsidR="00945FF3" w:rsidRDefault="00945FF3" w:rsidP="00945FF3">
      <w:pPr>
        <w:spacing w:after="0" w:line="240" w:lineRule="auto"/>
      </w:pPr>
      <w:r w:rsidRPr="007445DA">
        <w:t xml:space="preserve">Note: Students were asked to select all responses that </w:t>
      </w:r>
      <w:r w:rsidRPr="00B66903">
        <w:t xml:space="preserve">applied.  Responses indicating that they got alcohol from their friends, their parents, other family members, getting someone else to buy it for them, or at parties were collapsed into the indicator “youth </w:t>
      </w:r>
      <w:r>
        <w:t>got</w:t>
      </w:r>
      <w:r w:rsidRPr="00B66903">
        <w:t xml:space="preserve"> alcohol.”</w:t>
      </w:r>
    </w:p>
    <w:p w:rsidR="00945FF3" w:rsidRPr="00A53142" w:rsidRDefault="00945FF3" w:rsidP="00945FF3">
      <w:pPr>
        <w:rPr>
          <w:b/>
          <w:sz w:val="24"/>
          <w:szCs w:val="24"/>
        </w:rPr>
      </w:pPr>
      <w:r w:rsidRPr="00095753">
        <w:rPr>
          <w:i/>
          <w:color w:val="1F497D"/>
        </w:rPr>
        <w:t>Note: To protect identity of the students, it is recommended that data be suppressed if the total number of students in a specific demographic group responding to the survey question is fewer than 30</w:t>
      </w:r>
      <w:r>
        <w:rPr>
          <w:i/>
          <w:color w:val="1F497D"/>
        </w:rPr>
        <w:t>.</w:t>
      </w:r>
    </w:p>
    <w:p w:rsidR="00945FF3" w:rsidRDefault="00945FF3" w:rsidP="00945FF3">
      <w:pPr>
        <w:rPr>
          <w:b/>
          <w:sz w:val="24"/>
          <w:szCs w:val="24"/>
        </w:rPr>
      </w:pPr>
    </w:p>
    <w:p w:rsidR="00945FF3" w:rsidRPr="001A784E" w:rsidRDefault="00945FF3" w:rsidP="00945FF3">
      <w:pPr>
        <w:rPr>
          <w:b/>
          <w:sz w:val="24"/>
          <w:szCs w:val="24"/>
        </w:rPr>
      </w:pPr>
      <w:r>
        <w:rPr>
          <w:b/>
          <w:sz w:val="24"/>
          <w:szCs w:val="24"/>
        </w:rPr>
        <w:lastRenderedPageBreak/>
        <w:t xml:space="preserve">Youth Access to Alcohol: Youth Reporting </w:t>
      </w:r>
      <w:r>
        <w:rPr>
          <w:b/>
          <w:sz w:val="24"/>
          <w:szCs w:val="24"/>
          <w:u w:val="single"/>
        </w:rPr>
        <w:t>Taking</w:t>
      </w:r>
      <w:r>
        <w:rPr>
          <w:b/>
          <w:sz w:val="24"/>
          <w:szCs w:val="24"/>
        </w:rPr>
        <w:t xml:space="preserve"> Alcohol </w:t>
      </w:r>
      <w:r w:rsidRPr="001A784E">
        <w:rPr>
          <w:b/>
          <w:sz w:val="24"/>
          <w:szCs w:val="24"/>
        </w:rPr>
        <w:t>from Someone or Somewhere</w:t>
      </w:r>
    </w:p>
    <w:p w:rsidR="00945FF3" w:rsidRDefault="00945FF3" w:rsidP="00945FF3">
      <w:pPr>
        <w:spacing w:after="0"/>
      </w:pPr>
      <w:r w:rsidRPr="001A784E">
        <w:rPr>
          <w:i/>
          <w:color w:val="1F497D"/>
        </w:rPr>
        <w:t>Provide local-level data for this indicator—See guidance document, pg 11-12.</w:t>
      </w: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p w:rsidR="00945FF3" w:rsidRDefault="00945FF3" w:rsidP="00945FF3">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762"/>
        <w:gridCol w:w="918"/>
        <w:gridCol w:w="927"/>
        <w:gridCol w:w="927"/>
        <w:gridCol w:w="929"/>
        <w:gridCol w:w="929"/>
        <w:gridCol w:w="929"/>
        <w:gridCol w:w="931"/>
        <w:gridCol w:w="933"/>
      </w:tblGrid>
      <w:tr w:rsidR="00945FF3" w:rsidRPr="00723D34" w:rsidTr="0085266A">
        <w:tc>
          <w:tcPr>
            <w:tcW w:w="5000" w:type="pct"/>
            <w:gridSpan w:val="10"/>
          </w:tcPr>
          <w:p w:rsidR="00945FF3" w:rsidRPr="008878D9" w:rsidRDefault="00945FF3" w:rsidP="0085266A">
            <w:pPr>
              <w:spacing w:after="0" w:line="240" w:lineRule="auto"/>
              <w:jc w:val="center"/>
            </w:pPr>
            <w:r w:rsidRPr="008658C6">
              <w:t xml:space="preserve">Students Reporting </w:t>
            </w:r>
            <w:r>
              <w:t xml:space="preserve">Any Alcohol Use in the Past 30 Days Who </w:t>
            </w:r>
            <w:r>
              <w:rPr>
                <w:u w:val="single"/>
              </w:rPr>
              <w:t>Took</w:t>
            </w:r>
            <w:r>
              <w:t xml:space="preserve"> the Alcohol from Someone or Somewhere</w:t>
            </w:r>
            <w:r w:rsidRPr="008878D9">
              <w:t>, 200</w:t>
            </w:r>
            <w:r>
              <w:t>1</w:t>
            </w:r>
            <w:r w:rsidRPr="008878D9">
              <w:t>-2010, by Location and Grade (Number and Percent)</w:t>
            </w:r>
          </w:p>
        </w:tc>
      </w:tr>
      <w:tr w:rsidR="00945FF3" w:rsidRPr="00723D34" w:rsidTr="0085266A">
        <w:tc>
          <w:tcPr>
            <w:tcW w:w="726" w:type="pct"/>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p>
        </w:tc>
        <w:tc>
          <w:tcPr>
            <w:tcW w:w="964" w:type="pct"/>
            <w:gridSpan w:val="2"/>
          </w:tcPr>
          <w:p w:rsidR="00945FF3" w:rsidRPr="008878D9" w:rsidRDefault="00945FF3" w:rsidP="0085266A">
            <w:pPr>
              <w:spacing w:after="0" w:line="240" w:lineRule="auto"/>
              <w:jc w:val="center"/>
            </w:pPr>
            <w:r w:rsidRPr="008878D9">
              <w:t>2001</w:t>
            </w:r>
          </w:p>
        </w:tc>
        <w:tc>
          <w:tcPr>
            <w:tcW w:w="969" w:type="pct"/>
            <w:gridSpan w:val="2"/>
          </w:tcPr>
          <w:p w:rsidR="00945FF3" w:rsidRPr="008878D9" w:rsidRDefault="00945FF3" w:rsidP="0085266A">
            <w:pPr>
              <w:spacing w:after="0" w:line="240" w:lineRule="auto"/>
              <w:jc w:val="center"/>
            </w:pPr>
            <w:r w:rsidRPr="008878D9">
              <w:t>2004</w:t>
            </w:r>
          </w:p>
        </w:tc>
        <w:tc>
          <w:tcPr>
            <w:tcW w:w="970" w:type="pct"/>
            <w:gridSpan w:val="2"/>
          </w:tcPr>
          <w:p w:rsidR="00945FF3" w:rsidRPr="008878D9" w:rsidRDefault="00945FF3" w:rsidP="0085266A">
            <w:pPr>
              <w:spacing w:after="0" w:line="240" w:lineRule="auto"/>
              <w:jc w:val="center"/>
            </w:pPr>
            <w:r w:rsidRPr="008878D9">
              <w:t>2007</w:t>
            </w:r>
          </w:p>
        </w:tc>
        <w:tc>
          <w:tcPr>
            <w:tcW w:w="972"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26" w:type="pct"/>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rsidRPr="008878D9">
              <w:t>Grade</w:t>
            </w:r>
          </w:p>
        </w:tc>
        <w:tc>
          <w:tcPr>
            <w:tcW w:w="480" w:type="pct"/>
          </w:tcPr>
          <w:p w:rsidR="00945FF3" w:rsidRPr="008878D9" w:rsidRDefault="00945FF3" w:rsidP="0085266A">
            <w:pPr>
              <w:spacing w:after="0" w:line="240" w:lineRule="auto"/>
              <w:jc w:val="center"/>
            </w:pPr>
            <w:r w:rsidRPr="008878D9">
              <w:t>N</w:t>
            </w:r>
          </w:p>
        </w:tc>
        <w:tc>
          <w:tcPr>
            <w:tcW w:w="484" w:type="pct"/>
          </w:tcPr>
          <w:p w:rsidR="00945FF3" w:rsidRPr="008878D9" w:rsidRDefault="00945FF3" w:rsidP="0085266A">
            <w:pPr>
              <w:spacing w:after="0" w:line="240" w:lineRule="auto"/>
              <w:jc w:val="center"/>
            </w:pPr>
            <w:r w:rsidRPr="008878D9">
              <w:t>%</w:t>
            </w:r>
          </w:p>
        </w:tc>
        <w:tc>
          <w:tcPr>
            <w:tcW w:w="484" w:type="pct"/>
          </w:tcPr>
          <w:p w:rsidR="00945FF3" w:rsidRPr="008878D9" w:rsidRDefault="00945FF3" w:rsidP="0085266A">
            <w:pPr>
              <w:spacing w:after="0" w:line="240" w:lineRule="auto"/>
              <w:jc w:val="center"/>
            </w:pPr>
            <w:r w:rsidRPr="008878D9">
              <w:t>N</w:t>
            </w:r>
          </w:p>
        </w:tc>
        <w:tc>
          <w:tcPr>
            <w:tcW w:w="485" w:type="pct"/>
          </w:tcPr>
          <w:p w:rsidR="00945FF3" w:rsidRPr="008878D9" w:rsidRDefault="00945FF3" w:rsidP="0085266A">
            <w:pPr>
              <w:spacing w:after="0" w:line="240" w:lineRule="auto"/>
              <w:jc w:val="center"/>
            </w:pPr>
            <w:r w:rsidRPr="008878D9">
              <w:t>%</w:t>
            </w:r>
          </w:p>
        </w:tc>
        <w:tc>
          <w:tcPr>
            <w:tcW w:w="485" w:type="pct"/>
          </w:tcPr>
          <w:p w:rsidR="00945FF3" w:rsidRPr="008878D9" w:rsidRDefault="00945FF3" w:rsidP="0085266A">
            <w:pPr>
              <w:spacing w:after="0" w:line="240" w:lineRule="auto"/>
              <w:jc w:val="center"/>
            </w:pPr>
            <w:r w:rsidRPr="008878D9">
              <w:t>N</w:t>
            </w:r>
          </w:p>
        </w:tc>
        <w:tc>
          <w:tcPr>
            <w:tcW w:w="485" w:type="pct"/>
          </w:tcPr>
          <w:p w:rsidR="00945FF3" w:rsidRPr="008878D9" w:rsidRDefault="00945FF3" w:rsidP="0085266A">
            <w:pPr>
              <w:spacing w:after="0" w:line="240" w:lineRule="auto"/>
              <w:jc w:val="center"/>
            </w:pPr>
            <w:r w:rsidRPr="008878D9">
              <w:t>%</w:t>
            </w:r>
          </w:p>
        </w:tc>
        <w:tc>
          <w:tcPr>
            <w:tcW w:w="486" w:type="pct"/>
          </w:tcPr>
          <w:p w:rsidR="00945FF3" w:rsidRPr="008878D9" w:rsidRDefault="00945FF3" w:rsidP="0085266A">
            <w:pPr>
              <w:spacing w:after="0" w:line="240" w:lineRule="auto"/>
              <w:jc w:val="center"/>
            </w:pPr>
            <w:r w:rsidRPr="008878D9">
              <w:t>N</w:t>
            </w:r>
          </w:p>
        </w:tc>
        <w:tc>
          <w:tcPr>
            <w:tcW w:w="486" w:type="pct"/>
          </w:tcPr>
          <w:p w:rsidR="00945FF3" w:rsidRPr="008878D9" w:rsidRDefault="00945FF3" w:rsidP="0085266A">
            <w:pPr>
              <w:spacing w:after="0" w:line="240" w:lineRule="auto"/>
              <w:jc w:val="center"/>
            </w:pPr>
            <w:r w:rsidRPr="008878D9">
              <w:t>%</w:t>
            </w:r>
          </w:p>
        </w:tc>
      </w:tr>
      <w:tr w:rsidR="00945FF3" w:rsidRPr="00723D34" w:rsidTr="0085266A">
        <w:tc>
          <w:tcPr>
            <w:tcW w:w="726" w:type="pct"/>
            <w:vMerge w:val="restart"/>
          </w:tcPr>
          <w:p w:rsidR="00945FF3" w:rsidRPr="008878D9" w:rsidRDefault="00945FF3" w:rsidP="0085266A">
            <w:pPr>
              <w:spacing w:after="0" w:line="240" w:lineRule="auto"/>
            </w:pPr>
            <w:r>
              <w:rPr>
                <w:color w:val="1F497D"/>
              </w:rPr>
              <w:t>[</w:t>
            </w:r>
            <w:r w:rsidRPr="00B72937">
              <w:rPr>
                <w:color w:val="1F497D"/>
              </w:rPr>
              <w:t>Com</w:t>
            </w:r>
            <w:r w:rsidRPr="00095753">
              <w:rPr>
                <w:color w:val="1F497D"/>
              </w:rPr>
              <w:t>mu</w:t>
            </w:r>
            <w:r w:rsidRPr="00B72937">
              <w:rPr>
                <w:color w:val="1F497D"/>
              </w:rPr>
              <w:t>nity</w:t>
            </w:r>
            <w:r>
              <w:rPr>
                <w:color w:val="1F497D"/>
              </w:rPr>
              <w:t>]</w:t>
            </w:r>
          </w:p>
        </w:tc>
        <w:tc>
          <w:tcPr>
            <w:tcW w:w="398"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r>
      <w:tr w:rsidR="00945FF3" w:rsidRPr="00723D34" w:rsidTr="0085266A">
        <w:tc>
          <w:tcPr>
            <w:tcW w:w="726" w:type="pct"/>
            <w:vMerge/>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r>
      <w:tr w:rsidR="00945FF3" w:rsidRPr="00723D34" w:rsidTr="0085266A">
        <w:tc>
          <w:tcPr>
            <w:tcW w:w="726" w:type="pct"/>
            <w:vMerge/>
          </w:tcPr>
          <w:p w:rsidR="00945FF3" w:rsidRPr="008878D9" w:rsidRDefault="00945FF3" w:rsidP="0085266A">
            <w:pPr>
              <w:spacing w:after="0" w:line="240" w:lineRule="auto"/>
            </w:pPr>
          </w:p>
        </w:tc>
        <w:tc>
          <w:tcPr>
            <w:tcW w:w="398" w:type="pct"/>
          </w:tcPr>
          <w:p w:rsidR="00945FF3" w:rsidRPr="008878D9" w:rsidRDefault="00945FF3" w:rsidP="0085266A">
            <w:pPr>
              <w:spacing w:after="0" w:line="240" w:lineRule="auto"/>
            </w:pPr>
            <w:r>
              <w:t>Total</w:t>
            </w:r>
          </w:p>
        </w:tc>
        <w:tc>
          <w:tcPr>
            <w:tcW w:w="480"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4"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5"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c>
          <w:tcPr>
            <w:tcW w:w="486" w:type="pct"/>
          </w:tcPr>
          <w:p w:rsidR="00945FF3" w:rsidRPr="008878D9" w:rsidRDefault="00945FF3" w:rsidP="0085266A">
            <w:pPr>
              <w:spacing w:after="0" w:line="240" w:lineRule="auto"/>
              <w:jc w:val="center"/>
            </w:pPr>
          </w:p>
        </w:tc>
      </w:tr>
      <w:tr w:rsidR="00945FF3" w:rsidRPr="00723D34" w:rsidTr="0085266A">
        <w:tc>
          <w:tcPr>
            <w:tcW w:w="726" w:type="pct"/>
            <w:vMerge w:val="restart"/>
          </w:tcPr>
          <w:p w:rsidR="00945FF3" w:rsidRPr="00723D34" w:rsidRDefault="00945FF3" w:rsidP="0085266A">
            <w:pPr>
              <w:spacing w:after="0" w:line="240" w:lineRule="auto"/>
            </w:pPr>
            <w:r>
              <w:t>MN</w:t>
            </w:r>
          </w:p>
        </w:tc>
        <w:tc>
          <w:tcPr>
            <w:tcW w:w="398" w:type="pct"/>
          </w:tcPr>
          <w:p w:rsidR="00945FF3" w:rsidRPr="008878D9" w:rsidRDefault="00945FF3" w:rsidP="0085266A">
            <w:pPr>
              <w:spacing w:after="0" w:line="240" w:lineRule="auto"/>
            </w:pPr>
            <w:r w:rsidRPr="008878D9">
              <w:t>9</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r>
              <w:t>5,281</w:t>
            </w:r>
          </w:p>
        </w:tc>
        <w:tc>
          <w:tcPr>
            <w:tcW w:w="484" w:type="pct"/>
          </w:tcPr>
          <w:p w:rsidR="00945FF3" w:rsidRPr="008878D9" w:rsidRDefault="00945FF3" w:rsidP="0085266A">
            <w:pPr>
              <w:spacing w:after="0" w:line="240" w:lineRule="auto"/>
              <w:jc w:val="center"/>
            </w:pPr>
            <w:r>
              <w:t>41%</w:t>
            </w:r>
          </w:p>
        </w:tc>
        <w:tc>
          <w:tcPr>
            <w:tcW w:w="484" w:type="pct"/>
          </w:tcPr>
          <w:p w:rsidR="00945FF3" w:rsidRPr="008878D9" w:rsidRDefault="00945FF3" w:rsidP="0085266A">
            <w:pPr>
              <w:spacing w:after="0" w:line="240" w:lineRule="auto"/>
              <w:jc w:val="center"/>
            </w:pPr>
            <w:r>
              <w:t>4,645</w:t>
            </w:r>
          </w:p>
        </w:tc>
        <w:tc>
          <w:tcPr>
            <w:tcW w:w="485" w:type="pct"/>
          </w:tcPr>
          <w:p w:rsidR="00945FF3" w:rsidRPr="008878D9" w:rsidRDefault="00945FF3" w:rsidP="0085266A">
            <w:pPr>
              <w:spacing w:after="0" w:line="240" w:lineRule="auto"/>
              <w:jc w:val="center"/>
            </w:pPr>
            <w:r>
              <w:t>41%</w:t>
            </w:r>
          </w:p>
        </w:tc>
        <w:tc>
          <w:tcPr>
            <w:tcW w:w="485" w:type="pct"/>
          </w:tcPr>
          <w:p w:rsidR="00945FF3" w:rsidRPr="008878D9" w:rsidRDefault="00945FF3" w:rsidP="0085266A">
            <w:pPr>
              <w:spacing w:after="0" w:line="240" w:lineRule="auto"/>
              <w:jc w:val="center"/>
            </w:pPr>
            <w:r>
              <w:t>4,107</w:t>
            </w:r>
          </w:p>
        </w:tc>
        <w:tc>
          <w:tcPr>
            <w:tcW w:w="485" w:type="pct"/>
          </w:tcPr>
          <w:p w:rsidR="00945FF3" w:rsidRPr="008878D9" w:rsidRDefault="00945FF3" w:rsidP="0085266A">
            <w:pPr>
              <w:spacing w:after="0" w:line="240" w:lineRule="auto"/>
              <w:jc w:val="center"/>
            </w:pPr>
            <w:r>
              <w:t>39%</w:t>
            </w:r>
          </w:p>
        </w:tc>
        <w:tc>
          <w:tcPr>
            <w:tcW w:w="486" w:type="pct"/>
          </w:tcPr>
          <w:p w:rsidR="00945FF3" w:rsidRPr="008878D9" w:rsidRDefault="00945FF3" w:rsidP="0085266A">
            <w:pPr>
              <w:spacing w:after="0" w:line="240" w:lineRule="auto"/>
              <w:jc w:val="center"/>
            </w:pPr>
            <w:r>
              <w:t>3,028</w:t>
            </w:r>
          </w:p>
        </w:tc>
        <w:tc>
          <w:tcPr>
            <w:tcW w:w="486" w:type="pct"/>
          </w:tcPr>
          <w:p w:rsidR="00945FF3" w:rsidRPr="008878D9" w:rsidRDefault="00945FF3" w:rsidP="0085266A">
            <w:pPr>
              <w:spacing w:after="0" w:line="240" w:lineRule="auto"/>
              <w:jc w:val="center"/>
            </w:pPr>
            <w:r>
              <w:t>39%</w:t>
            </w:r>
          </w:p>
        </w:tc>
      </w:tr>
      <w:tr w:rsidR="00945FF3" w:rsidRPr="00723D34" w:rsidTr="0085266A">
        <w:tc>
          <w:tcPr>
            <w:tcW w:w="726" w:type="pct"/>
            <w:vMerge/>
          </w:tcPr>
          <w:p w:rsidR="00945FF3" w:rsidRPr="00723D34" w:rsidRDefault="00945FF3" w:rsidP="0085266A">
            <w:pPr>
              <w:spacing w:after="0" w:line="240" w:lineRule="auto"/>
            </w:pPr>
          </w:p>
        </w:tc>
        <w:tc>
          <w:tcPr>
            <w:tcW w:w="398" w:type="pct"/>
          </w:tcPr>
          <w:p w:rsidR="00945FF3" w:rsidRPr="008878D9" w:rsidRDefault="00945FF3" w:rsidP="0085266A">
            <w:pPr>
              <w:spacing w:after="0" w:line="240" w:lineRule="auto"/>
            </w:pPr>
            <w:r w:rsidRPr="008878D9">
              <w:t>12</w:t>
            </w:r>
            <w:r w:rsidRPr="008878D9">
              <w:rPr>
                <w:vertAlign w:val="superscript"/>
              </w:rPr>
              <w:t>th</w:t>
            </w:r>
            <w:r w:rsidRPr="008878D9">
              <w:t xml:space="preserve"> </w:t>
            </w:r>
          </w:p>
        </w:tc>
        <w:tc>
          <w:tcPr>
            <w:tcW w:w="480" w:type="pct"/>
          </w:tcPr>
          <w:p w:rsidR="00945FF3" w:rsidRPr="008878D9" w:rsidRDefault="00945FF3" w:rsidP="0085266A">
            <w:pPr>
              <w:spacing w:after="0" w:line="240" w:lineRule="auto"/>
              <w:jc w:val="center"/>
            </w:pPr>
            <w:r>
              <w:t>2,592</w:t>
            </w:r>
          </w:p>
        </w:tc>
        <w:tc>
          <w:tcPr>
            <w:tcW w:w="484" w:type="pct"/>
          </w:tcPr>
          <w:p w:rsidR="00945FF3" w:rsidRPr="008878D9" w:rsidRDefault="00945FF3" w:rsidP="0085266A">
            <w:pPr>
              <w:spacing w:after="0" w:line="240" w:lineRule="auto"/>
              <w:jc w:val="center"/>
            </w:pPr>
            <w:r>
              <w:t>17%</w:t>
            </w:r>
          </w:p>
        </w:tc>
        <w:tc>
          <w:tcPr>
            <w:tcW w:w="484" w:type="pct"/>
          </w:tcPr>
          <w:p w:rsidR="00945FF3" w:rsidRPr="008878D9" w:rsidRDefault="00945FF3" w:rsidP="0085266A">
            <w:pPr>
              <w:spacing w:after="0" w:line="240" w:lineRule="auto"/>
              <w:jc w:val="center"/>
            </w:pPr>
            <w:r>
              <w:t>2,726</w:t>
            </w:r>
          </w:p>
        </w:tc>
        <w:tc>
          <w:tcPr>
            <w:tcW w:w="485" w:type="pct"/>
          </w:tcPr>
          <w:p w:rsidR="00945FF3" w:rsidRPr="008878D9" w:rsidRDefault="00945FF3" w:rsidP="0085266A">
            <w:pPr>
              <w:spacing w:after="0" w:line="240" w:lineRule="auto"/>
              <w:jc w:val="center"/>
            </w:pPr>
            <w:r>
              <w:t>18%</w:t>
            </w:r>
          </w:p>
        </w:tc>
        <w:tc>
          <w:tcPr>
            <w:tcW w:w="485" w:type="pct"/>
          </w:tcPr>
          <w:p w:rsidR="00945FF3" w:rsidRPr="008878D9" w:rsidRDefault="00945FF3" w:rsidP="0085266A">
            <w:pPr>
              <w:spacing w:after="0" w:line="240" w:lineRule="auto"/>
              <w:jc w:val="center"/>
            </w:pPr>
            <w:r>
              <w:t>2,985</w:t>
            </w:r>
          </w:p>
        </w:tc>
        <w:tc>
          <w:tcPr>
            <w:tcW w:w="485" w:type="pct"/>
          </w:tcPr>
          <w:p w:rsidR="00945FF3" w:rsidRPr="008878D9" w:rsidRDefault="00945FF3" w:rsidP="0085266A">
            <w:pPr>
              <w:spacing w:after="0" w:line="240" w:lineRule="auto"/>
              <w:jc w:val="center"/>
            </w:pPr>
            <w:r>
              <w:t>19%</w:t>
            </w:r>
          </w:p>
        </w:tc>
        <w:tc>
          <w:tcPr>
            <w:tcW w:w="486" w:type="pct"/>
          </w:tcPr>
          <w:p w:rsidR="00945FF3" w:rsidRPr="008878D9" w:rsidRDefault="00945FF3" w:rsidP="0085266A">
            <w:pPr>
              <w:spacing w:after="0" w:line="240" w:lineRule="auto"/>
              <w:jc w:val="center"/>
            </w:pPr>
            <w:r>
              <w:t>2,376</w:t>
            </w:r>
          </w:p>
        </w:tc>
        <w:tc>
          <w:tcPr>
            <w:tcW w:w="486" w:type="pct"/>
          </w:tcPr>
          <w:p w:rsidR="00945FF3" w:rsidRPr="008878D9" w:rsidRDefault="00945FF3" w:rsidP="0085266A">
            <w:pPr>
              <w:spacing w:after="0" w:line="240" w:lineRule="auto"/>
              <w:jc w:val="center"/>
            </w:pPr>
            <w:r>
              <w:t>18%</w:t>
            </w:r>
          </w:p>
        </w:tc>
      </w:tr>
      <w:tr w:rsidR="00945FF3" w:rsidRPr="00723D34" w:rsidTr="0085266A">
        <w:tc>
          <w:tcPr>
            <w:tcW w:w="726" w:type="pct"/>
            <w:vMerge/>
          </w:tcPr>
          <w:p w:rsidR="00945FF3" w:rsidRPr="00723D34" w:rsidRDefault="00945FF3" w:rsidP="0085266A">
            <w:pPr>
              <w:spacing w:after="0" w:line="240" w:lineRule="auto"/>
            </w:pPr>
          </w:p>
        </w:tc>
        <w:tc>
          <w:tcPr>
            <w:tcW w:w="398" w:type="pct"/>
          </w:tcPr>
          <w:p w:rsidR="00945FF3" w:rsidRPr="008878D9" w:rsidRDefault="00945FF3" w:rsidP="0085266A">
            <w:pPr>
              <w:spacing w:after="0" w:line="240" w:lineRule="auto"/>
            </w:pPr>
            <w:r>
              <w:t>Total</w:t>
            </w:r>
          </w:p>
        </w:tc>
        <w:tc>
          <w:tcPr>
            <w:tcW w:w="480" w:type="pct"/>
          </w:tcPr>
          <w:p w:rsidR="00945FF3" w:rsidRPr="008878D9" w:rsidRDefault="00945FF3" w:rsidP="0085266A">
            <w:pPr>
              <w:spacing w:after="0" w:line="240" w:lineRule="auto"/>
              <w:jc w:val="center"/>
            </w:pPr>
            <w:r>
              <w:t>7,873</w:t>
            </w:r>
          </w:p>
        </w:tc>
        <w:tc>
          <w:tcPr>
            <w:tcW w:w="484" w:type="pct"/>
          </w:tcPr>
          <w:p w:rsidR="00945FF3" w:rsidRPr="008878D9" w:rsidRDefault="00945FF3" w:rsidP="0085266A">
            <w:pPr>
              <w:spacing w:after="0" w:line="240" w:lineRule="auto"/>
              <w:jc w:val="center"/>
            </w:pPr>
            <w:r>
              <w:t>28%</w:t>
            </w:r>
          </w:p>
        </w:tc>
        <w:tc>
          <w:tcPr>
            <w:tcW w:w="484" w:type="pct"/>
          </w:tcPr>
          <w:p w:rsidR="00945FF3" w:rsidRPr="008878D9" w:rsidRDefault="00945FF3" w:rsidP="0085266A">
            <w:pPr>
              <w:spacing w:after="0" w:line="240" w:lineRule="auto"/>
              <w:jc w:val="center"/>
            </w:pPr>
            <w:r>
              <w:t>7,371</w:t>
            </w:r>
          </w:p>
        </w:tc>
        <w:tc>
          <w:tcPr>
            <w:tcW w:w="485" w:type="pct"/>
          </w:tcPr>
          <w:p w:rsidR="00945FF3" w:rsidRPr="008878D9" w:rsidRDefault="00945FF3" w:rsidP="0085266A">
            <w:pPr>
              <w:spacing w:after="0" w:line="240" w:lineRule="auto"/>
              <w:jc w:val="center"/>
            </w:pPr>
            <w:r>
              <w:t>28%</w:t>
            </w:r>
          </w:p>
        </w:tc>
        <w:tc>
          <w:tcPr>
            <w:tcW w:w="485" w:type="pct"/>
          </w:tcPr>
          <w:p w:rsidR="00945FF3" w:rsidRPr="008878D9" w:rsidRDefault="00945FF3" w:rsidP="0085266A">
            <w:pPr>
              <w:spacing w:after="0" w:line="240" w:lineRule="auto"/>
              <w:jc w:val="center"/>
            </w:pPr>
            <w:r>
              <w:t>7,092</w:t>
            </w:r>
          </w:p>
        </w:tc>
        <w:tc>
          <w:tcPr>
            <w:tcW w:w="485" w:type="pct"/>
          </w:tcPr>
          <w:p w:rsidR="00945FF3" w:rsidRPr="008878D9" w:rsidRDefault="00945FF3" w:rsidP="0085266A">
            <w:pPr>
              <w:spacing w:after="0" w:line="240" w:lineRule="auto"/>
              <w:jc w:val="center"/>
            </w:pPr>
            <w:r>
              <w:t>27%</w:t>
            </w:r>
          </w:p>
        </w:tc>
        <w:tc>
          <w:tcPr>
            <w:tcW w:w="486" w:type="pct"/>
          </w:tcPr>
          <w:p w:rsidR="00945FF3" w:rsidRPr="008878D9" w:rsidRDefault="00945FF3" w:rsidP="0085266A">
            <w:pPr>
              <w:spacing w:after="0" w:line="240" w:lineRule="auto"/>
              <w:jc w:val="center"/>
            </w:pPr>
            <w:r>
              <w:t>5,404</w:t>
            </w:r>
          </w:p>
        </w:tc>
        <w:tc>
          <w:tcPr>
            <w:tcW w:w="486" w:type="pct"/>
          </w:tcPr>
          <w:p w:rsidR="00945FF3" w:rsidRPr="008878D9" w:rsidRDefault="00945FF3" w:rsidP="0085266A">
            <w:pPr>
              <w:spacing w:after="0" w:line="240" w:lineRule="auto"/>
              <w:jc w:val="center"/>
            </w:pPr>
            <w:r>
              <w:t>26%</w:t>
            </w:r>
          </w:p>
        </w:tc>
      </w:tr>
    </w:tbl>
    <w:p w:rsidR="00945FF3" w:rsidRDefault="00945FF3" w:rsidP="00945FF3">
      <w:pPr>
        <w:spacing w:after="0"/>
      </w:pPr>
      <w:r>
        <w:t>Source: Minnesota Student Survey</w:t>
      </w:r>
    </w:p>
    <w:p w:rsidR="00945FF3" w:rsidRDefault="00945FF3" w:rsidP="00945FF3">
      <w:pPr>
        <w:spacing w:after="0"/>
      </w:pPr>
      <w:r>
        <w:t xml:space="preserve">Note: </w:t>
      </w:r>
      <w:r w:rsidRPr="007445DA">
        <w:t xml:space="preserve">Students were asked to select all </w:t>
      </w:r>
      <w:r w:rsidRPr="003354B2">
        <w:t>responses that applied.  Responses indicating that they took alcohol from their home, a friend’s home, or from stores were collapsed into the indicator “youth took alcohol.</w:t>
      </w:r>
      <w:r>
        <w:t>”</w:t>
      </w:r>
    </w:p>
    <w:p w:rsidR="00945FF3" w:rsidRDefault="00945FF3" w:rsidP="00945FF3">
      <w:pPr>
        <w:spacing w:after="0"/>
      </w:pPr>
    </w:p>
    <w:p w:rsidR="00945FF3" w:rsidRDefault="00945FF3" w:rsidP="00945FF3">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882"/>
        <w:gridCol w:w="911"/>
        <w:gridCol w:w="911"/>
        <w:gridCol w:w="911"/>
        <w:gridCol w:w="914"/>
        <w:gridCol w:w="914"/>
        <w:gridCol w:w="914"/>
        <w:gridCol w:w="914"/>
        <w:gridCol w:w="914"/>
      </w:tblGrid>
      <w:tr w:rsidR="00945FF3" w:rsidRPr="00723D34" w:rsidTr="0085266A">
        <w:tc>
          <w:tcPr>
            <w:tcW w:w="5000" w:type="pct"/>
            <w:gridSpan w:val="10"/>
          </w:tcPr>
          <w:p w:rsidR="00945FF3" w:rsidRPr="008878D9" w:rsidRDefault="00945FF3" w:rsidP="0085266A">
            <w:pPr>
              <w:spacing w:after="0" w:line="240" w:lineRule="auto"/>
              <w:jc w:val="center"/>
            </w:pPr>
            <w:r w:rsidRPr="008658C6">
              <w:lastRenderedPageBreak/>
              <w:t xml:space="preserve">Students Reporting </w:t>
            </w:r>
            <w:r>
              <w:t xml:space="preserve">Any Alcohol Use in the Past 30 Days Who </w:t>
            </w:r>
            <w:r>
              <w:rPr>
                <w:u w:val="single"/>
              </w:rPr>
              <w:t>Took</w:t>
            </w:r>
            <w:r>
              <w:t xml:space="preserve"> the Alcohol from Someone or Somewhere</w:t>
            </w:r>
            <w:r w:rsidRPr="008878D9">
              <w:t>, 200</w:t>
            </w:r>
            <w:r>
              <w:t>1</w:t>
            </w:r>
            <w:r w:rsidRPr="008878D9">
              <w:t>-2010,</w:t>
            </w:r>
            <w:r w:rsidRPr="00D92CD0">
              <w:t xml:space="preserve"> by Location and </w:t>
            </w:r>
            <w:r>
              <w:t>Gender</w:t>
            </w:r>
            <w:r w:rsidRPr="00D92CD0">
              <w:t xml:space="preserve"> (Number and Percent)</w:t>
            </w:r>
          </w:p>
        </w:tc>
      </w:tr>
      <w:tr w:rsidR="00945FF3" w:rsidRPr="00723D34" w:rsidTr="0085266A">
        <w:tc>
          <w:tcPr>
            <w:tcW w:w="726" w:type="pct"/>
          </w:tcPr>
          <w:p w:rsidR="00945FF3" w:rsidRPr="008878D9" w:rsidRDefault="00945FF3" w:rsidP="0085266A">
            <w:pPr>
              <w:spacing w:after="0" w:line="240" w:lineRule="auto"/>
            </w:pPr>
          </w:p>
        </w:tc>
        <w:tc>
          <w:tcPr>
            <w:tcW w:w="461" w:type="pct"/>
          </w:tcPr>
          <w:p w:rsidR="00945FF3" w:rsidRPr="008878D9" w:rsidRDefault="00945FF3" w:rsidP="0085266A">
            <w:pPr>
              <w:spacing w:after="0" w:line="240" w:lineRule="auto"/>
            </w:pPr>
          </w:p>
        </w:tc>
        <w:tc>
          <w:tcPr>
            <w:tcW w:w="951" w:type="pct"/>
            <w:gridSpan w:val="2"/>
          </w:tcPr>
          <w:p w:rsidR="00945FF3" w:rsidRPr="008878D9" w:rsidRDefault="00945FF3" w:rsidP="0085266A">
            <w:pPr>
              <w:spacing w:after="0" w:line="240" w:lineRule="auto"/>
              <w:jc w:val="center"/>
            </w:pPr>
            <w:r w:rsidRPr="008878D9">
              <w:t>2001</w:t>
            </w:r>
          </w:p>
        </w:tc>
        <w:tc>
          <w:tcPr>
            <w:tcW w:w="953" w:type="pct"/>
            <w:gridSpan w:val="2"/>
          </w:tcPr>
          <w:p w:rsidR="00945FF3" w:rsidRPr="008878D9" w:rsidRDefault="00945FF3" w:rsidP="0085266A">
            <w:pPr>
              <w:spacing w:after="0" w:line="240" w:lineRule="auto"/>
              <w:jc w:val="center"/>
            </w:pPr>
            <w:r w:rsidRPr="008878D9">
              <w:t>2004</w:t>
            </w:r>
          </w:p>
        </w:tc>
        <w:tc>
          <w:tcPr>
            <w:tcW w:w="954" w:type="pct"/>
            <w:gridSpan w:val="2"/>
          </w:tcPr>
          <w:p w:rsidR="00945FF3" w:rsidRPr="008878D9" w:rsidRDefault="00945FF3" w:rsidP="0085266A">
            <w:pPr>
              <w:spacing w:after="0" w:line="240" w:lineRule="auto"/>
              <w:jc w:val="center"/>
            </w:pPr>
            <w:r w:rsidRPr="008878D9">
              <w:t>2007</w:t>
            </w:r>
          </w:p>
        </w:tc>
        <w:tc>
          <w:tcPr>
            <w:tcW w:w="954"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726" w:type="pct"/>
          </w:tcPr>
          <w:p w:rsidR="00945FF3" w:rsidRPr="008878D9" w:rsidRDefault="00945FF3" w:rsidP="0085266A">
            <w:pPr>
              <w:spacing w:after="0" w:line="240" w:lineRule="auto"/>
            </w:pPr>
          </w:p>
        </w:tc>
        <w:tc>
          <w:tcPr>
            <w:tcW w:w="461" w:type="pct"/>
          </w:tcPr>
          <w:p w:rsidR="00945FF3" w:rsidRPr="008878D9" w:rsidRDefault="00945FF3" w:rsidP="0085266A">
            <w:pPr>
              <w:spacing w:after="0" w:line="240" w:lineRule="auto"/>
            </w:pPr>
            <w:r w:rsidRPr="008878D9">
              <w:t>G</w:t>
            </w:r>
            <w:r>
              <w:t>ender</w:t>
            </w:r>
          </w:p>
        </w:tc>
        <w:tc>
          <w:tcPr>
            <w:tcW w:w="476" w:type="pct"/>
          </w:tcPr>
          <w:p w:rsidR="00945FF3" w:rsidRPr="008878D9" w:rsidRDefault="00945FF3" w:rsidP="0085266A">
            <w:pPr>
              <w:spacing w:after="0" w:line="240" w:lineRule="auto"/>
              <w:jc w:val="center"/>
            </w:pPr>
            <w:r w:rsidRPr="008878D9">
              <w:t>N</w:t>
            </w:r>
          </w:p>
        </w:tc>
        <w:tc>
          <w:tcPr>
            <w:tcW w:w="476" w:type="pct"/>
          </w:tcPr>
          <w:p w:rsidR="00945FF3" w:rsidRPr="008878D9" w:rsidRDefault="00945FF3" w:rsidP="0085266A">
            <w:pPr>
              <w:spacing w:after="0" w:line="240" w:lineRule="auto"/>
              <w:jc w:val="center"/>
            </w:pPr>
            <w:r w:rsidRPr="008878D9">
              <w:t>%</w:t>
            </w:r>
          </w:p>
        </w:tc>
        <w:tc>
          <w:tcPr>
            <w:tcW w:w="476" w:type="pct"/>
          </w:tcPr>
          <w:p w:rsidR="00945FF3" w:rsidRPr="008878D9" w:rsidRDefault="00945FF3" w:rsidP="0085266A">
            <w:pPr>
              <w:spacing w:after="0" w:line="240" w:lineRule="auto"/>
              <w:jc w:val="center"/>
            </w:pPr>
            <w:r w:rsidRPr="008878D9">
              <w:t>N</w:t>
            </w:r>
          </w:p>
        </w:tc>
        <w:tc>
          <w:tcPr>
            <w:tcW w:w="477" w:type="pct"/>
          </w:tcPr>
          <w:p w:rsidR="00945FF3" w:rsidRPr="008878D9" w:rsidRDefault="00945FF3" w:rsidP="0085266A">
            <w:pPr>
              <w:spacing w:after="0" w:line="240" w:lineRule="auto"/>
              <w:jc w:val="center"/>
            </w:pPr>
            <w:r w:rsidRPr="008878D9">
              <w:t>%</w:t>
            </w:r>
          </w:p>
        </w:tc>
        <w:tc>
          <w:tcPr>
            <w:tcW w:w="477" w:type="pct"/>
          </w:tcPr>
          <w:p w:rsidR="00945FF3" w:rsidRPr="008878D9" w:rsidRDefault="00945FF3" w:rsidP="0085266A">
            <w:pPr>
              <w:spacing w:after="0" w:line="240" w:lineRule="auto"/>
              <w:jc w:val="center"/>
            </w:pPr>
            <w:r w:rsidRPr="008878D9">
              <w:t>N</w:t>
            </w:r>
          </w:p>
        </w:tc>
        <w:tc>
          <w:tcPr>
            <w:tcW w:w="477" w:type="pct"/>
          </w:tcPr>
          <w:p w:rsidR="00945FF3" w:rsidRPr="008878D9" w:rsidRDefault="00945FF3" w:rsidP="0085266A">
            <w:pPr>
              <w:spacing w:after="0" w:line="240" w:lineRule="auto"/>
              <w:jc w:val="center"/>
            </w:pPr>
            <w:r w:rsidRPr="008878D9">
              <w:t>%</w:t>
            </w:r>
          </w:p>
        </w:tc>
        <w:tc>
          <w:tcPr>
            <w:tcW w:w="477" w:type="pct"/>
          </w:tcPr>
          <w:p w:rsidR="00945FF3" w:rsidRPr="008878D9" w:rsidRDefault="00945FF3" w:rsidP="0085266A">
            <w:pPr>
              <w:spacing w:after="0" w:line="240" w:lineRule="auto"/>
              <w:jc w:val="center"/>
            </w:pPr>
            <w:r w:rsidRPr="008878D9">
              <w:t>N</w:t>
            </w:r>
          </w:p>
        </w:tc>
        <w:tc>
          <w:tcPr>
            <w:tcW w:w="477" w:type="pct"/>
          </w:tcPr>
          <w:p w:rsidR="00945FF3" w:rsidRPr="008878D9" w:rsidRDefault="00945FF3" w:rsidP="0085266A">
            <w:pPr>
              <w:spacing w:after="0" w:line="240" w:lineRule="auto"/>
              <w:jc w:val="center"/>
            </w:pPr>
            <w:r w:rsidRPr="008878D9">
              <w:t>%</w:t>
            </w:r>
          </w:p>
        </w:tc>
      </w:tr>
      <w:tr w:rsidR="00945FF3" w:rsidRPr="00723D34" w:rsidTr="0085266A">
        <w:tc>
          <w:tcPr>
            <w:tcW w:w="72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461" w:type="pct"/>
          </w:tcPr>
          <w:p w:rsidR="00945FF3" w:rsidRPr="008878D9" w:rsidRDefault="00945FF3" w:rsidP="0085266A">
            <w:pPr>
              <w:spacing w:after="0" w:line="240" w:lineRule="auto"/>
            </w:pPr>
            <w:r>
              <w:t>Male</w:t>
            </w:r>
            <w:r w:rsidRPr="008878D9">
              <w:t xml:space="preserve"> </w:t>
            </w: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r>
      <w:tr w:rsidR="00945FF3" w:rsidRPr="00723D34" w:rsidTr="0085266A">
        <w:tc>
          <w:tcPr>
            <w:tcW w:w="726" w:type="pct"/>
            <w:vMerge/>
          </w:tcPr>
          <w:p w:rsidR="00945FF3" w:rsidRPr="008878D9" w:rsidRDefault="00945FF3" w:rsidP="0085266A">
            <w:pPr>
              <w:spacing w:after="0" w:line="240" w:lineRule="auto"/>
            </w:pPr>
          </w:p>
        </w:tc>
        <w:tc>
          <w:tcPr>
            <w:tcW w:w="461" w:type="pct"/>
          </w:tcPr>
          <w:p w:rsidR="00945FF3" w:rsidRPr="008878D9" w:rsidRDefault="00945FF3" w:rsidP="0085266A">
            <w:pPr>
              <w:spacing w:after="0" w:line="240" w:lineRule="auto"/>
            </w:pPr>
            <w:r>
              <w:t>Female</w:t>
            </w:r>
            <w:r w:rsidRPr="008878D9">
              <w:t xml:space="preserve"> </w:t>
            </w: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6"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c>
          <w:tcPr>
            <w:tcW w:w="477" w:type="pct"/>
          </w:tcPr>
          <w:p w:rsidR="00945FF3" w:rsidRPr="008878D9" w:rsidRDefault="00945FF3" w:rsidP="0085266A">
            <w:pPr>
              <w:spacing w:after="0" w:line="240" w:lineRule="auto"/>
              <w:jc w:val="center"/>
            </w:pPr>
          </w:p>
        </w:tc>
      </w:tr>
      <w:tr w:rsidR="00945FF3" w:rsidRPr="00723D34" w:rsidTr="0085266A">
        <w:tc>
          <w:tcPr>
            <w:tcW w:w="726" w:type="pct"/>
            <w:vMerge w:val="restart"/>
          </w:tcPr>
          <w:p w:rsidR="00945FF3" w:rsidRPr="008878D9" w:rsidRDefault="00945FF3" w:rsidP="0085266A">
            <w:pPr>
              <w:spacing w:after="0" w:line="240" w:lineRule="auto"/>
            </w:pPr>
            <w:r w:rsidRPr="008878D9">
              <w:t>MN</w:t>
            </w:r>
          </w:p>
        </w:tc>
        <w:tc>
          <w:tcPr>
            <w:tcW w:w="461" w:type="pct"/>
          </w:tcPr>
          <w:p w:rsidR="00945FF3" w:rsidRPr="008878D9" w:rsidRDefault="00945FF3" w:rsidP="0085266A">
            <w:pPr>
              <w:spacing w:after="0" w:line="240" w:lineRule="auto"/>
            </w:pPr>
            <w:r>
              <w:t>Male</w:t>
            </w:r>
            <w:r w:rsidRPr="008878D9">
              <w:t xml:space="preserve"> </w:t>
            </w:r>
          </w:p>
        </w:tc>
        <w:tc>
          <w:tcPr>
            <w:tcW w:w="476" w:type="pct"/>
          </w:tcPr>
          <w:p w:rsidR="00945FF3" w:rsidRPr="008878D9" w:rsidRDefault="00945FF3" w:rsidP="0085266A">
            <w:pPr>
              <w:spacing w:after="0" w:line="240" w:lineRule="auto"/>
              <w:jc w:val="center"/>
            </w:pPr>
            <w:r>
              <w:t>4,037</w:t>
            </w:r>
          </w:p>
        </w:tc>
        <w:tc>
          <w:tcPr>
            <w:tcW w:w="476" w:type="pct"/>
          </w:tcPr>
          <w:p w:rsidR="00945FF3" w:rsidRPr="008878D9" w:rsidRDefault="00945FF3" w:rsidP="0085266A">
            <w:pPr>
              <w:spacing w:after="0" w:line="240" w:lineRule="auto"/>
              <w:jc w:val="center"/>
            </w:pPr>
            <w:r>
              <w:t>29%</w:t>
            </w:r>
          </w:p>
        </w:tc>
        <w:tc>
          <w:tcPr>
            <w:tcW w:w="476" w:type="pct"/>
          </w:tcPr>
          <w:p w:rsidR="00945FF3" w:rsidRPr="008878D9" w:rsidRDefault="00945FF3" w:rsidP="0085266A">
            <w:pPr>
              <w:spacing w:after="0" w:line="240" w:lineRule="auto"/>
              <w:jc w:val="center"/>
            </w:pPr>
            <w:r>
              <w:t>3,630</w:t>
            </w:r>
          </w:p>
        </w:tc>
        <w:tc>
          <w:tcPr>
            <w:tcW w:w="477" w:type="pct"/>
          </w:tcPr>
          <w:p w:rsidR="00945FF3" w:rsidRPr="008878D9" w:rsidRDefault="00945FF3" w:rsidP="0085266A">
            <w:pPr>
              <w:spacing w:after="0" w:line="240" w:lineRule="auto"/>
              <w:jc w:val="center"/>
            </w:pPr>
            <w:r>
              <w:t>29%</w:t>
            </w:r>
          </w:p>
        </w:tc>
        <w:tc>
          <w:tcPr>
            <w:tcW w:w="477" w:type="pct"/>
          </w:tcPr>
          <w:p w:rsidR="00945FF3" w:rsidRPr="008878D9" w:rsidRDefault="00945FF3" w:rsidP="0085266A">
            <w:pPr>
              <w:spacing w:after="0" w:line="240" w:lineRule="auto"/>
              <w:jc w:val="center"/>
            </w:pPr>
            <w:r>
              <w:t>3,368</w:t>
            </w:r>
          </w:p>
        </w:tc>
        <w:tc>
          <w:tcPr>
            <w:tcW w:w="477" w:type="pct"/>
          </w:tcPr>
          <w:p w:rsidR="00945FF3" w:rsidRPr="008878D9" w:rsidRDefault="00945FF3" w:rsidP="0085266A">
            <w:pPr>
              <w:spacing w:after="0" w:line="240" w:lineRule="auto"/>
              <w:jc w:val="center"/>
            </w:pPr>
            <w:r>
              <w:t>26%</w:t>
            </w:r>
          </w:p>
        </w:tc>
        <w:tc>
          <w:tcPr>
            <w:tcW w:w="477" w:type="pct"/>
          </w:tcPr>
          <w:p w:rsidR="00945FF3" w:rsidRPr="008878D9" w:rsidRDefault="00945FF3" w:rsidP="0085266A">
            <w:pPr>
              <w:spacing w:after="0" w:line="240" w:lineRule="auto"/>
              <w:jc w:val="center"/>
            </w:pPr>
            <w:r>
              <w:t>2,628</w:t>
            </w:r>
          </w:p>
        </w:tc>
        <w:tc>
          <w:tcPr>
            <w:tcW w:w="477" w:type="pct"/>
          </w:tcPr>
          <w:p w:rsidR="00945FF3" w:rsidRPr="008878D9" w:rsidRDefault="00945FF3" w:rsidP="0085266A">
            <w:pPr>
              <w:spacing w:after="0" w:line="240" w:lineRule="auto"/>
              <w:jc w:val="center"/>
            </w:pPr>
            <w:r>
              <w:t>26%</w:t>
            </w:r>
          </w:p>
        </w:tc>
      </w:tr>
      <w:tr w:rsidR="00945FF3" w:rsidRPr="00723D34" w:rsidTr="0085266A">
        <w:tc>
          <w:tcPr>
            <w:tcW w:w="726" w:type="pct"/>
            <w:vMerge/>
          </w:tcPr>
          <w:p w:rsidR="00945FF3" w:rsidRPr="00723D34" w:rsidRDefault="00945FF3" w:rsidP="0085266A">
            <w:pPr>
              <w:spacing w:after="0" w:line="240" w:lineRule="auto"/>
            </w:pPr>
          </w:p>
        </w:tc>
        <w:tc>
          <w:tcPr>
            <w:tcW w:w="461" w:type="pct"/>
          </w:tcPr>
          <w:p w:rsidR="00945FF3" w:rsidRPr="008878D9" w:rsidRDefault="00945FF3" w:rsidP="0085266A">
            <w:pPr>
              <w:spacing w:after="0" w:line="240" w:lineRule="auto"/>
            </w:pPr>
            <w:r>
              <w:t>Female</w:t>
            </w:r>
            <w:r w:rsidRPr="008878D9">
              <w:t xml:space="preserve"> </w:t>
            </w:r>
          </w:p>
        </w:tc>
        <w:tc>
          <w:tcPr>
            <w:tcW w:w="476" w:type="pct"/>
          </w:tcPr>
          <w:p w:rsidR="00945FF3" w:rsidRPr="008878D9" w:rsidRDefault="00945FF3" w:rsidP="0085266A">
            <w:pPr>
              <w:spacing w:after="0" w:line="240" w:lineRule="auto"/>
              <w:jc w:val="center"/>
            </w:pPr>
            <w:r>
              <w:t>3,836</w:t>
            </w:r>
          </w:p>
        </w:tc>
        <w:tc>
          <w:tcPr>
            <w:tcW w:w="476" w:type="pct"/>
          </w:tcPr>
          <w:p w:rsidR="00945FF3" w:rsidRPr="008878D9" w:rsidRDefault="00945FF3" w:rsidP="0085266A">
            <w:pPr>
              <w:spacing w:after="0" w:line="240" w:lineRule="auto"/>
              <w:jc w:val="center"/>
            </w:pPr>
            <w:r>
              <w:t>27%</w:t>
            </w:r>
          </w:p>
        </w:tc>
        <w:tc>
          <w:tcPr>
            <w:tcW w:w="476" w:type="pct"/>
          </w:tcPr>
          <w:p w:rsidR="00945FF3" w:rsidRPr="008878D9" w:rsidRDefault="00945FF3" w:rsidP="0085266A">
            <w:pPr>
              <w:spacing w:after="0" w:line="240" w:lineRule="auto"/>
              <w:jc w:val="center"/>
            </w:pPr>
            <w:r>
              <w:t>3,741</w:t>
            </w:r>
          </w:p>
        </w:tc>
        <w:tc>
          <w:tcPr>
            <w:tcW w:w="477" w:type="pct"/>
          </w:tcPr>
          <w:p w:rsidR="00945FF3" w:rsidRPr="008878D9" w:rsidRDefault="00945FF3" w:rsidP="0085266A">
            <w:pPr>
              <w:spacing w:after="0" w:line="240" w:lineRule="auto"/>
              <w:jc w:val="center"/>
            </w:pPr>
            <w:r>
              <w:t>27%</w:t>
            </w:r>
          </w:p>
        </w:tc>
        <w:tc>
          <w:tcPr>
            <w:tcW w:w="477" w:type="pct"/>
          </w:tcPr>
          <w:p w:rsidR="00945FF3" w:rsidRPr="008878D9" w:rsidRDefault="00945FF3" w:rsidP="0085266A">
            <w:pPr>
              <w:spacing w:after="0" w:line="240" w:lineRule="auto"/>
              <w:jc w:val="center"/>
            </w:pPr>
            <w:r>
              <w:t>3,724</w:t>
            </w:r>
          </w:p>
        </w:tc>
        <w:tc>
          <w:tcPr>
            <w:tcW w:w="477" w:type="pct"/>
          </w:tcPr>
          <w:p w:rsidR="00945FF3" w:rsidRPr="008878D9" w:rsidRDefault="00945FF3" w:rsidP="0085266A">
            <w:pPr>
              <w:spacing w:after="0" w:line="240" w:lineRule="auto"/>
              <w:jc w:val="center"/>
            </w:pPr>
            <w:r>
              <w:t>27%</w:t>
            </w:r>
          </w:p>
        </w:tc>
        <w:tc>
          <w:tcPr>
            <w:tcW w:w="477" w:type="pct"/>
          </w:tcPr>
          <w:p w:rsidR="00945FF3" w:rsidRPr="008878D9" w:rsidRDefault="00945FF3" w:rsidP="0085266A">
            <w:pPr>
              <w:spacing w:after="0" w:line="240" w:lineRule="auto"/>
              <w:jc w:val="center"/>
            </w:pPr>
            <w:r>
              <w:t>2,776</w:t>
            </w:r>
          </w:p>
        </w:tc>
        <w:tc>
          <w:tcPr>
            <w:tcW w:w="477" w:type="pct"/>
          </w:tcPr>
          <w:p w:rsidR="00945FF3" w:rsidRPr="008878D9" w:rsidRDefault="00945FF3" w:rsidP="0085266A">
            <w:pPr>
              <w:spacing w:after="0" w:line="240" w:lineRule="auto"/>
              <w:jc w:val="center"/>
            </w:pPr>
            <w:r>
              <w:t>25%</w:t>
            </w:r>
          </w:p>
        </w:tc>
      </w:tr>
    </w:tbl>
    <w:p w:rsidR="00945FF3" w:rsidRDefault="00945FF3" w:rsidP="00945FF3">
      <w:pPr>
        <w:spacing w:after="0" w:line="240" w:lineRule="auto"/>
        <w:rPr>
          <w:b/>
          <w:sz w:val="24"/>
          <w:szCs w:val="24"/>
        </w:rPr>
      </w:pPr>
      <w:r>
        <w:t>Source: Minnesota Student Survey</w:t>
      </w:r>
    </w:p>
    <w:p w:rsidR="00945FF3" w:rsidRPr="00786501" w:rsidRDefault="00945FF3" w:rsidP="00945FF3">
      <w:pPr>
        <w:spacing w:after="0" w:line="240" w:lineRule="auto"/>
        <w:rPr>
          <w:b/>
          <w:sz w:val="24"/>
          <w:szCs w:val="24"/>
          <w:highlight w:val="yellow"/>
        </w:rPr>
      </w:pPr>
      <w:r>
        <w:t xml:space="preserve">Note: </w:t>
      </w:r>
      <w:r w:rsidRPr="007445DA">
        <w:t xml:space="preserve">Students were asked to select all </w:t>
      </w:r>
      <w:r w:rsidRPr="003354B2">
        <w:t>responses that applied.  Responses indicating that they took alcohol from their home, a friend’s home, or from stores were collapsed into the indicator “youth took alcohol.</w:t>
      </w:r>
      <w:r>
        <w:t>”</w:t>
      </w:r>
    </w:p>
    <w:p w:rsidR="00945FF3" w:rsidRDefault="00945FF3" w:rsidP="00945FF3">
      <w:pPr>
        <w:spacing w:after="0" w:line="240" w:lineRule="auto"/>
      </w:pPr>
    </w:p>
    <w:p w:rsidR="00945FF3" w:rsidRDefault="00945FF3" w:rsidP="00945FF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1070"/>
        <w:gridCol w:w="876"/>
        <w:gridCol w:w="891"/>
        <w:gridCol w:w="891"/>
        <w:gridCol w:w="893"/>
        <w:gridCol w:w="893"/>
        <w:gridCol w:w="893"/>
        <w:gridCol w:w="893"/>
        <w:gridCol w:w="885"/>
      </w:tblGrid>
      <w:tr w:rsidR="00945FF3" w:rsidRPr="00723D34" w:rsidTr="0085266A">
        <w:tc>
          <w:tcPr>
            <w:tcW w:w="5000" w:type="pct"/>
            <w:gridSpan w:val="10"/>
          </w:tcPr>
          <w:p w:rsidR="00945FF3" w:rsidRPr="008878D9" w:rsidRDefault="00945FF3" w:rsidP="0085266A">
            <w:pPr>
              <w:spacing w:after="0" w:line="240" w:lineRule="auto"/>
              <w:jc w:val="center"/>
            </w:pPr>
            <w:r w:rsidRPr="008658C6">
              <w:t xml:space="preserve">Students Reporting </w:t>
            </w:r>
            <w:r>
              <w:t xml:space="preserve">Any Alcohol Use in the Past 30 Days Who </w:t>
            </w:r>
            <w:r>
              <w:rPr>
                <w:u w:val="single"/>
              </w:rPr>
              <w:t>Took</w:t>
            </w:r>
            <w:r>
              <w:t xml:space="preserve"> the Alcohol from Someone or Somewhere</w:t>
            </w:r>
            <w:r w:rsidRPr="008878D9">
              <w:t>, 200</w:t>
            </w:r>
            <w:r>
              <w:t>1</w:t>
            </w:r>
            <w:r w:rsidRPr="008878D9">
              <w:t>-2010,</w:t>
            </w:r>
            <w:r w:rsidRPr="00D92CD0">
              <w:t xml:space="preserve"> by Location and </w:t>
            </w:r>
            <w:r>
              <w:t>Race/Ethnicity</w:t>
            </w:r>
            <w:r w:rsidRPr="00D92CD0">
              <w:t xml:space="preserve"> (Number and Percent)</w:t>
            </w:r>
          </w:p>
        </w:tc>
      </w:tr>
      <w:tr w:rsidR="00945FF3" w:rsidRPr="00723D34" w:rsidTr="0085266A">
        <w:tc>
          <w:tcPr>
            <w:tcW w:w="656" w:type="pct"/>
          </w:tcPr>
          <w:p w:rsidR="00945FF3" w:rsidRPr="008878D9" w:rsidRDefault="00945FF3" w:rsidP="0085266A">
            <w:pPr>
              <w:spacing w:after="0" w:line="240" w:lineRule="auto"/>
            </w:pPr>
          </w:p>
        </w:tc>
        <w:tc>
          <w:tcPr>
            <w:tcW w:w="559" w:type="pct"/>
          </w:tcPr>
          <w:p w:rsidR="00945FF3" w:rsidRPr="008878D9" w:rsidRDefault="00945FF3" w:rsidP="0085266A">
            <w:pPr>
              <w:spacing w:after="0" w:line="240" w:lineRule="auto"/>
            </w:pPr>
          </w:p>
        </w:tc>
        <w:tc>
          <w:tcPr>
            <w:tcW w:w="946" w:type="pct"/>
            <w:gridSpan w:val="2"/>
          </w:tcPr>
          <w:p w:rsidR="00945FF3" w:rsidRPr="008878D9" w:rsidRDefault="00945FF3" w:rsidP="0085266A">
            <w:pPr>
              <w:spacing w:after="0" w:line="240" w:lineRule="auto"/>
              <w:jc w:val="center"/>
            </w:pPr>
            <w:r w:rsidRPr="008878D9">
              <w:t>2001</w:t>
            </w:r>
          </w:p>
        </w:tc>
        <w:tc>
          <w:tcPr>
            <w:tcW w:w="947" w:type="pct"/>
            <w:gridSpan w:val="2"/>
          </w:tcPr>
          <w:p w:rsidR="00945FF3" w:rsidRPr="008878D9" w:rsidRDefault="00945FF3" w:rsidP="0085266A">
            <w:pPr>
              <w:spacing w:after="0" w:line="240" w:lineRule="auto"/>
              <w:jc w:val="center"/>
            </w:pPr>
            <w:r w:rsidRPr="008878D9">
              <w:t>2004</w:t>
            </w:r>
          </w:p>
        </w:tc>
        <w:tc>
          <w:tcPr>
            <w:tcW w:w="948" w:type="pct"/>
            <w:gridSpan w:val="2"/>
          </w:tcPr>
          <w:p w:rsidR="00945FF3" w:rsidRPr="008878D9" w:rsidRDefault="00945FF3" w:rsidP="0085266A">
            <w:pPr>
              <w:spacing w:after="0" w:line="240" w:lineRule="auto"/>
              <w:jc w:val="center"/>
            </w:pPr>
            <w:r w:rsidRPr="008878D9">
              <w:t>2007</w:t>
            </w:r>
          </w:p>
        </w:tc>
        <w:tc>
          <w:tcPr>
            <w:tcW w:w="944" w:type="pct"/>
            <w:gridSpan w:val="2"/>
          </w:tcPr>
          <w:p w:rsidR="00945FF3" w:rsidRPr="008878D9" w:rsidRDefault="00945FF3" w:rsidP="0085266A">
            <w:pPr>
              <w:spacing w:after="0" w:line="240" w:lineRule="auto"/>
              <w:jc w:val="center"/>
            </w:pPr>
            <w:r w:rsidRPr="008878D9">
              <w:t>2010</w:t>
            </w:r>
          </w:p>
        </w:tc>
      </w:tr>
      <w:tr w:rsidR="00945FF3" w:rsidRPr="00723D34" w:rsidTr="0085266A">
        <w:tc>
          <w:tcPr>
            <w:tcW w:w="656" w:type="pct"/>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Race/</w:t>
            </w:r>
          </w:p>
          <w:p w:rsidR="00945FF3" w:rsidRPr="008878D9" w:rsidRDefault="00945FF3" w:rsidP="0085266A">
            <w:pPr>
              <w:spacing w:after="0" w:line="240" w:lineRule="auto"/>
            </w:pPr>
            <w:r>
              <w:t>Ethnicity</w:t>
            </w:r>
          </w:p>
        </w:tc>
        <w:tc>
          <w:tcPr>
            <w:tcW w:w="473" w:type="pct"/>
          </w:tcPr>
          <w:p w:rsidR="00945FF3" w:rsidRPr="008878D9" w:rsidRDefault="00945FF3" w:rsidP="0085266A">
            <w:pPr>
              <w:spacing w:after="0" w:line="240" w:lineRule="auto"/>
              <w:jc w:val="center"/>
            </w:pPr>
            <w:r w:rsidRPr="008878D9">
              <w:t>N</w:t>
            </w:r>
          </w:p>
        </w:tc>
        <w:tc>
          <w:tcPr>
            <w:tcW w:w="473" w:type="pct"/>
          </w:tcPr>
          <w:p w:rsidR="00945FF3" w:rsidRPr="008878D9" w:rsidRDefault="00945FF3" w:rsidP="0085266A">
            <w:pPr>
              <w:spacing w:after="0" w:line="240" w:lineRule="auto"/>
              <w:jc w:val="center"/>
            </w:pPr>
            <w:r w:rsidRPr="008878D9">
              <w:t>%</w:t>
            </w:r>
          </w:p>
        </w:tc>
        <w:tc>
          <w:tcPr>
            <w:tcW w:w="473" w:type="pct"/>
          </w:tcPr>
          <w:p w:rsidR="00945FF3" w:rsidRPr="008878D9" w:rsidRDefault="00945FF3" w:rsidP="0085266A">
            <w:pPr>
              <w:spacing w:after="0" w:line="240" w:lineRule="auto"/>
              <w:jc w:val="center"/>
            </w:pPr>
            <w:r w:rsidRPr="008878D9">
              <w:t>N</w:t>
            </w:r>
          </w:p>
        </w:tc>
        <w:tc>
          <w:tcPr>
            <w:tcW w:w="474" w:type="pct"/>
          </w:tcPr>
          <w:p w:rsidR="00945FF3" w:rsidRPr="008878D9" w:rsidRDefault="00945FF3" w:rsidP="0085266A">
            <w:pPr>
              <w:spacing w:after="0" w:line="240" w:lineRule="auto"/>
              <w:jc w:val="center"/>
            </w:pPr>
            <w:r w:rsidRPr="008878D9">
              <w:t>%</w:t>
            </w:r>
          </w:p>
        </w:tc>
        <w:tc>
          <w:tcPr>
            <w:tcW w:w="474" w:type="pct"/>
          </w:tcPr>
          <w:p w:rsidR="00945FF3" w:rsidRPr="008878D9" w:rsidRDefault="00945FF3" w:rsidP="0085266A">
            <w:pPr>
              <w:spacing w:after="0" w:line="240" w:lineRule="auto"/>
              <w:jc w:val="center"/>
            </w:pPr>
            <w:r w:rsidRPr="008878D9">
              <w:t>N</w:t>
            </w:r>
          </w:p>
        </w:tc>
        <w:tc>
          <w:tcPr>
            <w:tcW w:w="474" w:type="pct"/>
          </w:tcPr>
          <w:p w:rsidR="00945FF3" w:rsidRPr="008878D9" w:rsidRDefault="00945FF3" w:rsidP="0085266A">
            <w:pPr>
              <w:spacing w:after="0" w:line="240" w:lineRule="auto"/>
              <w:jc w:val="center"/>
            </w:pPr>
            <w:r w:rsidRPr="008878D9">
              <w:t>%</w:t>
            </w:r>
          </w:p>
        </w:tc>
        <w:tc>
          <w:tcPr>
            <w:tcW w:w="474" w:type="pct"/>
          </w:tcPr>
          <w:p w:rsidR="00945FF3" w:rsidRPr="008878D9" w:rsidRDefault="00945FF3" w:rsidP="0085266A">
            <w:pPr>
              <w:spacing w:after="0" w:line="240" w:lineRule="auto"/>
              <w:jc w:val="center"/>
            </w:pPr>
            <w:r w:rsidRPr="008878D9">
              <w:t>N</w:t>
            </w:r>
          </w:p>
        </w:tc>
        <w:tc>
          <w:tcPr>
            <w:tcW w:w="470" w:type="pct"/>
          </w:tcPr>
          <w:p w:rsidR="00945FF3" w:rsidRPr="008878D9" w:rsidRDefault="00945FF3" w:rsidP="0085266A">
            <w:pPr>
              <w:spacing w:after="0" w:line="240" w:lineRule="auto"/>
              <w:jc w:val="center"/>
            </w:pPr>
            <w:r w:rsidRPr="008878D9">
              <w:t>%</w:t>
            </w:r>
          </w:p>
        </w:tc>
      </w:tr>
      <w:tr w:rsidR="00945FF3" w:rsidRPr="00723D34" w:rsidTr="0085266A">
        <w:tc>
          <w:tcPr>
            <w:tcW w:w="656" w:type="pct"/>
            <w:vMerge w:val="restart"/>
          </w:tcPr>
          <w:p w:rsidR="00945FF3" w:rsidRPr="00B72937" w:rsidRDefault="00945FF3" w:rsidP="0085266A">
            <w:pPr>
              <w:spacing w:after="0" w:line="240" w:lineRule="auto"/>
              <w:rPr>
                <w:color w:val="1F497D"/>
              </w:rPr>
            </w:pPr>
            <w:r>
              <w:rPr>
                <w:color w:val="1F497D"/>
              </w:rPr>
              <w:t>[</w:t>
            </w:r>
            <w:r w:rsidRPr="00B72937">
              <w:rPr>
                <w:color w:val="1F497D"/>
              </w:rPr>
              <w:t>Community</w:t>
            </w:r>
            <w:r>
              <w:rPr>
                <w:color w:val="1F497D"/>
              </w:rPr>
              <w:t>]</w:t>
            </w:r>
          </w:p>
        </w:tc>
        <w:tc>
          <w:tcPr>
            <w:tcW w:w="559" w:type="pct"/>
          </w:tcPr>
          <w:p w:rsidR="00945FF3" w:rsidRDefault="00945FF3" w:rsidP="0085266A">
            <w:pPr>
              <w:spacing w:after="0" w:line="240" w:lineRule="auto"/>
            </w:pPr>
            <w:r>
              <w:t>White</w:t>
            </w:r>
          </w:p>
          <w:p w:rsidR="00945FF3" w:rsidRPr="008878D9" w:rsidRDefault="00945FF3" w:rsidP="0085266A">
            <w:pPr>
              <w:spacing w:after="0" w:line="240" w:lineRule="auto"/>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African</w:t>
            </w:r>
          </w:p>
          <w:p w:rsidR="00945FF3" w:rsidRPr="008878D9" w:rsidRDefault="00945FF3" w:rsidP="0085266A">
            <w:pPr>
              <w:spacing w:after="0" w:line="240" w:lineRule="auto"/>
            </w:pPr>
            <w:r>
              <w:t>American</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American</w:t>
            </w:r>
          </w:p>
          <w:p w:rsidR="00945FF3" w:rsidRDefault="00945FF3" w:rsidP="0085266A">
            <w:pPr>
              <w:spacing w:after="0" w:line="240" w:lineRule="auto"/>
            </w:pPr>
            <w:r>
              <w:t>Indian</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Asian/</w:t>
            </w:r>
          </w:p>
          <w:p w:rsidR="00945FF3" w:rsidRDefault="00945FF3" w:rsidP="0085266A">
            <w:pPr>
              <w:spacing w:after="0" w:line="240" w:lineRule="auto"/>
            </w:pPr>
            <w:r>
              <w:t>Pacific Is.</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723D34" w:rsidTr="0085266A">
        <w:tc>
          <w:tcPr>
            <w:tcW w:w="656" w:type="pct"/>
            <w:vMerge/>
          </w:tcPr>
          <w:p w:rsidR="00945FF3" w:rsidRPr="008878D9" w:rsidRDefault="00945FF3" w:rsidP="0085266A">
            <w:pPr>
              <w:spacing w:after="0" w:line="240" w:lineRule="auto"/>
            </w:pPr>
          </w:p>
        </w:tc>
        <w:tc>
          <w:tcPr>
            <w:tcW w:w="559" w:type="pct"/>
          </w:tcPr>
          <w:p w:rsidR="00945FF3" w:rsidRDefault="00945FF3" w:rsidP="0085266A">
            <w:pPr>
              <w:spacing w:after="0" w:line="240" w:lineRule="auto"/>
            </w:pPr>
            <w:r>
              <w:t>Hispanic/</w:t>
            </w:r>
          </w:p>
          <w:p w:rsidR="00945FF3" w:rsidRDefault="00945FF3" w:rsidP="0085266A">
            <w:pPr>
              <w:spacing w:after="0" w:line="240" w:lineRule="auto"/>
            </w:pPr>
            <w:r>
              <w:t>Latino</w:t>
            </w: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3"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4" w:type="pct"/>
          </w:tcPr>
          <w:p w:rsidR="00945FF3" w:rsidRPr="008878D9" w:rsidRDefault="00945FF3" w:rsidP="0085266A">
            <w:pPr>
              <w:spacing w:after="0" w:line="240" w:lineRule="auto"/>
              <w:jc w:val="center"/>
            </w:pPr>
          </w:p>
        </w:tc>
        <w:tc>
          <w:tcPr>
            <w:tcW w:w="470" w:type="pct"/>
          </w:tcPr>
          <w:p w:rsidR="00945FF3" w:rsidRPr="008878D9" w:rsidRDefault="00945FF3" w:rsidP="0085266A">
            <w:pPr>
              <w:spacing w:after="0" w:line="240" w:lineRule="auto"/>
              <w:jc w:val="center"/>
            </w:pPr>
          </w:p>
        </w:tc>
      </w:tr>
      <w:tr w:rsidR="00945FF3" w:rsidRPr="00EE0D86" w:rsidTr="0085266A">
        <w:tc>
          <w:tcPr>
            <w:tcW w:w="656" w:type="pct"/>
            <w:vMerge w:val="restart"/>
          </w:tcPr>
          <w:p w:rsidR="00945FF3" w:rsidRPr="00EE0D86" w:rsidRDefault="00945FF3" w:rsidP="0085266A">
            <w:pPr>
              <w:spacing w:after="0" w:line="240" w:lineRule="auto"/>
            </w:pPr>
            <w:r w:rsidRPr="00EE0D86">
              <w:t>MN</w:t>
            </w:r>
          </w:p>
        </w:tc>
        <w:tc>
          <w:tcPr>
            <w:tcW w:w="559" w:type="pct"/>
          </w:tcPr>
          <w:p w:rsidR="00945FF3" w:rsidRPr="00EE0D86" w:rsidRDefault="00945FF3" w:rsidP="0085266A">
            <w:pPr>
              <w:spacing w:after="0" w:line="240" w:lineRule="auto"/>
            </w:pPr>
            <w:r w:rsidRPr="00EE0D86">
              <w:t>White</w:t>
            </w:r>
          </w:p>
          <w:p w:rsidR="00945FF3" w:rsidRPr="00EE0D86" w:rsidRDefault="00945FF3" w:rsidP="0085266A">
            <w:pPr>
              <w:spacing w:after="0" w:line="240" w:lineRule="auto"/>
            </w:pPr>
          </w:p>
        </w:tc>
        <w:tc>
          <w:tcPr>
            <w:tcW w:w="473" w:type="pct"/>
          </w:tcPr>
          <w:p w:rsidR="00945FF3" w:rsidRPr="00EE0D86" w:rsidRDefault="00945FF3" w:rsidP="0085266A">
            <w:pPr>
              <w:spacing w:after="0" w:line="240" w:lineRule="auto"/>
              <w:jc w:val="center"/>
            </w:pPr>
            <w:r>
              <w:t>6,973</w:t>
            </w:r>
          </w:p>
        </w:tc>
        <w:tc>
          <w:tcPr>
            <w:tcW w:w="473" w:type="pct"/>
          </w:tcPr>
          <w:p w:rsidR="00945FF3" w:rsidRPr="00EE0D86" w:rsidRDefault="00945FF3" w:rsidP="0085266A">
            <w:pPr>
              <w:spacing w:after="0" w:line="240" w:lineRule="auto"/>
              <w:jc w:val="center"/>
            </w:pPr>
            <w:r>
              <w:t>27%</w:t>
            </w:r>
          </w:p>
        </w:tc>
        <w:tc>
          <w:tcPr>
            <w:tcW w:w="473" w:type="pct"/>
          </w:tcPr>
          <w:p w:rsidR="00945FF3" w:rsidRPr="00EE0D86" w:rsidRDefault="00945FF3" w:rsidP="0085266A">
            <w:pPr>
              <w:spacing w:after="0" w:line="240" w:lineRule="auto"/>
              <w:jc w:val="center"/>
            </w:pPr>
            <w:r>
              <w:t>6,344</w:t>
            </w:r>
          </w:p>
        </w:tc>
        <w:tc>
          <w:tcPr>
            <w:tcW w:w="474" w:type="pct"/>
          </w:tcPr>
          <w:p w:rsidR="00945FF3" w:rsidRPr="00EE0D86" w:rsidRDefault="00945FF3" w:rsidP="0085266A">
            <w:pPr>
              <w:spacing w:after="0" w:line="240" w:lineRule="auto"/>
              <w:jc w:val="center"/>
            </w:pPr>
            <w:r>
              <w:t>27%</w:t>
            </w:r>
          </w:p>
        </w:tc>
        <w:tc>
          <w:tcPr>
            <w:tcW w:w="474" w:type="pct"/>
          </w:tcPr>
          <w:p w:rsidR="00945FF3" w:rsidRPr="00EE0D86" w:rsidRDefault="00945FF3" w:rsidP="0085266A">
            <w:pPr>
              <w:spacing w:after="0" w:line="240" w:lineRule="auto"/>
              <w:jc w:val="center"/>
            </w:pPr>
            <w:r>
              <w:t>5,996</w:t>
            </w:r>
          </w:p>
        </w:tc>
        <w:tc>
          <w:tcPr>
            <w:tcW w:w="474" w:type="pct"/>
          </w:tcPr>
          <w:p w:rsidR="00945FF3" w:rsidRPr="00EE0D86" w:rsidRDefault="00945FF3" w:rsidP="0085266A">
            <w:pPr>
              <w:spacing w:after="0" w:line="240" w:lineRule="auto"/>
              <w:jc w:val="center"/>
            </w:pPr>
            <w:r>
              <w:t>26%</w:t>
            </w:r>
          </w:p>
        </w:tc>
        <w:tc>
          <w:tcPr>
            <w:tcW w:w="474" w:type="pct"/>
          </w:tcPr>
          <w:p w:rsidR="00945FF3" w:rsidRPr="00EE0D86" w:rsidRDefault="00945FF3" w:rsidP="0085266A">
            <w:pPr>
              <w:spacing w:after="0" w:line="240" w:lineRule="auto"/>
              <w:jc w:val="center"/>
            </w:pPr>
            <w:r>
              <w:t>3,981</w:t>
            </w:r>
          </w:p>
        </w:tc>
        <w:tc>
          <w:tcPr>
            <w:tcW w:w="470" w:type="pct"/>
          </w:tcPr>
          <w:p w:rsidR="00945FF3" w:rsidRPr="00EE0D86" w:rsidRDefault="00945FF3" w:rsidP="0085266A">
            <w:pPr>
              <w:spacing w:after="0" w:line="240" w:lineRule="auto"/>
              <w:jc w:val="center"/>
            </w:pPr>
            <w:r>
              <w:t>24%</w:t>
            </w:r>
          </w:p>
        </w:tc>
      </w:tr>
      <w:tr w:rsidR="00945FF3" w:rsidRPr="00EE0D86" w:rsidTr="0085266A">
        <w:tc>
          <w:tcPr>
            <w:tcW w:w="656" w:type="pct"/>
            <w:vMerge/>
          </w:tcPr>
          <w:p w:rsidR="00945FF3" w:rsidRPr="00EE0D86" w:rsidRDefault="00945FF3" w:rsidP="0085266A">
            <w:pPr>
              <w:spacing w:after="0" w:line="240" w:lineRule="auto"/>
            </w:pPr>
          </w:p>
        </w:tc>
        <w:tc>
          <w:tcPr>
            <w:tcW w:w="559" w:type="pct"/>
          </w:tcPr>
          <w:p w:rsidR="00945FF3" w:rsidRPr="00EE0D86" w:rsidRDefault="00945FF3" w:rsidP="0085266A">
            <w:pPr>
              <w:spacing w:after="0" w:line="240" w:lineRule="auto"/>
            </w:pPr>
            <w:r w:rsidRPr="00EE0D86">
              <w:t>African</w:t>
            </w:r>
          </w:p>
          <w:p w:rsidR="00945FF3" w:rsidRPr="00EE0D86" w:rsidRDefault="00945FF3" w:rsidP="0085266A">
            <w:pPr>
              <w:spacing w:after="0" w:line="240" w:lineRule="auto"/>
            </w:pPr>
            <w:r w:rsidRPr="00EE0D86">
              <w:t>American</w:t>
            </w:r>
          </w:p>
        </w:tc>
        <w:tc>
          <w:tcPr>
            <w:tcW w:w="473" w:type="pct"/>
          </w:tcPr>
          <w:p w:rsidR="00945FF3" w:rsidRPr="00EE0D86" w:rsidRDefault="00945FF3" w:rsidP="0085266A">
            <w:pPr>
              <w:spacing w:after="0" w:line="240" w:lineRule="auto"/>
              <w:jc w:val="center"/>
            </w:pPr>
            <w:r>
              <w:t>232</w:t>
            </w:r>
          </w:p>
        </w:tc>
        <w:tc>
          <w:tcPr>
            <w:tcW w:w="473" w:type="pct"/>
          </w:tcPr>
          <w:p w:rsidR="00945FF3" w:rsidRPr="00EE0D86" w:rsidRDefault="00945FF3" w:rsidP="0085266A">
            <w:pPr>
              <w:spacing w:after="0" w:line="240" w:lineRule="auto"/>
              <w:jc w:val="center"/>
            </w:pPr>
            <w:r>
              <w:t>36%</w:t>
            </w:r>
          </w:p>
        </w:tc>
        <w:tc>
          <w:tcPr>
            <w:tcW w:w="473" w:type="pct"/>
          </w:tcPr>
          <w:p w:rsidR="00945FF3" w:rsidRPr="00EE0D86" w:rsidRDefault="00945FF3" w:rsidP="0085266A">
            <w:pPr>
              <w:spacing w:after="0" w:line="240" w:lineRule="auto"/>
              <w:jc w:val="center"/>
            </w:pPr>
            <w:r>
              <w:t>312</w:t>
            </w:r>
          </w:p>
        </w:tc>
        <w:tc>
          <w:tcPr>
            <w:tcW w:w="474" w:type="pct"/>
          </w:tcPr>
          <w:p w:rsidR="00945FF3" w:rsidRPr="00EE0D86" w:rsidRDefault="00945FF3" w:rsidP="0085266A">
            <w:pPr>
              <w:spacing w:after="0" w:line="240" w:lineRule="auto"/>
              <w:jc w:val="center"/>
            </w:pPr>
            <w:r>
              <w:t>37%</w:t>
            </w:r>
          </w:p>
        </w:tc>
        <w:tc>
          <w:tcPr>
            <w:tcW w:w="474" w:type="pct"/>
          </w:tcPr>
          <w:p w:rsidR="00945FF3" w:rsidRPr="00EE0D86" w:rsidRDefault="00945FF3" w:rsidP="0085266A">
            <w:pPr>
              <w:spacing w:after="0" w:line="240" w:lineRule="auto"/>
              <w:jc w:val="center"/>
            </w:pPr>
            <w:r>
              <w:t>408</w:t>
            </w:r>
          </w:p>
        </w:tc>
        <w:tc>
          <w:tcPr>
            <w:tcW w:w="474" w:type="pct"/>
          </w:tcPr>
          <w:p w:rsidR="00945FF3" w:rsidRPr="00EE0D86" w:rsidRDefault="00945FF3" w:rsidP="0085266A">
            <w:pPr>
              <w:spacing w:after="0" w:line="240" w:lineRule="auto"/>
              <w:jc w:val="center"/>
            </w:pPr>
            <w:r>
              <w:t>34%</w:t>
            </w:r>
          </w:p>
        </w:tc>
        <w:tc>
          <w:tcPr>
            <w:tcW w:w="474" w:type="pct"/>
          </w:tcPr>
          <w:p w:rsidR="00945FF3" w:rsidRPr="00EE0D86" w:rsidRDefault="00945FF3" w:rsidP="0085266A">
            <w:pPr>
              <w:spacing w:after="0" w:line="240" w:lineRule="auto"/>
              <w:jc w:val="center"/>
            </w:pPr>
            <w:r>
              <w:t>202</w:t>
            </w:r>
          </w:p>
        </w:tc>
        <w:tc>
          <w:tcPr>
            <w:tcW w:w="470" w:type="pct"/>
          </w:tcPr>
          <w:p w:rsidR="00945FF3" w:rsidRPr="00EE0D86" w:rsidRDefault="00945FF3" w:rsidP="0085266A">
            <w:pPr>
              <w:spacing w:after="0" w:line="240" w:lineRule="auto"/>
              <w:jc w:val="center"/>
            </w:pPr>
            <w:r>
              <w:t>30%</w:t>
            </w:r>
          </w:p>
        </w:tc>
      </w:tr>
      <w:tr w:rsidR="00945FF3" w:rsidRPr="00EE0D86" w:rsidTr="0085266A">
        <w:tc>
          <w:tcPr>
            <w:tcW w:w="656" w:type="pct"/>
            <w:vMerge/>
          </w:tcPr>
          <w:p w:rsidR="00945FF3" w:rsidRPr="00EE0D86" w:rsidRDefault="00945FF3" w:rsidP="0085266A">
            <w:pPr>
              <w:spacing w:after="0" w:line="240" w:lineRule="auto"/>
            </w:pPr>
          </w:p>
        </w:tc>
        <w:tc>
          <w:tcPr>
            <w:tcW w:w="559" w:type="pct"/>
          </w:tcPr>
          <w:p w:rsidR="00945FF3" w:rsidRPr="00EE0D86" w:rsidRDefault="00945FF3" w:rsidP="0085266A">
            <w:pPr>
              <w:spacing w:after="0" w:line="240" w:lineRule="auto"/>
            </w:pPr>
            <w:r w:rsidRPr="00EE0D86">
              <w:t>American</w:t>
            </w:r>
          </w:p>
          <w:p w:rsidR="00945FF3" w:rsidRPr="00EE0D86" w:rsidRDefault="00945FF3" w:rsidP="0085266A">
            <w:pPr>
              <w:spacing w:after="0" w:line="240" w:lineRule="auto"/>
            </w:pPr>
            <w:r w:rsidRPr="00EE0D86">
              <w:t>Indian</w:t>
            </w:r>
          </w:p>
        </w:tc>
        <w:tc>
          <w:tcPr>
            <w:tcW w:w="473" w:type="pct"/>
          </w:tcPr>
          <w:p w:rsidR="00945FF3" w:rsidRPr="00EE0D86" w:rsidRDefault="00945FF3" w:rsidP="0085266A">
            <w:pPr>
              <w:spacing w:after="0" w:line="240" w:lineRule="auto"/>
              <w:jc w:val="center"/>
            </w:pPr>
            <w:r>
              <w:t>323</w:t>
            </w:r>
          </w:p>
        </w:tc>
        <w:tc>
          <w:tcPr>
            <w:tcW w:w="473" w:type="pct"/>
          </w:tcPr>
          <w:p w:rsidR="00945FF3" w:rsidRPr="00EE0D86" w:rsidRDefault="00945FF3" w:rsidP="0085266A">
            <w:pPr>
              <w:spacing w:after="0" w:line="240" w:lineRule="auto"/>
              <w:jc w:val="center"/>
            </w:pPr>
            <w:r>
              <w:t>33%</w:t>
            </w:r>
          </w:p>
        </w:tc>
        <w:tc>
          <w:tcPr>
            <w:tcW w:w="473" w:type="pct"/>
          </w:tcPr>
          <w:p w:rsidR="00945FF3" w:rsidRPr="00EE0D86" w:rsidRDefault="00945FF3" w:rsidP="0085266A">
            <w:pPr>
              <w:spacing w:after="0" w:line="240" w:lineRule="auto"/>
              <w:jc w:val="center"/>
            </w:pPr>
            <w:r>
              <w:t>352</w:t>
            </w:r>
          </w:p>
        </w:tc>
        <w:tc>
          <w:tcPr>
            <w:tcW w:w="474" w:type="pct"/>
          </w:tcPr>
          <w:p w:rsidR="00945FF3" w:rsidRPr="00EE0D86" w:rsidRDefault="00945FF3" w:rsidP="0085266A">
            <w:pPr>
              <w:spacing w:after="0" w:line="240" w:lineRule="auto"/>
              <w:jc w:val="center"/>
            </w:pPr>
            <w:r>
              <w:t>36%</w:t>
            </w:r>
          </w:p>
        </w:tc>
        <w:tc>
          <w:tcPr>
            <w:tcW w:w="474" w:type="pct"/>
          </w:tcPr>
          <w:p w:rsidR="00945FF3" w:rsidRPr="00EE0D86" w:rsidRDefault="00945FF3" w:rsidP="0085266A">
            <w:pPr>
              <w:spacing w:after="0" w:line="240" w:lineRule="auto"/>
              <w:jc w:val="center"/>
            </w:pPr>
            <w:r>
              <w:t>408</w:t>
            </w:r>
          </w:p>
        </w:tc>
        <w:tc>
          <w:tcPr>
            <w:tcW w:w="474" w:type="pct"/>
          </w:tcPr>
          <w:p w:rsidR="00945FF3" w:rsidRPr="00EE0D86" w:rsidRDefault="00945FF3" w:rsidP="0085266A">
            <w:pPr>
              <w:spacing w:after="0" w:line="240" w:lineRule="auto"/>
              <w:jc w:val="center"/>
            </w:pPr>
            <w:r>
              <w:t>31%</w:t>
            </w:r>
          </w:p>
        </w:tc>
        <w:tc>
          <w:tcPr>
            <w:tcW w:w="474" w:type="pct"/>
          </w:tcPr>
          <w:p w:rsidR="00945FF3" w:rsidRPr="00EE0D86" w:rsidRDefault="00945FF3" w:rsidP="0085266A">
            <w:pPr>
              <w:spacing w:after="0" w:line="240" w:lineRule="auto"/>
              <w:jc w:val="center"/>
            </w:pPr>
            <w:r>
              <w:t>93</w:t>
            </w:r>
          </w:p>
        </w:tc>
        <w:tc>
          <w:tcPr>
            <w:tcW w:w="470" w:type="pct"/>
          </w:tcPr>
          <w:p w:rsidR="00945FF3" w:rsidRPr="00EE0D86" w:rsidRDefault="00945FF3" w:rsidP="0085266A">
            <w:pPr>
              <w:spacing w:after="0" w:line="240" w:lineRule="auto"/>
              <w:jc w:val="center"/>
            </w:pPr>
            <w:r>
              <w:t>33%</w:t>
            </w:r>
          </w:p>
        </w:tc>
      </w:tr>
      <w:tr w:rsidR="00945FF3" w:rsidRPr="00EE0D86" w:rsidTr="0085266A">
        <w:tc>
          <w:tcPr>
            <w:tcW w:w="656" w:type="pct"/>
            <w:vMerge/>
          </w:tcPr>
          <w:p w:rsidR="00945FF3" w:rsidRPr="00EE0D86" w:rsidRDefault="00945FF3" w:rsidP="0085266A">
            <w:pPr>
              <w:spacing w:after="0" w:line="240" w:lineRule="auto"/>
            </w:pPr>
          </w:p>
        </w:tc>
        <w:tc>
          <w:tcPr>
            <w:tcW w:w="559" w:type="pct"/>
          </w:tcPr>
          <w:p w:rsidR="00945FF3" w:rsidRPr="00EE0D86" w:rsidRDefault="00945FF3" w:rsidP="0085266A">
            <w:pPr>
              <w:spacing w:after="0" w:line="240" w:lineRule="auto"/>
            </w:pPr>
            <w:r w:rsidRPr="00EE0D86">
              <w:t>Asian/</w:t>
            </w:r>
          </w:p>
          <w:p w:rsidR="00945FF3" w:rsidRPr="00EE0D86" w:rsidRDefault="00945FF3" w:rsidP="0085266A">
            <w:pPr>
              <w:spacing w:after="0" w:line="240" w:lineRule="auto"/>
            </w:pPr>
            <w:r w:rsidRPr="00EE0D86">
              <w:t>Pacific Is.</w:t>
            </w:r>
          </w:p>
        </w:tc>
        <w:tc>
          <w:tcPr>
            <w:tcW w:w="473" w:type="pct"/>
          </w:tcPr>
          <w:p w:rsidR="00945FF3" w:rsidRPr="00EE0D86" w:rsidRDefault="00945FF3" w:rsidP="0085266A">
            <w:pPr>
              <w:spacing w:after="0" w:line="240" w:lineRule="auto"/>
              <w:jc w:val="center"/>
            </w:pPr>
            <w:r>
              <w:t>309</w:t>
            </w:r>
          </w:p>
        </w:tc>
        <w:tc>
          <w:tcPr>
            <w:tcW w:w="473" w:type="pct"/>
          </w:tcPr>
          <w:p w:rsidR="00945FF3" w:rsidRPr="00EE0D86" w:rsidRDefault="00945FF3" w:rsidP="0085266A">
            <w:pPr>
              <w:spacing w:after="0" w:line="240" w:lineRule="auto"/>
              <w:jc w:val="center"/>
            </w:pPr>
            <w:r>
              <w:t>36%</w:t>
            </w:r>
          </w:p>
        </w:tc>
        <w:tc>
          <w:tcPr>
            <w:tcW w:w="473" w:type="pct"/>
          </w:tcPr>
          <w:p w:rsidR="00945FF3" w:rsidRPr="00EE0D86" w:rsidRDefault="00945FF3" w:rsidP="0085266A">
            <w:pPr>
              <w:spacing w:after="0" w:line="240" w:lineRule="auto"/>
              <w:jc w:val="center"/>
            </w:pPr>
            <w:r>
              <w:t>324</w:t>
            </w:r>
          </w:p>
        </w:tc>
        <w:tc>
          <w:tcPr>
            <w:tcW w:w="474" w:type="pct"/>
          </w:tcPr>
          <w:p w:rsidR="00945FF3" w:rsidRPr="00EE0D86" w:rsidRDefault="00945FF3" w:rsidP="0085266A">
            <w:pPr>
              <w:spacing w:after="0" w:line="240" w:lineRule="auto"/>
              <w:jc w:val="center"/>
            </w:pPr>
            <w:r>
              <w:t>32%</w:t>
            </w:r>
          </w:p>
        </w:tc>
        <w:tc>
          <w:tcPr>
            <w:tcW w:w="474" w:type="pct"/>
          </w:tcPr>
          <w:p w:rsidR="00945FF3" w:rsidRPr="00EE0D86" w:rsidRDefault="00945FF3" w:rsidP="0085266A">
            <w:pPr>
              <w:spacing w:after="0" w:line="240" w:lineRule="auto"/>
              <w:jc w:val="center"/>
            </w:pPr>
            <w:r>
              <w:t>353</w:t>
            </w:r>
          </w:p>
        </w:tc>
        <w:tc>
          <w:tcPr>
            <w:tcW w:w="474" w:type="pct"/>
          </w:tcPr>
          <w:p w:rsidR="00945FF3" w:rsidRPr="00EE0D86" w:rsidRDefault="00945FF3" w:rsidP="0085266A">
            <w:pPr>
              <w:spacing w:after="0" w:line="240" w:lineRule="auto"/>
              <w:jc w:val="center"/>
            </w:pPr>
            <w:r>
              <w:t>30%</w:t>
            </w:r>
          </w:p>
        </w:tc>
        <w:tc>
          <w:tcPr>
            <w:tcW w:w="474" w:type="pct"/>
          </w:tcPr>
          <w:p w:rsidR="00945FF3" w:rsidRPr="00EE0D86" w:rsidRDefault="00945FF3" w:rsidP="0085266A">
            <w:pPr>
              <w:spacing w:after="0" w:line="240" w:lineRule="auto"/>
              <w:jc w:val="center"/>
            </w:pPr>
            <w:r>
              <w:t>192</w:t>
            </w:r>
          </w:p>
        </w:tc>
        <w:tc>
          <w:tcPr>
            <w:tcW w:w="470" w:type="pct"/>
          </w:tcPr>
          <w:p w:rsidR="00945FF3" w:rsidRPr="00EE0D86" w:rsidRDefault="00945FF3" w:rsidP="0085266A">
            <w:pPr>
              <w:spacing w:after="0" w:line="240" w:lineRule="auto"/>
              <w:jc w:val="center"/>
            </w:pPr>
            <w:r>
              <w:t>24%</w:t>
            </w:r>
          </w:p>
        </w:tc>
      </w:tr>
      <w:tr w:rsidR="00945FF3" w:rsidRPr="00EE0D86" w:rsidTr="0085266A">
        <w:tc>
          <w:tcPr>
            <w:tcW w:w="656" w:type="pct"/>
            <w:vMerge/>
          </w:tcPr>
          <w:p w:rsidR="00945FF3" w:rsidRPr="00EE0D86" w:rsidRDefault="00945FF3" w:rsidP="0085266A">
            <w:pPr>
              <w:spacing w:after="0" w:line="240" w:lineRule="auto"/>
            </w:pPr>
          </w:p>
        </w:tc>
        <w:tc>
          <w:tcPr>
            <w:tcW w:w="559" w:type="pct"/>
          </w:tcPr>
          <w:p w:rsidR="00945FF3" w:rsidRPr="00EE0D86" w:rsidRDefault="00945FF3" w:rsidP="0085266A">
            <w:pPr>
              <w:spacing w:after="0" w:line="240" w:lineRule="auto"/>
            </w:pPr>
            <w:r w:rsidRPr="00EE0D86">
              <w:t>Hispanic/</w:t>
            </w:r>
          </w:p>
          <w:p w:rsidR="00945FF3" w:rsidRPr="00EE0D86" w:rsidRDefault="00945FF3" w:rsidP="0085266A">
            <w:pPr>
              <w:spacing w:after="0" w:line="240" w:lineRule="auto"/>
            </w:pPr>
            <w:r w:rsidRPr="00EE0D86">
              <w:t>Latino</w:t>
            </w:r>
          </w:p>
        </w:tc>
        <w:tc>
          <w:tcPr>
            <w:tcW w:w="473" w:type="pct"/>
          </w:tcPr>
          <w:p w:rsidR="00945FF3" w:rsidRPr="00EE0D86" w:rsidRDefault="00945FF3" w:rsidP="0085266A">
            <w:pPr>
              <w:spacing w:after="0" w:line="240" w:lineRule="auto"/>
              <w:jc w:val="center"/>
            </w:pPr>
            <w:r>
              <w:t>291</w:t>
            </w:r>
          </w:p>
        </w:tc>
        <w:tc>
          <w:tcPr>
            <w:tcW w:w="473" w:type="pct"/>
          </w:tcPr>
          <w:p w:rsidR="00945FF3" w:rsidRPr="00EE0D86" w:rsidRDefault="00945FF3" w:rsidP="0085266A">
            <w:pPr>
              <w:spacing w:after="0" w:line="240" w:lineRule="auto"/>
              <w:jc w:val="center"/>
            </w:pPr>
            <w:r>
              <w:t>35%</w:t>
            </w:r>
          </w:p>
        </w:tc>
        <w:tc>
          <w:tcPr>
            <w:tcW w:w="473" w:type="pct"/>
          </w:tcPr>
          <w:p w:rsidR="00945FF3" w:rsidRPr="00EE0D86" w:rsidRDefault="00945FF3" w:rsidP="0085266A">
            <w:pPr>
              <w:spacing w:after="0" w:line="240" w:lineRule="auto"/>
              <w:jc w:val="center"/>
            </w:pPr>
            <w:r>
              <w:t>376</w:t>
            </w:r>
          </w:p>
        </w:tc>
        <w:tc>
          <w:tcPr>
            <w:tcW w:w="474" w:type="pct"/>
          </w:tcPr>
          <w:p w:rsidR="00945FF3" w:rsidRPr="00EE0D86" w:rsidRDefault="00945FF3" w:rsidP="0085266A">
            <w:pPr>
              <w:spacing w:after="0" w:line="240" w:lineRule="auto"/>
              <w:jc w:val="center"/>
            </w:pPr>
            <w:r>
              <w:t>39%</w:t>
            </w:r>
          </w:p>
        </w:tc>
        <w:tc>
          <w:tcPr>
            <w:tcW w:w="474" w:type="pct"/>
          </w:tcPr>
          <w:p w:rsidR="00945FF3" w:rsidRPr="00EE0D86" w:rsidRDefault="00945FF3" w:rsidP="0085266A">
            <w:pPr>
              <w:spacing w:after="0" w:line="240" w:lineRule="auto"/>
              <w:jc w:val="center"/>
            </w:pPr>
            <w:r>
              <w:t>446</w:t>
            </w:r>
          </w:p>
        </w:tc>
        <w:tc>
          <w:tcPr>
            <w:tcW w:w="474" w:type="pct"/>
          </w:tcPr>
          <w:p w:rsidR="00945FF3" w:rsidRPr="00EE0D86" w:rsidRDefault="00945FF3" w:rsidP="0085266A">
            <w:pPr>
              <w:spacing w:after="0" w:line="240" w:lineRule="auto"/>
              <w:jc w:val="center"/>
            </w:pPr>
            <w:r>
              <w:t>34%</w:t>
            </w:r>
          </w:p>
        </w:tc>
        <w:tc>
          <w:tcPr>
            <w:tcW w:w="474" w:type="pct"/>
          </w:tcPr>
          <w:p w:rsidR="00945FF3" w:rsidRPr="00EE0D86" w:rsidRDefault="00945FF3" w:rsidP="0085266A">
            <w:pPr>
              <w:spacing w:after="0" w:line="240" w:lineRule="auto"/>
              <w:jc w:val="center"/>
            </w:pPr>
            <w:r>
              <w:t>291</w:t>
            </w:r>
          </w:p>
        </w:tc>
        <w:tc>
          <w:tcPr>
            <w:tcW w:w="470" w:type="pct"/>
          </w:tcPr>
          <w:p w:rsidR="00945FF3" w:rsidRPr="00EE0D86" w:rsidRDefault="00945FF3" w:rsidP="0085266A">
            <w:pPr>
              <w:spacing w:after="0" w:line="240" w:lineRule="auto"/>
              <w:jc w:val="center"/>
            </w:pPr>
            <w:r>
              <w:t>32%</w:t>
            </w:r>
          </w:p>
        </w:tc>
      </w:tr>
    </w:tbl>
    <w:p w:rsidR="00945FF3" w:rsidRDefault="00945FF3" w:rsidP="00945FF3">
      <w:pPr>
        <w:spacing w:after="0"/>
      </w:pPr>
      <w:r w:rsidRPr="00EE0D86">
        <w:t>Source: Minnesota Student Survey</w:t>
      </w:r>
    </w:p>
    <w:p w:rsidR="00945FF3" w:rsidRDefault="00945FF3" w:rsidP="00945FF3">
      <w:pPr>
        <w:spacing w:after="0"/>
      </w:pPr>
      <w:r>
        <w:t xml:space="preserve">Note: </w:t>
      </w:r>
      <w:r w:rsidRPr="007445DA">
        <w:t xml:space="preserve">Students were asked to select all </w:t>
      </w:r>
      <w:r w:rsidRPr="003354B2">
        <w:t>responses that applied.  Responses indicating that they took alcohol from their home, a friend’s home, or from stores were collapsed into the indicator “youth took alcohol.</w:t>
      </w:r>
      <w:r>
        <w:t>”</w:t>
      </w:r>
    </w:p>
    <w:p w:rsidR="00945FF3" w:rsidRPr="00786501" w:rsidRDefault="00945FF3" w:rsidP="00945FF3">
      <w:pPr>
        <w:rPr>
          <w:b/>
          <w:sz w:val="24"/>
          <w:szCs w:val="24"/>
        </w:rPr>
      </w:pPr>
      <w:r w:rsidRPr="00095753">
        <w:rPr>
          <w:i/>
          <w:color w:val="1F497D"/>
        </w:rPr>
        <w:t>Note: To protect identity of the students, it is recommended that data be suppressed if the total number of students in a specific demographic group responding to the survey question is fewer than 30.</w:t>
      </w:r>
    </w:p>
    <w:p w:rsidR="00945FF3" w:rsidRPr="00211509" w:rsidRDefault="00945FF3" w:rsidP="00945FF3">
      <w:pPr>
        <w:rPr>
          <w:b/>
          <w:sz w:val="24"/>
          <w:szCs w:val="24"/>
        </w:rPr>
      </w:pPr>
      <w:r>
        <w:rPr>
          <w:b/>
          <w:sz w:val="24"/>
          <w:szCs w:val="24"/>
        </w:rPr>
        <w:lastRenderedPageBreak/>
        <w:t xml:space="preserve">Other </w:t>
      </w:r>
      <w:r w:rsidRPr="008A4CFA">
        <w:rPr>
          <w:b/>
          <w:sz w:val="24"/>
          <w:szCs w:val="24"/>
        </w:rPr>
        <w:t xml:space="preserve">Alcohol-Related </w:t>
      </w:r>
      <w:r>
        <w:rPr>
          <w:b/>
          <w:sz w:val="24"/>
          <w:szCs w:val="24"/>
        </w:rPr>
        <w:t>Intervening Variables</w:t>
      </w:r>
      <w:r w:rsidRPr="008A4CFA">
        <w:rPr>
          <w:b/>
          <w:sz w:val="24"/>
          <w:szCs w:val="24"/>
        </w:rPr>
        <w:t xml:space="preserve"> for </w:t>
      </w:r>
      <w:r>
        <w:rPr>
          <w:b/>
          <w:sz w:val="24"/>
          <w:szCs w:val="24"/>
        </w:rPr>
        <w:t>Youth</w:t>
      </w:r>
    </w:p>
    <w:p w:rsidR="00945FF3" w:rsidRPr="006A1426" w:rsidRDefault="00945FF3" w:rsidP="00945FF3">
      <w:pPr>
        <w:rPr>
          <w:i/>
          <w:color w:val="1F497D"/>
        </w:rPr>
      </w:pPr>
      <w:r w:rsidRPr="006A1426">
        <w:rPr>
          <w:i/>
          <w:color w:val="1F497D"/>
        </w:rPr>
        <w:t>Use the SUMN Intervening Variables Tool to identify additional indicators</w:t>
      </w:r>
      <w:r>
        <w:rPr>
          <w:i/>
          <w:color w:val="1F497D"/>
        </w:rPr>
        <w:t xml:space="preserve">: </w:t>
      </w:r>
      <w:r w:rsidRPr="006A1426">
        <w:rPr>
          <w:i/>
          <w:color w:val="1F497D"/>
        </w:rPr>
        <w:t xml:space="preserve"> http://sumn.org/tools/Toolbox.aspx#Intervening_Variables</w:t>
      </w:r>
      <w:r>
        <w:rPr>
          <w:i/>
          <w:color w:val="1F497D"/>
        </w:rPr>
        <w:t xml:space="preserve">.  </w:t>
      </w:r>
      <w:r w:rsidRPr="006A1426">
        <w:rPr>
          <w:i/>
          <w:color w:val="1F497D"/>
        </w:rPr>
        <w:t xml:space="preserve">Work with your SPF SIG Evaluator, the Master Trainer for your region, </w:t>
      </w:r>
      <w:r>
        <w:rPr>
          <w:i/>
          <w:color w:val="1F497D"/>
        </w:rPr>
        <w:t xml:space="preserve">or </w:t>
      </w:r>
      <w:r w:rsidRPr="006A1426">
        <w:rPr>
          <w:i/>
          <w:color w:val="1F497D"/>
        </w:rPr>
        <w:t xml:space="preserve">the State SEOW Epidemiologist to determine which data to consider including and how best to present it. </w:t>
      </w:r>
    </w:p>
    <w:p w:rsidR="00945FF3" w:rsidRDefault="00945FF3" w:rsidP="00945FF3">
      <w:pPr>
        <w:rPr>
          <w:b/>
          <w:sz w:val="24"/>
          <w:szCs w:val="24"/>
        </w:rPr>
      </w:pPr>
      <w:r w:rsidRPr="006A1426">
        <w:rPr>
          <w:i/>
          <w:color w:val="1F497D"/>
        </w:rPr>
        <w:t xml:space="preserve">See guidance document, pg </w:t>
      </w:r>
      <w:r>
        <w:rPr>
          <w:i/>
          <w:color w:val="1F497D"/>
        </w:rPr>
        <w:t>11-12</w:t>
      </w:r>
      <w:r w:rsidRPr="006A1426">
        <w:rPr>
          <w:i/>
          <w:color w:val="1F497D"/>
        </w:rPr>
        <w:t>.</w:t>
      </w: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Default="00945FF3" w:rsidP="00945FF3">
      <w:pPr>
        <w:rPr>
          <w:b/>
          <w:sz w:val="24"/>
          <w:szCs w:val="24"/>
        </w:rPr>
      </w:pPr>
    </w:p>
    <w:p w:rsidR="00945FF3" w:rsidRPr="00211509" w:rsidRDefault="00945FF3" w:rsidP="00945FF3">
      <w:pPr>
        <w:rPr>
          <w:b/>
          <w:sz w:val="24"/>
          <w:szCs w:val="24"/>
        </w:rPr>
      </w:pPr>
      <w:r w:rsidRPr="008A4CFA">
        <w:rPr>
          <w:b/>
          <w:sz w:val="24"/>
          <w:szCs w:val="24"/>
        </w:rPr>
        <w:lastRenderedPageBreak/>
        <w:t xml:space="preserve">Alcohol-Related </w:t>
      </w:r>
      <w:r>
        <w:rPr>
          <w:b/>
          <w:sz w:val="24"/>
          <w:szCs w:val="24"/>
        </w:rPr>
        <w:t>Intervening Variables</w:t>
      </w:r>
      <w:r w:rsidRPr="008A4CFA">
        <w:rPr>
          <w:b/>
          <w:sz w:val="24"/>
          <w:szCs w:val="24"/>
        </w:rPr>
        <w:t xml:space="preserve"> for 18- to 25-Year-Olds</w:t>
      </w:r>
    </w:p>
    <w:p w:rsidR="00945FF3" w:rsidRPr="006A1426" w:rsidRDefault="00945FF3" w:rsidP="00945FF3">
      <w:pPr>
        <w:rPr>
          <w:i/>
          <w:color w:val="1F497D"/>
        </w:rPr>
      </w:pPr>
      <w:r w:rsidRPr="00FA584D">
        <w:rPr>
          <w:i/>
          <w:color w:val="1F497D"/>
        </w:rPr>
        <w:t xml:space="preserve">Provide community-level data from your </w:t>
      </w:r>
      <w:r>
        <w:rPr>
          <w:i/>
          <w:color w:val="1F497D"/>
        </w:rPr>
        <w:t>MN Young Adult Alcohol</w:t>
      </w:r>
      <w:r w:rsidRPr="00FA584D">
        <w:rPr>
          <w:i/>
          <w:color w:val="1F497D"/>
        </w:rPr>
        <w:t xml:space="preserve"> Survey</w:t>
      </w:r>
      <w:r>
        <w:rPr>
          <w:i/>
          <w:color w:val="1F497D"/>
        </w:rPr>
        <w:t xml:space="preserve">.  Work with your SPF SIG Evaluator, the Master Trainer for your region, the State SEOW Epidemiologist to determine which data to consider including and </w:t>
      </w:r>
      <w:r w:rsidRPr="006A1426">
        <w:rPr>
          <w:i/>
          <w:color w:val="1F497D"/>
        </w:rPr>
        <w:t xml:space="preserve">how best to present it. </w:t>
      </w:r>
    </w:p>
    <w:p w:rsidR="00945FF3" w:rsidRPr="006A1426" w:rsidRDefault="00945FF3" w:rsidP="00945FF3">
      <w:pPr>
        <w:rPr>
          <w:b/>
          <w:sz w:val="24"/>
          <w:szCs w:val="24"/>
        </w:rPr>
      </w:pPr>
      <w:r w:rsidRPr="006A1426">
        <w:rPr>
          <w:i/>
          <w:color w:val="1F497D"/>
        </w:rPr>
        <w:t>See guidance document, pg 11-12.</w:t>
      </w: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Default="00945FF3" w:rsidP="00945FF3">
      <w:pPr>
        <w:rPr>
          <w:b/>
          <w:sz w:val="24"/>
          <w:szCs w:val="24"/>
          <w:highlight w:val="yellow"/>
        </w:rPr>
      </w:pPr>
    </w:p>
    <w:p w:rsidR="00945FF3" w:rsidRPr="00A663DC" w:rsidRDefault="00945FF3" w:rsidP="00945FF3">
      <w:pPr>
        <w:rPr>
          <w:i/>
          <w:color w:val="1F497D"/>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p w:rsidR="00945FF3" w:rsidRDefault="00945FF3" w:rsidP="00945FF3">
      <w:pPr>
        <w:rPr>
          <w:i/>
          <w:color w:val="1F497D"/>
          <w:sz w:val="24"/>
          <w:szCs w:val="24"/>
        </w:rPr>
      </w:pPr>
    </w:p>
    <w:sectPr w:rsidR="00945FF3" w:rsidSect="003949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Caslon Pro">
    <w:altName w:val="Times New Roman"/>
    <w:panose1 w:val="00000000000000000000"/>
    <w:charset w:val="4D"/>
    <w:family w:val="roman"/>
    <w:notTrueType/>
    <w:pitch w:val="default"/>
    <w:sig w:usb0="03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C92"/>
    <w:multiLevelType w:val="hybridMultilevel"/>
    <w:tmpl w:val="EF68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A1154"/>
    <w:multiLevelType w:val="hybridMultilevel"/>
    <w:tmpl w:val="D1180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CD84092"/>
    <w:multiLevelType w:val="hybridMultilevel"/>
    <w:tmpl w:val="B7548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161A28"/>
    <w:multiLevelType w:val="hybridMultilevel"/>
    <w:tmpl w:val="6E56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E1443"/>
    <w:multiLevelType w:val="hybridMultilevel"/>
    <w:tmpl w:val="096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C425E"/>
    <w:multiLevelType w:val="hybridMultilevel"/>
    <w:tmpl w:val="9ABC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13509"/>
    <w:multiLevelType w:val="hybridMultilevel"/>
    <w:tmpl w:val="A9162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FF3"/>
    <w:rsid w:val="00394946"/>
    <w:rsid w:val="00744E39"/>
    <w:rsid w:val="0087348F"/>
    <w:rsid w:val="00945FF3"/>
    <w:rsid w:val="00960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F3"/>
    <w:rPr>
      <w:rFonts w:ascii="Calibri" w:eastAsia="Calibri" w:hAnsi="Calibri" w:cs="Times New Roman"/>
    </w:rPr>
  </w:style>
  <w:style w:type="paragraph" w:styleId="Heading2">
    <w:name w:val="heading 2"/>
    <w:aliases w:val="Heading 2 Char Char Char Char"/>
    <w:basedOn w:val="Normal"/>
    <w:next w:val="Normal"/>
    <w:link w:val="Heading2Char"/>
    <w:qFormat/>
    <w:rsid w:val="00945FF3"/>
    <w:pPr>
      <w:keepNext/>
      <w:spacing w:before="240" w:after="60" w:line="240" w:lineRule="auto"/>
      <w:outlineLvl w:val="1"/>
    </w:pPr>
    <w:rPr>
      <w:rFonts w:ascii="Arial" w:eastAsia="Times New Roman"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 Char"/>
    <w:basedOn w:val="DefaultParagraphFont"/>
    <w:link w:val="Heading2"/>
    <w:rsid w:val="00945FF3"/>
    <w:rPr>
      <w:rFonts w:ascii="Arial" w:eastAsia="Times New Roman" w:hAnsi="Arial" w:cs="Times New Roman"/>
      <w:b/>
      <w:i/>
      <w:sz w:val="28"/>
      <w:szCs w:val="28"/>
    </w:rPr>
  </w:style>
  <w:style w:type="table" w:styleId="TableGrid">
    <w:name w:val="Table Grid"/>
    <w:basedOn w:val="TableNormal"/>
    <w:uiPriority w:val="59"/>
    <w:rsid w:val="00945FF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45FF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945FF3"/>
    <w:pPr>
      <w:tabs>
        <w:tab w:val="center" w:pos="4680"/>
        <w:tab w:val="right" w:pos="9360"/>
      </w:tabs>
    </w:pPr>
  </w:style>
  <w:style w:type="character" w:customStyle="1" w:styleId="HeaderChar">
    <w:name w:val="Header Char"/>
    <w:basedOn w:val="DefaultParagraphFont"/>
    <w:link w:val="Header"/>
    <w:uiPriority w:val="99"/>
    <w:semiHidden/>
    <w:rsid w:val="00945FF3"/>
    <w:rPr>
      <w:rFonts w:ascii="Calibri" w:eastAsia="Calibri" w:hAnsi="Calibri" w:cs="Times New Roman"/>
    </w:rPr>
  </w:style>
  <w:style w:type="paragraph" w:styleId="Footer">
    <w:name w:val="footer"/>
    <w:basedOn w:val="Normal"/>
    <w:link w:val="FooterChar"/>
    <w:uiPriority w:val="99"/>
    <w:unhideWhenUsed/>
    <w:rsid w:val="00945FF3"/>
    <w:pPr>
      <w:tabs>
        <w:tab w:val="center" w:pos="4680"/>
        <w:tab w:val="right" w:pos="9360"/>
      </w:tabs>
    </w:pPr>
  </w:style>
  <w:style w:type="character" w:customStyle="1" w:styleId="FooterChar">
    <w:name w:val="Footer Char"/>
    <w:basedOn w:val="DefaultParagraphFont"/>
    <w:link w:val="Footer"/>
    <w:uiPriority w:val="99"/>
    <w:rsid w:val="00945FF3"/>
    <w:rPr>
      <w:rFonts w:ascii="Calibri" w:eastAsia="Calibri" w:hAnsi="Calibri" w:cs="Times New Roman"/>
    </w:rPr>
  </w:style>
  <w:style w:type="character" w:customStyle="1" w:styleId="A18">
    <w:name w:val="A18"/>
    <w:rsid w:val="00945FF3"/>
    <w:rPr>
      <w:rFonts w:ascii="Adobe Caslon Pro" w:cs="Adobe Caslon Pro"/>
      <w:color w:val="000000"/>
      <w:sz w:val="12"/>
      <w:szCs w:val="12"/>
    </w:rPr>
  </w:style>
  <w:style w:type="character" w:customStyle="1" w:styleId="A5">
    <w:name w:val="A5"/>
    <w:uiPriority w:val="99"/>
    <w:rsid w:val="00945FF3"/>
    <w:rPr>
      <w:rFonts w:cs="Myriad Pro Light"/>
      <w:color w:val="000000"/>
      <w:sz w:val="18"/>
      <w:szCs w:val="18"/>
    </w:rPr>
  </w:style>
  <w:style w:type="paragraph" w:customStyle="1" w:styleId="Pa2">
    <w:name w:val="Pa2"/>
    <w:basedOn w:val="Normal"/>
    <w:next w:val="Normal"/>
    <w:uiPriority w:val="99"/>
    <w:rsid w:val="00945FF3"/>
    <w:pPr>
      <w:autoSpaceDE w:val="0"/>
      <w:autoSpaceDN w:val="0"/>
      <w:adjustRightInd w:val="0"/>
      <w:spacing w:after="0" w:line="211" w:lineRule="atLeast"/>
    </w:pPr>
    <w:rPr>
      <w:rFonts w:ascii="Myriad Pro Light" w:hAnsi="Myriad Pro Light"/>
      <w:sz w:val="24"/>
      <w:szCs w:val="24"/>
    </w:rPr>
  </w:style>
  <w:style w:type="character" w:styleId="Hyperlink">
    <w:name w:val="Hyperlink"/>
    <w:basedOn w:val="DefaultParagraphFont"/>
    <w:uiPriority w:val="99"/>
    <w:unhideWhenUsed/>
    <w:rsid w:val="00945FF3"/>
    <w:rPr>
      <w:color w:val="0000FF"/>
      <w:u w:val="single"/>
    </w:rPr>
  </w:style>
  <w:style w:type="character" w:styleId="Strong">
    <w:name w:val="Strong"/>
    <w:basedOn w:val="DefaultParagraphFont"/>
    <w:qFormat/>
    <w:rsid w:val="00945FF3"/>
    <w:rPr>
      <w:b/>
      <w:bCs/>
    </w:rPr>
  </w:style>
  <w:style w:type="paragraph" w:customStyle="1" w:styleId="Default">
    <w:name w:val="Default"/>
    <w:rsid w:val="00945FF3"/>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94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6992</Words>
  <Characters>39857</Characters>
  <Application>Microsoft Office Word</Application>
  <DocSecurity>0</DocSecurity>
  <Lines>332</Lines>
  <Paragraphs>93</Paragraphs>
  <ScaleCrop>false</ScaleCrop>
  <Company/>
  <LinksUpToDate>false</LinksUpToDate>
  <CharactersWithSpaces>46756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Boeke</dc:creator>
  <cp:lastModifiedBy>kad</cp:lastModifiedBy>
  <cp:revision>2</cp:revision>
  <cp:lastPrinted>2011-12-09T16:37:00Z</cp:lastPrinted>
  <dcterms:created xsi:type="dcterms:W3CDTF">2012-04-24T18:40:00Z</dcterms:created>
  <dcterms:modified xsi:type="dcterms:W3CDTF">2012-04-24T18:40:00Z</dcterms:modified>
</cp:coreProperties>
</file>