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B" w:rsidRPr="0050639E" w:rsidRDefault="0050639E" w:rsidP="0050639E">
      <w:pPr>
        <w:jc w:val="center"/>
        <w:rPr>
          <w:b/>
          <w:sz w:val="32"/>
        </w:rPr>
      </w:pPr>
      <w:r w:rsidRPr="0050639E">
        <w:rPr>
          <w:b/>
          <w:sz w:val="32"/>
        </w:rPr>
        <w:t>Logic Model Template for Evidence-Based Practices Definition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mplate to build logic model for SAMHSA's Definition 3 of Evidence Based Practices"/>
      </w:tblPr>
      <w:tblGrid>
        <w:gridCol w:w="3654"/>
        <w:gridCol w:w="3654"/>
        <w:gridCol w:w="3654"/>
        <w:gridCol w:w="3654"/>
      </w:tblGrid>
      <w:tr w:rsidR="0050639E" w:rsidTr="0054143A">
        <w:trPr>
          <w:tblHeader/>
        </w:trPr>
        <w:tc>
          <w:tcPr>
            <w:tcW w:w="3654" w:type="dxa"/>
            <w:shd w:val="clear" w:color="auto" w:fill="000000" w:themeFill="text1"/>
            <w:vAlign w:val="center"/>
          </w:tcPr>
          <w:p w:rsidR="0050639E" w:rsidRDefault="0050639E" w:rsidP="00582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Strategy</w:t>
            </w:r>
          </w:p>
          <w:p w:rsidR="0050639E" w:rsidRDefault="0050639E" w:rsidP="00582836">
            <w:pPr>
              <w:jc w:val="center"/>
              <w:rPr>
                <w:b/>
                <w:sz w:val="28"/>
              </w:rPr>
            </w:pPr>
          </w:p>
        </w:tc>
        <w:tc>
          <w:tcPr>
            <w:tcW w:w="3654" w:type="dxa"/>
            <w:shd w:val="clear" w:color="auto" w:fill="000000" w:themeFill="text1"/>
            <w:vAlign w:val="center"/>
          </w:tcPr>
          <w:p w:rsidR="0050639E" w:rsidRDefault="0050639E" w:rsidP="00582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Short-Term Outcomes</w:t>
            </w:r>
          </w:p>
          <w:p w:rsidR="0050639E" w:rsidRDefault="00582836" w:rsidP="00582836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br/>
            </w:r>
            <w:r w:rsidR="0050639E">
              <w:rPr>
                <w:rFonts w:ascii="Arial" w:hAnsi="Arial" w:cs="Arial"/>
              </w:rPr>
              <w:t>C</w:t>
            </w:r>
            <w:r w:rsidR="0050639E" w:rsidRPr="008C11CD">
              <w:rPr>
                <w:rFonts w:ascii="Arial" w:hAnsi="Arial" w:cs="Arial"/>
              </w:rPr>
              <w:t>hanges in knowledge, attitudes, and skills.</w:t>
            </w:r>
          </w:p>
        </w:tc>
        <w:tc>
          <w:tcPr>
            <w:tcW w:w="3654" w:type="dxa"/>
            <w:shd w:val="clear" w:color="auto" w:fill="000000" w:themeFill="text1"/>
            <w:vAlign w:val="center"/>
          </w:tcPr>
          <w:p w:rsidR="0050639E" w:rsidRDefault="0050639E" w:rsidP="00582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Intermediate Outcomes</w:t>
            </w:r>
          </w:p>
          <w:p w:rsidR="0050639E" w:rsidRDefault="00582836" w:rsidP="00582836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br/>
            </w:r>
            <w:r w:rsidR="0050639E" w:rsidRPr="008C11CD">
              <w:rPr>
                <w:rFonts w:ascii="Arial" w:hAnsi="Arial" w:cs="Arial"/>
              </w:rPr>
              <w:t>Impacts that follow changes in knowledge, attitudes, and or skills.  Typically includes changes in behavior or practice.</w:t>
            </w:r>
          </w:p>
        </w:tc>
        <w:tc>
          <w:tcPr>
            <w:tcW w:w="3654" w:type="dxa"/>
            <w:shd w:val="clear" w:color="auto" w:fill="000000" w:themeFill="text1"/>
            <w:vAlign w:val="center"/>
          </w:tcPr>
          <w:p w:rsidR="0050639E" w:rsidRDefault="0050639E" w:rsidP="005828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Long-Term Outcomes</w:t>
            </w:r>
          </w:p>
          <w:p w:rsidR="0050639E" w:rsidRDefault="00582836" w:rsidP="00582836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</w:rPr>
              <w:br/>
            </w:r>
            <w:r w:rsidR="0050639E">
              <w:rPr>
                <w:rFonts w:ascii="Arial" w:hAnsi="Arial" w:cs="Arial"/>
              </w:rPr>
              <w:t>G</w:t>
            </w:r>
            <w:r w:rsidR="0050639E" w:rsidRPr="008C11CD">
              <w:rPr>
                <w:rFonts w:ascii="Arial" w:hAnsi="Arial" w:cs="Arial"/>
              </w:rPr>
              <w:t xml:space="preserve">roup/community-level changes in a social condition/concern, such as </w:t>
            </w:r>
            <w:r w:rsidR="0050639E">
              <w:rPr>
                <w:rFonts w:ascii="Arial" w:hAnsi="Arial" w:cs="Arial"/>
              </w:rPr>
              <w:t>reductions in underage alcohol use and/or marijuana use.</w:t>
            </w:r>
          </w:p>
        </w:tc>
      </w:tr>
      <w:tr w:rsidR="0050639E" w:rsidTr="00582836">
        <w:trPr>
          <w:trHeight w:val="5732"/>
        </w:trPr>
        <w:tc>
          <w:tcPr>
            <w:tcW w:w="3654" w:type="dxa"/>
          </w:tcPr>
          <w:p w:rsidR="0050639E" w:rsidRDefault="0054143A" w:rsidP="0050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1" w:name="_GoBack"/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bookmarkEnd w:id="1"/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3654" w:type="dxa"/>
          </w:tcPr>
          <w:p w:rsidR="0050639E" w:rsidRDefault="0054143A" w:rsidP="0050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  <w:tc>
          <w:tcPr>
            <w:tcW w:w="3654" w:type="dxa"/>
          </w:tcPr>
          <w:p w:rsidR="0050639E" w:rsidRDefault="0054143A" w:rsidP="0050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3654" w:type="dxa"/>
          </w:tcPr>
          <w:p w:rsidR="0050639E" w:rsidRDefault="0054143A" w:rsidP="005063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</w:tr>
    </w:tbl>
    <w:p w:rsidR="00582836" w:rsidRDefault="00582836" w:rsidP="00582836">
      <w:pPr>
        <w:spacing w:before="240" w:after="0"/>
        <w:rPr>
          <w:b/>
          <w:sz w:val="28"/>
        </w:rPr>
      </w:pPr>
      <w:r>
        <w:rPr>
          <w:b/>
          <w:sz w:val="28"/>
        </w:rPr>
        <w:t>Remember to review your model by considering the following:</w:t>
      </w:r>
    </w:p>
    <w:p w:rsidR="00582836" w:rsidRPr="000763E9" w:rsidRDefault="00582836" w:rsidP="005828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655D8">
        <w:rPr>
          <w:b/>
          <w:bCs/>
          <w:sz w:val="26"/>
          <w:szCs w:val="26"/>
        </w:rPr>
        <w:t>Are your outcomes clear and realistic?</w:t>
      </w:r>
      <w:r w:rsidRPr="000763E9">
        <w:rPr>
          <w:bCs/>
          <w:sz w:val="26"/>
          <w:szCs w:val="26"/>
        </w:rPr>
        <w:t xml:space="preserve">  It is important not set yourself up to fail by not being clear about what you will be doing or by overpromising.  </w:t>
      </w:r>
    </w:p>
    <w:p w:rsidR="00582836" w:rsidRPr="000763E9" w:rsidRDefault="00582836" w:rsidP="005828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655D8">
        <w:rPr>
          <w:b/>
          <w:bCs/>
          <w:sz w:val="26"/>
          <w:szCs w:val="26"/>
        </w:rPr>
        <w:t>Do the outcomes represent meaningful changes?</w:t>
      </w:r>
      <w:r w:rsidRPr="000763E9">
        <w:rPr>
          <w:bCs/>
          <w:sz w:val="26"/>
          <w:szCs w:val="26"/>
        </w:rPr>
        <w:t xml:space="preserve">  Be sure to always consider the purpose of your work and the reason you are being funded.  </w:t>
      </w:r>
    </w:p>
    <w:p w:rsidR="00582836" w:rsidRPr="0050639E" w:rsidRDefault="00582836" w:rsidP="0054143A">
      <w:pPr>
        <w:pStyle w:val="ListParagraph"/>
        <w:numPr>
          <w:ilvl w:val="0"/>
          <w:numId w:val="1"/>
        </w:numPr>
        <w:rPr>
          <w:b/>
          <w:sz w:val="28"/>
        </w:rPr>
      </w:pPr>
      <w:r w:rsidRPr="001655D8">
        <w:rPr>
          <w:b/>
          <w:bCs/>
          <w:sz w:val="26"/>
          <w:szCs w:val="26"/>
        </w:rPr>
        <w:t>Do the connections between components make sense?</w:t>
      </w:r>
      <w:r w:rsidRPr="000763E9">
        <w:rPr>
          <w:bCs/>
          <w:sz w:val="26"/>
          <w:szCs w:val="26"/>
        </w:rPr>
        <w:t xml:space="preserve">  Remember to think about what evidence supports these connections.</w:t>
      </w:r>
      <w:r w:rsidR="0054143A" w:rsidRPr="0050639E">
        <w:rPr>
          <w:b/>
          <w:sz w:val="28"/>
        </w:rPr>
        <w:t xml:space="preserve"> </w:t>
      </w:r>
    </w:p>
    <w:sectPr w:rsidR="00582836" w:rsidRPr="0050639E" w:rsidSect="00506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7615E"/>
    <w:multiLevelType w:val="hybridMultilevel"/>
    <w:tmpl w:val="38C6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OvdHkEgRSoPivhZ7+kUaK+KB+I=" w:salt="KsmkVVoP8D1pQBsWmR+A/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9E"/>
    <w:rsid w:val="0050639E"/>
    <w:rsid w:val="0054143A"/>
    <w:rsid w:val="00582836"/>
    <w:rsid w:val="00AA209F"/>
    <w:rsid w:val="00B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6DD6A-B836-4440-98A1-C829B41C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836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A. Dillon</dc:creator>
  <cp:lastModifiedBy>Kristin A. Dillon</cp:lastModifiedBy>
  <cp:revision>3</cp:revision>
  <dcterms:created xsi:type="dcterms:W3CDTF">2015-10-28T14:57:00Z</dcterms:created>
  <dcterms:modified xsi:type="dcterms:W3CDTF">2016-04-07T18:51:00Z</dcterms:modified>
</cp:coreProperties>
</file>